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CB" w:rsidRDefault="007132CB" w:rsidP="007132CB">
      <w:pPr>
        <w:pStyle w:val="Heading1"/>
      </w:pPr>
      <w:r>
        <w:t>1AC NDT Rd 4</w:t>
      </w:r>
    </w:p>
    <w:p w:rsidR="007132CB" w:rsidRDefault="007132CB" w:rsidP="007132CB">
      <w:pPr>
        <w:pStyle w:val="Heading3"/>
      </w:pPr>
      <w:r>
        <w:lastRenderedPageBreak/>
        <w:t>1AC – Plan</w:t>
      </w:r>
    </w:p>
    <w:p w:rsidR="007132CB" w:rsidRDefault="007132CB" w:rsidP="007132CB">
      <w:pPr>
        <w:pStyle w:val="Heading4"/>
      </w:pPr>
      <w:r>
        <w:t>The Executive branch of the United States should acquire electricity from small modular nuclear reactors for military installations in the United States.</w:t>
      </w:r>
    </w:p>
    <w:p w:rsidR="007132CB" w:rsidRDefault="007132CB" w:rsidP="007132CB">
      <w:pPr>
        <w:pStyle w:val="Heading3"/>
      </w:pPr>
      <w:r>
        <w:lastRenderedPageBreak/>
        <w:t xml:space="preserve">1AC – </w:t>
      </w:r>
      <w:proofErr w:type="spellStart"/>
      <w:r>
        <w:t>Heg</w:t>
      </w:r>
      <w:proofErr w:type="spellEnd"/>
      <w:r>
        <w:t xml:space="preserve"> Advantage</w:t>
      </w:r>
    </w:p>
    <w:p w:rsidR="007132CB" w:rsidRDefault="007132CB" w:rsidP="007132CB">
      <w:pPr>
        <w:pStyle w:val="Heading4"/>
        <w:rPr>
          <w:u w:val="single"/>
        </w:rPr>
      </w:pPr>
      <w:r w:rsidRPr="007B7F25">
        <w:rPr>
          <w:u w:val="single"/>
        </w:rPr>
        <w:t>CONTENTION 1: HEG</w:t>
      </w:r>
    </w:p>
    <w:p w:rsidR="007132CB" w:rsidRPr="00EF05D9" w:rsidRDefault="007132CB" w:rsidP="007132CB">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w:t>
      </w:r>
      <w:bookmarkStart w:id="0" w:name="_GoBack"/>
      <w:bookmarkEnd w:id="0"/>
      <w:r w:rsidRPr="00EF05D9">
        <w:rPr>
          <w:rFonts w:eastAsiaTheme="majorEastAsia" w:cstheme="majorBidi"/>
          <w:b/>
          <w:bCs/>
          <w:iCs/>
          <w:sz w:val="24"/>
          <w:u w:val="single"/>
        </w:rPr>
        <w:t>obing</w:t>
      </w:r>
      <w:r>
        <w:rPr>
          <w:rFonts w:eastAsiaTheme="majorEastAsia" w:cstheme="majorBidi"/>
          <w:b/>
          <w:bCs/>
          <w:iCs/>
          <w:sz w:val="24"/>
        </w:rPr>
        <w:t xml:space="preserve"> grid weaknesses</w:t>
      </w:r>
    </w:p>
    <w:p w:rsidR="007132CB" w:rsidRPr="00EF05D9" w:rsidRDefault="007132CB" w:rsidP="007132CB">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7132CB" w:rsidRPr="00442E1B" w:rsidRDefault="007132CB" w:rsidP="007132CB">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7132CB" w:rsidRPr="00EF05D9" w:rsidRDefault="007132CB" w:rsidP="007132CB">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7132CB" w:rsidRPr="00EF05D9" w:rsidRDefault="007132CB" w:rsidP="007132CB">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0" w:history="1">
        <w:r w:rsidRPr="00EF05D9">
          <w:t>http://www.examiner.com/article/cyber-attackers-could-easily-shut-down-the-electric-grid-for-the-entire-east-coa</w:t>
        </w:r>
      </w:hyperlink>
    </w:p>
    <w:p w:rsidR="007132CB" w:rsidRDefault="007132CB" w:rsidP="007132CB">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7132CB" w:rsidRPr="00953F57" w:rsidRDefault="007132CB" w:rsidP="007132CB">
      <w:pPr>
        <w:pStyle w:val="Heading4"/>
      </w:pPr>
      <w:r w:rsidRPr="00953F57">
        <w:lastRenderedPageBreak/>
        <w:t>Grid collapse inevitable---it’s fragile, vulnerable and next blackout will be more severe---wrecks mission effectiveness</w:t>
      </w:r>
    </w:p>
    <w:p w:rsidR="007132CB" w:rsidRPr="00953F57" w:rsidRDefault="007132CB" w:rsidP="007132CB">
      <w:proofErr w:type="spellStart"/>
      <w:r w:rsidRPr="00953F57">
        <w:rPr>
          <w:rStyle w:val="StyleStyleBold12pt"/>
        </w:rPr>
        <w:t>Lovins</w:t>
      </w:r>
      <w:proofErr w:type="spellEnd"/>
      <w:r w:rsidRPr="00953F57">
        <w:rPr>
          <w:rStyle w:val="StyleStyleBold12pt"/>
        </w:rPr>
        <w:t xml:space="preserve"> 10</w:t>
      </w:r>
      <w:r w:rsidRPr="00953F57">
        <w:t xml:space="preserve"> Amory B, Chairman and Chief Scientist of Rocky Mountain Institute, "DOD's Energy Challenge as Strategic Opportunity", Issue 57, 2nd Quarter 2010, www.ndu.edu/press/lib/images/jfq-57/lovins.pdf</w:t>
      </w:r>
    </w:p>
    <w:p w:rsidR="007132CB" w:rsidRPr="0009550F" w:rsidRDefault="007132CB" w:rsidP="007132CB">
      <w:pPr>
        <w:rPr>
          <w:sz w:val="16"/>
        </w:rPr>
      </w:pPr>
      <w:r w:rsidRPr="00953F57">
        <w:rPr>
          <w:sz w:val="16"/>
        </w:rPr>
        <w:t>The Resilience Capability</w:t>
      </w:r>
      <w:r w:rsidRPr="00953F57">
        <w:rPr>
          <w:sz w:val="12"/>
        </w:rPr>
        <w:t>¶</w:t>
      </w:r>
      <w:r w:rsidRPr="00953F57">
        <w:rPr>
          <w:sz w:val="16"/>
        </w:rPr>
        <w:t xml:space="preserve"> </w:t>
      </w:r>
      <w:r w:rsidRPr="00953F57">
        <w:rPr>
          <w:rStyle w:val="StyleBoldUnderline"/>
          <w:highlight w:val="yellow"/>
        </w:rPr>
        <w:t>Resilience</w:t>
      </w:r>
      <w:r w:rsidRPr="00953F57">
        <w:rPr>
          <w:rStyle w:val="StyleBoldUnderline"/>
        </w:rPr>
        <w:t xml:space="preserve"> “combines efficient energy use with more diverse, dispersed, renewable supply</w:t>
      </w:r>
      <w:r w:rsidRPr="00953F57">
        <w:rPr>
          <w:rStyle w:val="Emphasis"/>
        </w:rPr>
        <w:t>—</w:t>
      </w:r>
      <w:r w:rsidRPr="00953F57">
        <w:rPr>
          <w:rStyle w:val="Emphasis"/>
          <w:highlight w:val="yellow"/>
        </w:rPr>
        <w:t>turn</w:t>
      </w:r>
      <w:r w:rsidRPr="00953F57">
        <w:rPr>
          <w:rStyle w:val="Emphasis"/>
        </w:rPr>
        <w:t xml:space="preserve">ing the </w:t>
      </w:r>
      <w:r w:rsidRPr="00953F57">
        <w:rPr>
          <w:rStyle w:val="Emphasis"/>
          <w:highlight w:val="yellow"/>
        </w:rPr>
        <w:t>loss of critical missions from energy supply failures</w:t>
      </w:r>
      <w:r w:rsidRPr="00953F57">
        <w:rPr>
          <w:sz w:val="16"/>
        </w:rPr>
        <w:t xml:space="preserve"> (by accident or malice) </w:t>
      </w:r>
      <w:r w:rsidRPr="00953F57">
        <w:rPr>
          <w:rStyle w:val="Box"/>
          <w:highlight w:val="yellow"/>
        </w:rPr>
        <w:t>from inevitable to</w:t>
      </w:r>
      <w:r w:rsidRPr="00953F57">
        <w:rPr>
          <w:rStyle w:val="Box"/>
        </w:rPr>
        <w:t xml:space="preserve"> near-</w:t>
      </w:r>
      <w:r w:rsidRPr="00953F57">
        <w:rPr>
          <w:rStyle w:val="Box"/>
          <w:highlight w:val="yellow"/>
        </w:rPr>
        <w:t>impossible</w:t>
      </w:r>
      <w:r w:rsidRPr="00953F57">
        <w:rPr>
          <w:sz w:val="16"/>
        </w:rPr>
        <w:t>.”37</w:t>
      </w:r>
      <w:r w:rsidRPr="00953F57">
        <w:rPr>
          <w:sz w:val="12"/>
        </w:rPr>
        <w:t>¶</w:t>
      </w:r>
      <w:r w:rsidRPr="00953F57">
        <w:rPr>
          <w:sz w:val="16"/>
        </w:rPr>
        <w:t xml:space="preserve"> This capability is vital because the: [a]</w:t>
      </w:r>
      <w:proofErr w:type="spellStart"/>
      <w:r w:rsidRPr="00953F57">
        <w:rPr>
          <w:sz w:val="16"/>
        </w:rPr>
        <w:t>lmost</w:t>
      </w:r>
      <w:proofErr w:type="spellEnd"/>
      <w:r w:rsidRPr="00953F57">
        <w:rPr>
          <w:sz w:val="16"/>
        </w:rPr>
        <w:t xml:space="preserve"> </w:t>
      </w:r>
      <w:r w:rsidRPr="00953F57">
        <w:rPr>
          <w:rStyle w:val="StyleBoldUnderline"/>
        </w:rPr>
        <w:t xml:space="preserve">complete </w:t>
      </w:r>
      <w:r w:rsidRPr="00953F57">
        <w:rPr>
          <w:rStyle w:val="StyleBoldUnderline"/>
          <w:highlight w:val="yellow"/>
        </w:rPr>
        <w:t>dependence of</w:t>
      </w:r>
      <w:r w:rsidRPr="00953F57">
        <w:rPr>
          <w:rStyle w:val="StyleBoldUnderline"/>
        </w:rPr>
        <w:t xml:space="preserve"> military </w:t>
      </w:r>
      <w:r w:rsidRPr="00953F57">
        <w:rPr>
          <w:rStyle w:val="StyleBoldUnderline"/>
          <w:highlight w:val="yellow"/>
        </w:rPr>
        <w:t>installations on a fragile</w:t>
      </w:r>
      <w:r w:rsidRPr="00953F57">
        <w:rPr>
          <w:rStyle w:val="StyleBoldUnderline"/>
        </w:rPr>
        <w:t xml:space="preserve"> and vulnerable </w:t>
      </w:r>
      <w:r w:rsidRPr="00953F57">
        <w:rPr>
          <w:rStyle w:val="StyleBoldUnderline"/>
          <w:highlight w:val="yellow"/>
        </w:rPr>
        <w:t>commercial</w:t>
      </w:r>
      <w:r w:rsidRPr="00953F57">
        <w:rPr>
          <w:sz w:val="16"/>
        </w:rPr>
        <w:t xml:space="preserve"> power </w:t>
      </w:r>
      <w:r w:rsidRPr="00953F57">
        <w:rPr>
          <w:rStyle w:val="StyleBoldUnderline"/>
          <w:highlight w:val="yellow"/>
        </w:rPr>
        <w:t>grid</w:t>
      </w:r>
      <w:r w:rsidRPr="00953F57">
        <w:rPr>
          <w:sz w:val="16"/>
        </w:rPr>
        <w:t xml:space="preserve"> and other critical national infrastructure </w:t>
      </w:r>
      <w:r w:rsidRPr="00953F57">
        <w:rPr>
          <w:rStyle w:val="StyleBoldUnderline"/>
          <w:highlight w:val="yellow"/>
        </w:rPr>
        <w:t>places critical military</w:t>
      </w:r>
      <w:r w:rsidRPr="00953F57">
        <w:rPr>
          <w:rStyle w:val="StyleBoldUnderline"/>
        </w:rPr>
        <w:t xml:space="preserve"> and Homeland defense </w:t>
      </w:r>
      <w:r w:rsidRPr="00953F57">
        <w:rPr>
          <w:rStyle w:val="StyleBoldUnderline"/>
          <w:highlight w:val="yellow"/>
        </w:rPr>
        <w:t>missions at</w:t>
      </w:r>
      <w:r w:rsidRPr="00953F57">
        <w:rPr>
          <w:rStyle w:val="StyleBoldUnderline"/>
        </w:rPr>
        <w:t xml:space="preserve"> an unacceptably </w:t>
      </w:r>
      <w:r w:rsidRPr="00953F57">
        <w:rPr>
          <w:rStyle w:val="StyleBoldUnderline"/>
          <w:highlight w:val="yellow"/>
        </w:rPr>
        <w:t>high risk</w:t>
      </w:r>
      <w:r w:rsidRPr="00953F57">
        <w:rPr>
          <w:rStyle w:val="StyleBoldUnderline"/>
        </w:rPr>
        <w:t xml:space="preserve"> of extended disruption</w:t>
      </w:r>
      <w:r w:rsidRPr="00953F57">
        <w:rPr>
          <w:sz w:val="16"/>
        </w:rPr>
        <w:t>. . . . [</w:t>
      </w:r>
      <w:r w:rsidRPr="00953F57">
        <w:rPr>
          <w:rStyle w:val="StyleBoldUnderline"/>
          <w:highlight w:val="yellow"/>
        </w:rPr>
        <w:t>Backup generators and</w:t>
      </w:r>
      <w:r w:rsidRPr="00953F57">
        <w:rPr>
          <w:rStyle w:val="StyleBoldUnderline"/>
        </w:rPr>
        <w:t xml:space="preserve"> their </w:t>
      </w:r>
      <w:r w:rsidRPr="00953F57">
        <w:rPr>
          <w:rStyle w:val="StyleBoldUnderline"/>
          <w:highlight w:val="yellow"/>
        </w:rPr>
        <w:t>fuel supplies</w:t>
      </w:r>
      <w:r w:rsidRPr="00953F57">
        <w:rPr>
          <w:sz w:val="16"/>
        </w:rPr>
        <w:t xml:space="preserve"> at military installations </w:t>
      </w:r>
      <w:r w:rsidRPr="00953F57">
        <w:rPr>
          <w:rStyle w:val="StyleBoldUnderline"/>
          <w:highlight w:val="yellow"/>
        </w:rPr>
        <w:t>are</w:t>
      </w:r>
      <w:r w:rsidRPr="00953F57">
        <w:rPr>
          <w:sz w:val="16"/>
        </w:rPr>
        <w:t xml:space="preserve"> generally </w:t>
      </w:r>
      <w:r w:rsidRPr="00953F57">
        <w:rPr>
          <w:rStyle w:val="StyleBoldUnderline"/>
        </w:rPr>
        <w:t xml:space="preserve">sized] for </w:t>
      </w:r>
      <w:r w:rsidRPr="00953F57">
        <w:rPr>
          <w:rStyle w:val="StyleBoldUnderline"/>
          <w:highlight w:val="yellow"/>
        </w:rPr>
        <w:t xml:space="preserve">only </w:t>
      </w:r>
      <w:proofErr w:type="spellStart"/>
      <w:r w:rsidRPr="00953F57">
        <w:rPr>
          <w:rStyle w:val="StyleBoldUnderline"/>
          <w:highlight w:val="yellow"/>
        </w:rPr>
        <w:t>shortterm</w:t>
      </w:r>
      <w:proofErr w:type="spellEnd"/>
      <w:r w:rsidRPr="00953F57">
        <w:rPr>
          <w:rStyle w:val="StyleBoldUnderline"/>
        </w:rPr>
        <w:t xml:space="preserve"> commercial outages and seldom properly prioritized to critical loads because those are</w:t>
      </w:r>
      <w:r w:rsidRPr="00953F57">
        <w:rPr>
          <w:sz w:val="16"/>
        </w:rPr>
        <w:t xml:space="preserve"> often </w:t>
      </w:r>
      <w:r w:rsidRPr="00953F57">
        <w:rPr>
          <w:rStyle w:val="StyleBoldUnderline"/>
        </w:rPr>
        <w:t>not wired separately from non-essential loads</w:t>
      </w:r>
      <w:r w:rsidRPr="00953F57">
        <w:rPr>
          <w:sz w:val="16"/>
        </w:rPr>
        <w:t xml:space="preserve">. DOD’s approach to providing power to installations is based on assumptions that commercial power is highly reliable, subject to infrequent and short term outages, and backups can meet demands. [These </w:t>
      </w:r>
      <w:r w:rsidRPr="00953F57">
        <w:rPr>
          <w:rStyle w:val="StyleBoldUnderline"/>
        </w:rPr>
        <w:t>assumptions are] . . . no longer valid and DOD must take a more rigorous risk-based approach to assuring adequate power to its critical missions</w:t>
      </w:r>
      <w:r w:rsidRPr="00953F57">
        <w:rPr>
          <w:sz w:val="16"/>
        </w:rPr>
        <w:t>. 38</w:t>
      </w:r>
      <w:r w:rsidRPr="00953F57">
        <w:rPr>
          <w:sz w:val="12"/>
        </w:rPr>
        <w:t>¶</w:t>
      </w:r>
      <w:r w:rsidRPr="00953F57">
        <w:rPr>
          <w:sz w:val="16"/>
        </w:rPr>
        <w:t xml:space="preserve"> The 2008 DSB Task Force found that </w:t>
      </w:r>
      <w:r w:rsidRPr="00953F57">
        <w:rPr>
          <w:rStyle w:val="StyleBoldUnderline"/>
          <w:highlight w:val="yellow"/>
        </w:rPr>
        <w:t>the confluence of</w:t>
      </w:r>
      <w:r w:rsidRPr="00953F57">
        <w:rPr>
          <w:rStyle w:val="StyleBoldUnderline"/>
        </w:rPr>
        <w:t xml:space="preserve"> many </w:t>
      </w:r>
      <w:r w:rsidRPr="00953F57">
        <w:rPr>
          <w:rStyle w:val="StyleBoldUnderline"/>
          <w:highlight w:val="yellow"/>
        </w:rPr>
        <w:t>risks to electric supply</w:t>
      </w:r>
      <w:r w:rsidRPr="00953F57">
        <w:rPr>
          <w:rStyle w:val="StyleBoldUnderline"/>
        </w:rPr>
        <w:t xml:space="preserve">— grid </w:t>
      </w:r>
      <w:r w:rsidRPr="00953F57">
        <w:rPr>
          <w:rStyle w:val="StyleBoldUnderline"/>
          <w:highlight w:val="yellow"/>
        </w:rPr>
        <w:t>overloads</w:t>
      </w:r>
      <w:r w:rsidRPr="00953F57">
        <w:rPr>
          <w:rStyle w:val="StyleBoldUnderline"/>
        </w:rPr>
        <w:t xml:space="preserve">, natural </w:t>
      </w:r>
      <w:r w:rsidRPr="00953F57">
        <w:rPr>
          <w:rStyle w:val="StyleBoldUnderline"/>
          <w:highlight w:val="yellow"/>
        </w:rPr>
        <w:t>disasters</w:t>
      </w:r>
      <w:r w:rsidRPr="00953F57">
        <w:rPr>
          <w:rStyle w:val="StyleBoldUnderline"/>
        </w:rPr>
        <w:t xml:space="preserve">, sabotage or </w:t>
      </w:r>
      <w:r w:rsidRPr="00953F57">
        <w:rPr>
          <w:rStyle w:val="StyleBoldUnderline"/>
          <w:highlight w:val="yellow"/>
        </w:rPr>
        <w:t>terrorism</w:t>
      </w:r>
      <w:r w:rsidRPr="00953F57">
        <w:rPr>
          <w:rStyle w:val="StyleBoldUnderline"/>
        </w:rPr>
        <w:t xml:space="preserve"> via physical or </w:t>
      </w:r>
      <w:proofErr w:type="spellStart"/>
      <w:r w:rsidRPr="00953F57">
        <w:rPr>
          <w:rStyle w:val="StyleBoldUnderline"/>
        </w:rPr>
        <w:t>cyberattacks</w:t>
      </w:r>
      <w:proofErr w:type="spellEnd"/>
      <w:r w:rsidRPr="00953F57">
        <w:rPr>
          <w:rStyle w:val="StyleBoldUnderline"/>
        </w:rPr>
        <w:t xml:space="preserve"> on the electric grid, and many kinds of interruptions to generating plants—</w:t>
      </w:r>
      <w:r w:rsidRPr="00953F57">
        <w:rPr>
          <w:rStyle w:val="StyleBoldUnderline"/>
          <w:highlight w:val="yellow"/>
        </w:rPr>
        <w:t>hazards electricity</w:t>
      </w:r>
      <w:r w:rsidRPr="00953F57">
        <w:rPr>
          <w:sz w:val="16"/>
        </w:rPr>
        <w:t xml:space="preserve"> dependent hydrocarbon delivery, the national economy, social stability, and DOD’s mission continuity.</w:t>
      </w:r>
      <w:r w:rsidRPr="00953F57">
        <w:rPr>
          <w:sz w:val="12"/>
        </w:rPr>
        <w:t>¶</w:t>
      </w:r>
      <w:r w:rsidRPr="00953F57">
        <w:rPr>
          <w:sz w:val="16"/>
        </w:rPr>
        <w:t xml:space="preserve"> </w:t>
      </w:r>
      <w:r w:rsidRPr="00953F57">
        <w:rPr>
          <w:rStyle w:val="StyleBoldUnderline"/>
          <w:highlight w:val="yellow"/>
        </w:rPr>
        <w:t>The</w:t>
      </w:r>
      <w:r w:rsidRPr="00953F57">
        <w:rPr>
          <w:rStyle w:val="StyleBoldUnderline"/>
        </w:rPr>
        <w:t xml:space="preserve"> U.S. electric </w:t>
      </w:r>
      <w:r w:rsidRPr="00953F57">
        <w:rPr>
          <w:rStyle w:val="StyleBoldUnderline"/>
          <w:highlight w:val="yellow"/>
        </w:rPr>
        <w:t>grid was</w:t>
      </w:r>
      <w:r w:rsidRPr="00953F57">
        <w:rPr>
          <w:sz w:val="16"/>
        </w:rPr>
        <w:t xml:space="preserve"> named by the National Academy of Engineering as the top engineering achievement of the 20th century. It is very capital-intensive, complex, technologically unforgiving, </w:t>
      </w:r>
      <w:r w:rsidRPr="00953F57">
        <w:rPr>
          <w:rStyle w:val="StyleBoldUnderline"/>
        </w:rPr>
        <w:t xml:space="preserve">usually reliable, but inherently </w:t>
      </w:r>
      <w:r w:rsidRPr="00953F57">
        <w:rPr>
          <w:rStyle w:val="StyleBoldUnderline"/>
          <w:highlight w:val="yellow"/>
        </w:rPr>
        <w:t>brittle. It is responsible for</w:t>
      </w:r>
      <w:r w:rsidRPr="00953F57">
        <w:rPr>
          <w:sz w:val="16"/>
        </w:rPr>
        <w:t xml:space="preserve"> ~98–</w:t>
      </w:r>
      <w:r w:rsidRPr="00953F57">
        <w:rPr>
          <w:rStyle w:val="StyleBoldUnderline"/>
          <w:highlight w:val="yellow"/>
        </w:rPr>
        <w:t>99 percent of U.S. power failures</w:t>
      </w:r>
      <w:r w:rsidRPr="00953F57">
        <w:rPr>
          <w:rStyle w:val="StyleBoldUnderline"/>
        </w:rPr>
        <w:t>, and</w:t>
      </w:r>
      <w:r w:rsidRPr="00953F57">
        <w:rPr>
          <w:sz w:val="16"/>
        </w:rPr>
        <w:t xml:space="preserve"> occasionally </w:t>
      </w:r>
      <w:r w:rsidRPr="00953F57">
        <w:rPr>
          <w:rStyle w:val="Emphasis"/>
          <w:highlight w:val="yellow"/>
        </w:rPr>
        <w:t>blacking out large areas within seconds</w:t>
      </w:r>
      <w:r w:rsidRPr="00953F57">
        <w:rPr>
          <w:rStyle w:val="StyleBoldUnderline"/>
        </w:rPr>
        <w:t xml:space="preserve">—because the grid requires exact synchrony across </w:t>
      </w:r>
      <w:proofErr w:type="spellStart"/>
      <w:r w:rsidRPr="00953F57">
        <w:rPr>
          <w:rStyle w:val="StyleBoldUnderline"/>
        </w:rPr>
        <w:t>subcontinental</w:t>
      </w:r>
      <w:proofErr w:type="spellEnd"/>
      <w:r w:rsidRPr="00953F57">
        <w:rPr>
          <w:rStyle w:val="StyleBoldUnderline"/>
        </w:rPr>
        <w:t xml:space="preserve"> areas and relies on components taking years to build in</w:t>
      </w:r>
      <w:r w:rsidRPr="00953F57">
        <w:rPr>
          <w:sz w:val="16"/>
        </w:rPr>
        <w:t xml:space="preserve"> just </w:t>
      </w:r>
      <w:r w:rsidRPr="00953F57">
        <w:rPr>
          <w:rStyle w:val="StyleBoldUnderline"/>
        </w:rPr>
        <w:t>a few factories</w:t>
      </w:r>
      <w:r w:rsidRPr="00953F57">
        <w:rPr>
          <w:sz w:val="16"/>
        </w:rPr>
        <w:t xml:space="preserve"> or one (often abroad), </w:t>
      </w:r>
      <w:r w:rsidRPr="00953F57">
        <w:rPr>
          <w:rStyle w:val="Emphasis"/>
          <w:highlight w:val="yellow"/>
        </w:rPr>
        <w:t>and can be interrupted by</w:t>
      </w:r>
      <w:r w:rsidRPr="00953F57">
        <w:rPr>
          <w:rStyle w:val="Emphasis"/>
        </w:rPr>
        <w:t xml:space="preserve"> a </w:t>
      </w:r>
      <w:r w:rsidRPr="00953F57">
        <w:rPr>
          <w:rStyle w:val="Emphasis"/>
          <w:highlight w:val="yellow"/>
        </w:rPr>
        <w:t>lightning</w:t>
      </w:r>
      <w:r w:rsidRPr="00953F57">
        <w:rPr>
          <w:rStyle w:val="Emphasis"/>
        </w:rPr>
        <w:t xml:space="preserve"> bolt, rifle bullet, malicious computer program, untrimmed </w:t>
      </w:r>
      <w:r w:rsidRPr="00953F57">
        <w:rPr>
          <w:rStyle w:val="Emphasis"/>
          <w:highlight w:val="yellow"/>
        </w:rPr>
        <w:t>branch, or</w:t>
      </w:r>
      <w:r w:rsidRPr="00953F57">
        <w:rPr>
          <w:rStyle w:val="Emphasis"/>
        </w:rPr>
        <w:t xml:space="preserve"> errant </w:t>
      </w:r>
      <w:r w:rsidRPr="00953F57">
        <w:rPr>
          <w:rStyle w:val="Emphasis"/>
          <w:highlight w:val="yellow"/>
        </w:rPr>
        <w:t>squirrel</w:t>
      </w:r>
      <w:r w:rsidRPr="00953F57">
        <w:rPr>
          <w:rStyle w:val="StyleBoldUnderline"/>
          <w:highlight w:val="yellow"/>
        </w:rPr>
        <w:t>. Grid vulnerabilities are serious</w:t>
      </w:r>
      <w:r w:rsidRPr="00953F57">
        <w:rPr>
          <w:rStyle w:val="StyleBoldUnderline"/>
        </w:rPr>
        <w:t>, inherent, and not amenable to quick fixes</w:t>
      </w:r>
      <w:r w:rsidRPr="00953F57">
        <w:rPr>
          <w:rStyle w:val="Emphasis"/>
        </w:rPr>
        <w:t xml:space="preserve">; </w:t>
      </w:r>
      <w:r w:rsidRPr="00953F57">
        <w:rPr>
          <w:rStyle w:val="Emphasis"/>
          <w:highlight w:val="yellow"/>
        </w:rPr>
        <w:t>current</w:t>
      </w:r>
      <w:r w:rsidRPr="00953F57">
        <w:rPr>
          <w:rStyle w:val="Emphasis"/>
        </w:rPr>
        <w:t xml:space="preserve"> Federal </w:t>
      </w:r>
      <w:r w:rsidRPr="00953F57">
        <w:rPr>
          <w:rStyle w:val="Emphasis"/>
          <w:highlight w:val="yellow"/>
        </w:rPr>
        <w:t>investments</w:t>
      </w:r>
      <w:r w:rsidRPr="00953F57">
        <w:rPr>
          <w:sz w:val="16"/>
        </w:rPr>
        <w:t xml:space="preserve"> in the “smart grid” </w:t>
      </w:r>
      <w:r w:rsidRPr="00953F57">
        <w:rPr>
          <w:rStyle w:val="Emphasis"/>
          <w:highlight w:val="yellow"/>
        </w:rPr>
        <w:t>do not</w:t>
      </w:r>
      <w:r w:rsidRPr="00953F57">
        <w:rPr>
          <w:rStyle w:val="Emphasis"/>
        </w:rPr>
        <w:t xml:space="preserve"> even </w:t>
      </w:r>
      <w:r w:rsidRPr="00953F57">
        <w:rPr>
          <w:rStyle w:val="Emphasis"/>
          <w:highlight w:val="yellow"/>
        </w:rPr>
        <w:t>require simple mitigations</w:t>
      </w:r>
      <w:r w:rsidRPr="00953F57">
        <w:rPr>
          <w:sz w:val="16"/>
          <w:highlight w:val="yellow"/>
        </w:rPr>
        <w:t>.</w:t>
      </w:r>
      <w:r w:rsidRPr="00953F57">
        <w:rPr>
          <w:sz w:val="16"/>
        </w:rPr>
        <w:t xml:space="preserve"> Indeed, </w:t>
      </w:r>
      <w:r w:rsidRPr="00953F57">
        <w:rPr>
          <w:rStyle w:val="Emphasis"/>
          <w:highlight w:val="yellow"/>
        </w:rPr>
        <w:t>the policy reflex to add</w:t>
      </w:r>
      <w:r w:rsidRPr="00953F57">
        <w:rPr>
          <w:rStyle w:val="Emphasis"/>
        </w:rPr>
        <w:t xml:space="preserve"> more and </w:t>
      </w:r>
      <w:r w:rsidRPr="00953F57">
        <w:rPr>
          <w:rStyle w:val="Emphasis"/>
          <w:highlight w:val="yellow"/>
        </w:rPr>
        <w:t>bigger power plants</w:t>
      </w:r>
      <w:r w:rsidRPr="00953F57">
        <w:rPr>
          <w:rStyle w:val="Emphasis"/>
        </w:rPr>
        <w:t xml:space="preserve"> and power lines </w:t>
      </w:r>
      <w:r w:rsidRPr="00953F57">
        <w:rPr>
          <w:rStyle w:val="Emphasis"/>
          <w:highlight w:val="yellow"/>
        </w:rPr>
        <w:t>after each regional blackout may make the next</w:t>
      </w:r>
      <w:r w:rsidRPr="00953F57">
        <w:rPr>
          <w:rStyle w:val="Emphasis"/>
        </w:rPr>
        <w:t xml:space="preserve"> blackout </w:t>
      </w:r>
      <w:r w:rsidRPr="00953F57">
        <w:rPr>
          <w:rStyle w:val="Emphasis"/>
          <w:highlight w:val="yellow"/>
        </w:rPr>
        <w:t>more likely and severe</w:t>
      </w:r>
      <w:r w:rsidRPr="00953F57">
        <w:rPr>
          <w:sz w:val="16"/>
        </w:rPr>
        <w:t>, much as suppressing forest fires can accumulate fuel loadings that turn the next unsuppressed fire into an uncontrollable conflagration.</w:t>
      </w:r>
      <w:r w:rsidRPr="00953F57">
        <w:rPr>
          <w:sz w:val="12"/>
        </w:rPr>
        <w:t>¶</w:t>
      </w:r>
      <w:r w:rsidRPr="00953F57">
        <w:rPr>
          <w:sz w:val="16"/>
        </w:rPr>
        <w:t xml:space="preserve"> </w:t>
      </w:r>
      <w:r w:rsidRPr="00953F57">
        <w:rPr>
          <w:rStyle w:val="StyleBoldUnderline"/>
        </w:rPr>
        <w:t>Power-system vulnerabilities are even worse in-theater</w:t>
      </w:r>
      <w:r w:rsidRPr="00953F57">
        <w:rPr>
          <w:sz w:val="16"/>
        </w:rPr>
        <w:t>, where infrastructure and the capacity to repair it are often marginal: “</w:t>
      </w:r>
      <w:r w:rsidRPr="00953F57">
        <w:rPr>
          <w:rStyle w:val="StyleBoldUnderline"/>
        </w:rPr>
        <w:t>attacks on the grid are one of the most common and effective tactics of insurgents in Iraq, and are increasingly seen in Afghanistan</w:t>
      </w:r>
      <w:r w:rsidRPr="00953F57">
        <w:rPr>
          <w:sz w:val="16"/>
        </w:rPr>
        <w:t xml:space="preserve">.” 39 </w:t>
      </w:r>
      <w:r w:rsidRPr="00953F57">
        <w:rPr>
          <w:rStyle w:val="Emphasis"/>
          <w:highlight w:val="yellow"/>
        </w:rPr>
        <w:t>Thus electric, not oil, vulnerabilities now hazard national</w:t>
      </w:r>
      <w:r w:rsidRPr="00953F57">
        <w:rPr>
          <w:rStyle w:val="Emphasis"/>
        </w:rPr>
        <w:t xml:space="preserve"> and theater energy </w:t>
      </w:r>
      <w:r w:rsidRPr="00953F57">
        <w:rPr>
          <w:rStyle w:val="Emphasis"/>
          <w:highlight w:val="yellow"/>
        </w:rPr>
        <w:t>security</w:t>
      </w:r>
      <w:r w:rsidRPr="00953F57">
        <w:rPr>
          <w:rStyle w:val="StyleBoldUnderline"/>
        </w:rPr>
        <w:t xml:space="preserve">. Simple </w:t>
      </w:r>
      <w:r w:rsidRPr="00953F57">
        <w:rPr>
          <w:rStyle w:val="StyleBoldUnderline"/>
          <w:highlight w:val="yellow"/>
        </w:rPr>
        <w:t>exploitation of</w:t>
      </w:r>
      <w:r w:rsidRPr="00953F57">
        <w:rPr>
          <w:rStyle w:val="StyleBoldUnderline"/>
        </w:rPr>
        <w:t xml:space="preserve"> domestic electric </w:t>
      </w:r>
      <w:r w:rsidRPr="00953F57">
        <w:rPr>
          <w:rStyle w:val="StyleBoldUnderline"/>
          <w:highlight w:val="yellow"/>
        </w:rPr>
        <w:t xml:space="preserve">vulnerabilities could take down </w:t>
      </w:r>
      <w:r w:rsidRPr="00953F57">
        <w:rPr>
          <w:rStyle w:val="Box"/>
          <w:highlight w:val="yellow"/>
        </w:rPr>
        <w:t>DOD’s basic operating</w:t>
      </w:r>
      <w:r w:rsidRPr="00953F57">
        <w:rPr>
          <w:rStyle w:val="Box"/>
        </w:rPr>
        <w:t xml:space="preserve"> ability </w:t>
      </w:r>
      <w:r w:rsidRPr="00953F57">
        <w:rPr>
          <w:sz w:val="16"/>
        </w:rPr>
        <w:t>and the whole economy, while oil supply is only a gathering storm.</w:t>
      </w:r>
    </w:p>
    <w:p w:rsidR="007132CB" w:rsidRPr="00EF05D9" w:rsidRDefault="007132CB" w:rsidP="007132CB">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7132CB" w:rsidRPr="00EF05D9" w:rsidRDefault="007132CB" w:rsidP="007132CB">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7132CB" w:rsidRDefault="007132CB" w:rsidP="007132CB">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lastRenderedPageBreak/>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7132CB" w:rsidRPr="00EF05D9" w:rsidRDefault="007132CB" w:rsidP="007132CB">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w:t>
      </w:r>
      <w:r>
        <w:rPr>
          <w:rFonts w:eastAsiaTheme="majorEastAsia" w:cstheme="majorBidi"/>
          <w:b/>
          <w:bCs/>
          <w:iCs/>
          <w:sz w:val="24"/>
        </w:rPr>
        <w:t>mission effectiveness and US</w:t>
      </w:r>
      <w:r w:rsidRPr="00EF05D9">
        <w:rPr>
          <w:rFonts w:eastAsiaTheme="majorEastAsia" w:cstheme="majorBidi"/>
          <w:b/>
          <w:bCs/>
          <w:iCs/>
          <w:sz w:val="24"/>
        </w:rPr>
        <w:t xml:space="preserve"> </w:t>
      </w:r>
      <w:r>
        <w:rPr>
          <w:rFonts w:eastAsiaTheme="majorEastAsia" w:cstheme="majorBidi"/>
          <w:b/>
          <w:bCs/>
          <w:iCs/>
          <w:sz w:val="24"/>
        </w:rPr>
        <w:t>hegemony</w:t>
      </w:r>
    </w:p>
    <w:p w:rsidR="007132CB" w:rsidRPr="00EF05D9" w:rsidRDefault="007132CB" w:rsidP="007132CB">
      <w:r w:rsidRPr="00EF05D9">
        <w:rPr>
          <w:b/>
          <w:bCs/>
          <w:sz w:val="24"/>
        </w:rPr>
        <w:t>Stockton 11</w:t>
      </w:r>
      <w:r w:rsidRPr="00EF05D9">
        <w:t xml:space="preserve"> Paul, assistant secretary of defense for Homeland Defense and Americas’ Security Affairs, “Ten Years After 9/11: Challenges for the Decade to Come”, </w:t>
      </w:r>
      <w:hyperlink r:id="rId11" w:history="1">
        <w:r w:rsidRPr="00EF05D9">
          <w:t>http://www.hsaj.org/?fullarticle=7.2.11</w:t>
        </w:r>
      </w:hyperlink>
    </w:p>
    <w:p w:rsidR="007132CB" w:rsidRDefault="007132CB" w:rsidP="007132CB">
      <w:pPr>
        <w:rPr>
          <w:sz w:val="10"/>
        </w:rPr>
      </w:pPr>
      <w:r w:rsidRPr="00EF05D9">
        <w:rPr>
          <w:sz w:val="10"/>
        </w:rPr>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w:t>
      </w:r>
      <w:r w:rsidRPr="00EF05D9">
        <w:rPr>
          <w:sz w:val="10"/>
        </w:rPr>
        <w:lastRenderedPageBreak/>
        <w:t xml:space="preserve">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7132CB" w:rsidRPr="00EF05D9" w:rsidRDefault="007132CB" w:rsidP="007132CB">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results in nuclear war </w:t>
      </w:r>
      <w:r w:rsidRPr="00EF05D9">
        <w:rPr>
          <w:rFonts w:eastAsiaTheme="majorEastAsia" w:cstheme="majorBidi"/>
          <w:b/>
          <w:bCs/>
          <w:iCs/>
          <w:sz w:val="24"/>
          <w:u w:val="single"/>
        </w:rPr>
        <w:t>in every hotspot</w:t>
      </w:r>
    </w:p>
    <w:p w:rsidR="007132CB" w:rsidRPr="00A26A9A" w:rsidRDefault="007132CB" w:rsidP="007132CB">
      <w:proofErr w:type="spellStart"/>
      <w:r w:rsidRPr="00A26A9A">
        <w:rPr>
          <w:b/>
          <w:bCs/>
          <w:sz w:val="24"/>
        </w:rPr>
        <w:t>Kagan</w:t>
      </w:r>
      <w:proofErr w:type="spellEnd"/>
      <w:r w:rsidRPr="00A26A9A">
        <w:rPr>
          <w:b/>
          <w:bCs/>
          <w:sz w:val="24"/>
        </w:rPr>
        <w:t xml:space="preserve"> and O’Hanlon 7</w:t>
      </w:r>
      <w:r w:rsidRPr="00A26A9A">
        <w:t xml:space="preserve"> Frederick, resident scholar at AEI and Michael, senior fellow in foreign policy at Brookings, “The Case for Larger Ground Forces”, April 2007, http://www.aei.org/files/2007/04/24/20070424_Kagan20070424.pdf</w:t>
      </w:r>
    </w:p>
    <w:p w:rsidR="007132CB" w:rsidRPr="008B7671" w:rsidRDefault="007132CB" w:rsidP="007132CB">
      <w:pPr>
        <w:rPr>
          <w:sz w:val="8"/>
        </w:rPr>
      </w:pPr>
      <w:r w:rsidRPr="00EF05D9">
        <w:rPr>
          <w:sz w:val="8"/>
        </w:rPr>
        <w:t xml:space="preserve">We live at a time when </w:t>
      </w:r>
      <w:r w:rsidRPr="002A7A71">
        <w:rPr>
          <w:bCs/>
          <w:highlight w:val="yellow"/>
          <w:u w:val="single"/>
        </w:rPr>
        <w:t>wars</w:t>
      </w:r>
      <w:r w:rsidRPr="00EF05D9">
        <w:rPr>
          <w:bCs/>
          <w:u w:val="single"/>
        </w:rPr>
        <w:t xml:space="preserve"> not only rage in nearly every region but </w:t>
      </w:r>
      <w:r w:rsidRPr="002A7A71">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2A7A71">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2A7A71">
        <w:rPr>
          <w:bCs/>
          <w:highlight w:val="yellow"/>
          <w:u w:val="single"/>
        </w:rPr>
        <w:t>the U</w:t>
      </w:r>
      <w:r w:rsidRPr="00EF05D9">
        <w:rPr>
          <w:sz w:val="8"/>
        </w:rPr>
        <w:t xml:space="preserve">nited </w:t>
      </w:r>
      <w:r w:rsidRPr="002A7A71">
        <w:rPr>
          <w:bCs/>
          <w:highlight w:val="yellow"/>
          <w:u w:val="single"/>
        </w:rPr>
        <w:t>S</w:t>
      </w:r>
      <w:r w:rsidRPr="00EF05D9">
        <w:rPr>
          <w:sz w:val="8"/>
        </w:rPr>
        <w:t xml:space="preserve">tates </w:t>
      </w:r>
      <w:r w:rsidRPr="002A7A71">
        <w:rPr>
          <w:bCs/>
          <w:highlight w:val="yellow"/>
          <w:u w:val="single"/>
        </w:rPr>
        <w:t>is in</w:t>
      </w:r>
      <w:r w:rsidRPr="00EF05D9">
        <w:rPr>
          <w:bCs/>
          <w:u w:val="single"/>
        </w:rPr>
        <w:t xml:space="preserve"> </w:t>
      </w:r>
      <w:r w:rsidRPr="002A7A71">
        <w:rPr>
          <w:bCs/>
          <w:highlight w:val="yellow"/>
          <w:u w:val="single"/>
        </w:rPr>
        <w:t>a</w:t>
      </w:r>
      <w:r w:rsidRPr="00EF05D9">
        <w:rPr>
          <w:bCs/>
          <w:u w:val="single"/>
        </w:rPr>
        <w:t xml:space="preserve"> </w:t>
      </w:r>
      <w:r w:rsidRPr="002A7A71">
        <w:rPr>
          <w:bCs/>
          <w:highlight w:val="yellow"/>
          <w:u w:val="single"/>
        </w:rPr>
        <w:t xml:space="preserve">position to lead </w:t>
      </w:r>
      <w:r w:rsidRPr="00E91C2E">
        <w:rPr>
          <w:bCs/>
          <w:u w:val="single"/>
        </w:rPr>
        <w:t xml:space="preserve">the way </w:t>
      </w:r>
      <w:r w:rsidRPr="002A7A71">
        <w:rPr>
          <w:bCs/>
          <w:highlight w:val="yellow"/>
          <w:u w:val="single"/>
        </w:rPr>
        <w:t xml:space="preserve">in countering </w:t>
      </w:r>
      <w:r w:rsidRPr="00EF05D9">
        <w:rPr>
          <w:bCs/>
          <w:u w:val="single"/>
        </w:rPr>
        <w:t xml:space="preserve">major </w:t>
      </w:r>
      <w:r w:rsidRPr="002A7A71">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2A7A71">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2A7A71">
        <w:rPr>
          <w:bCs/>
          <w:highlight w:val="yellow"/>
          <w:u w:val="single"/>
        </w:rPr>
        <w:t>the world is going to be</w:t>
      </w:r>
      <w:r w:rsidRPr="00EF05D9">
        <w:rPr>
          <w:bCs/>
          <w:u w:val="single"/>
        </w:rPr>
        <w:t xml:space="preserve"> a very unsettled and quite </w:t>
      </w:r>
      <w:r w:rsidRPr="002A7A71">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2A7A71">
        <w:rPr>
          <w:bCs/>
          <w:highlight w:val="yellow"/>
          <w:u w:val="single"/>
        </w:rPr>
        <w:t>The only</w:t>
      </w:r>
      <w:r w:rsidRPr="00EF05D9">
        <w:rPr>
          <w:bCs/>
          <w:u w:val="single"/>
        </w:rPr>
        <w:t xml:space="preserve"> serious </w:t>
      </w:r>
      <w:r w:rsidRPr="002A7A71">
        <w:rPr>
          <w:bCs/>
          <w:highlight w:val="yellow"/>
          <w:u w:val="single"/>
        </w:rPr>
        <w:t xml:space="preserve">response </w:t>
      </w:r>
      <w:r w:rsidRPr="00E91C2E">
        <w:rPr>
          <w:bCs/>
          <w:u w:val="single"/>
        </w:rPr>
        <w:t>to this</w:t>
      </w:r>
      <w:r w:rsidRPr="00EF05D9">
        <w:rPr>
          <w:bCs/>
          <w:u w:val="single"/>
        </w:rPr>
        <w:t xml:space="preserve"> international environment </w:t>
      </w:r>
      <w:r w:rsidRPr="002A7A71">
        <w:rPr>
          <w:bCs/>
          <w:highlight w:val="yellow"/>
          <w:u w:val="single"/>
        </w:rPr>
        <w:t>is to develop</w:t>
      </w:r>
      <w:r w:rsidRPr="00EF05D9">
        <w:rPr>
          <w:bCs/>
          <w:u w:val="single"/>
        </w:rPr>
        <w:t xml:space="preserve"> armed </w:t>
      </w:r>
      <w:r w:rsidRPr="002A7A71">
        <w:rPr>
          <w:bCs/>
          <w:highlight w:val="yellow"/>
          <w:u w:val="single"/>
        </w:rPr>
        <w:t>forces capable of protecting America’s</w:t>
      </w:r>
      <w:r w:rsidRPr="00EF05D9">
        <w:rPr>
          <w:bCs/>
          <w:u w:val="single"/>
        </w:rPr>
        <w:t xml:space="preserve"> vital </w:t>
      </w:r>
      <w:r w:rsidRPr="002A7A71">
        <w:rPr>
          <w:bCs/>
          <w:highlight w:val="yellow"/>
          <w:u w:val="single"/>
        </w:rPr>
        <w:t>interests</w:t>
      </w:r>
      <w:r w:rsidRPr="00EF05D9">
        <w:rPr>
          <w:bCs/>
          <w:u w:val="single"/>
        </w:rPr>
        <w:t xml:space="preserve"> throughout this dangerous time</w:t>
      </w:r>
      <w:r w:rsidRPr="00EF05D9">
        <w:rPr>
          <w:b/>
          <w:iCs/>
          <w:u w:val="single"/>
        </w:rPr>
        <w:t xml:space="preserve">. </w:t>
      </w:r>
      <w:r w:rsidRPr="002A7A71">
        <w:rPr>
          <w:b/>
          <w:iCs/>
          <w:highlight w:val="yellow"/>
          <w:u w:val="single"/>
        </w:rPr>
        <w:t xml:space="preserve">Doing so requires a military capable of a </w:t>
      </w:r>
      <w:r w:rsidRPr="00EF05D9">
        <w:rPr>
          <w:b/>
          <w:iCs/>
          <w:u w:val="single"/>
        </w:rPr>
        <w:t xml:space="preserve">wide </w:t>
      </w:r>
      <w:r w:rsidRPr="002A7A71">
        <w:rPr>
          <w:b/>
          <w:iCs/>
          <w:highlight w:val="yellow"/>
          <w:u w:val="single"/>
        </w:rPr>
        <w:t>range of missions</w:t>
      </w:r>
      <w:r w:rsidRPr="002A7A71">
        <w:rPr>
          <w:bCs/>
          <w:highlight w:val="yellow"/>
          <w:u w:val="single"/>
        </w:rPr>
        <w:t xml:space="preserve">—including </w:t>
      </w:r>
      <w:r w:rsidRPr="00EF05D9">
        <w:rPr>
          <w:bCs/>
          <w:u w:val="single"/>
        </w:rPr>
        <w:t xml:space="preserve">not only </w:t>
      </w:r>
      <w:r w:rsidRPr="002A7A71">
        <w:rPr>
          <w:bCs/>
          <w:highlight w:val="yellow"/>
          <w:u w:val="single"/>
        </w:rPr>
        <w:t>deterrence of great power conflict in</w:t>
      </w:r>
      <w:r w:rsidRPr="00EF05D9">
        <w:rPr>
          <w:bCs/>
          <w:u w:val="single"/>
        </w:rPr>
        <w:t xml:space="preserve"> dealing with potential </w:t>
      </w:r>
      <w:r w:rsidRPr="002A7A71">
        <w:rPr>
          <w:bCs/>
          <w:highlight w:val="yellow"/>
          <w:u w:val="single"/>
        </w:rPr>
        <w:t xml:space="preserve">hotspots </w:t>
      </w:r>
      <w:r w:rsidRPr="008B7671">
        <w:rPr>
          <w:bCs/>
          <w:u w:val="single"/>
        </w:rPr>
        <w:t xml:space="preserve">in </w:t>
      </w:r>
      <w:r w:rsidRPr="008B7671">
        <w:rPr>
          <w:rStyle w:val="Emphasis"/>
        </w:rPr>
        <w:t>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2A7A71">
        <w:rPr>
          <w:bCs/>
          <w:highlight w:val="yellow"/>
          <w:u w:val="single"/>
        </w:rPr>
        <w:t xml:space="preserve">preparing </w:t>
      </w:r>
      <w:r w:rsidRPr="00E91C2E">
        <w:rPr>
          <w:bCs/>
          <w:u w:val="single"/>
        </w:rPr>
        <w:t>for the possibility</w:t>
      </w:r>
      <w:r w:rsidRPr="002A7A71">
        <w:rPr>
          <w:bCs/>
          <w:highlight w:val="yellow"/>
          <w:u w:val="single"/>
        </w:rPr>
        <w:t>, while doing whatever we can</w:t>
      </w:r>
      <w:r w:rsidRPr="00EF05D9">
        <w:rPr>
          <w:bCs/>
          <w:u w:val="single"/>
        </w:rPr>
        <w:t xml:space="preserve"> at this late hour </w:t>
      </w:r>
      <w:r w:rsidRPr="002A7A71">
        <w:rPr>
          <w:bCs/>
          <w:highlight w:val="yellow"/>
          <w:u w:val="single"/>
        </w:rPr>
        <w:t>to relieve</w:t>
      </w:r>
      <w:r w:rsidRPr="00EF05D9">
        <w:rPr>
          <w:bCs/>
          <w:u w:val="single"/>
        </w:rPr>
        <w:t xml:space="preserve"> the </w:t>
      </w:r>
      <w:r w:rsidRPr="002A7A71">
        <w:rPr>
          <w:bCs/>
          <w:highlight w:val="yellow"/>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2A7A71">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2A7A71">
        <w:rPr>
          <w:b/>
          <w:iCs/>
          <w:highlight w:val="yellow"/>
          <w:u w:val="single"/>
        </w:rPr>
        <w:t xml:space="preserve">history shows no link between </w:t>
      </w:r>
      <w:r w:rsidRPr="00E91C2E">
        <w:rPr>
          <w:b/>
          <w:iCs/>
          <w:u w:val="single"/>
        </w:rPr>
        <w:t xml:space="preserve">having </w:t>
      </w:r>
      <w:r w:rsidRPr="002A7A71">
        <w:rPr>
          <w:b/>
          <w:iCs/>
          <w:highlight w:val="yellow"/>
          <w:u w:val="single"/>
        </w:rPr>
        <w:t>a larger military and</w:t>
      </w:r>
      <w:r w:rsidRPr="00EF05D9">
        <w:rPr>
          <w:b/>
          <w:iCs/>
          <w:u w:val="single"/>
        </w:rPr>
        <w:t xml:space="preserve"> its </w:t>
      </w:r>
      <w:r w:rsidRPr="002A7A71">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7132CB" w:rsidRPr="00EF05D9" w:rsidRDefault="007132CB" w:rsidP="007132CB">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7132CB" w:rsidRPr="00EF05D9" w:rsidRDefault="007132CB" w:rsidP="007132CB">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w:t>
      </w:r>
      <w:r w:rsidRPr="00EF05D9">
        <w:lastRenderedPageBreak/>
        <w:t xml:space="preserve">Globalization, at Crossroads,” March 7 </w:t>
      </w:r>
      <w:hyperlink r:id="rId12" w:history="1">
        <w:r w:rsidRPr="00EF05D9">
          <w:t>http://www.worldpoliticsreview.com/articles/8099/the-new-rules-leadership-fatigue-puts-u-s-and-globalization-at-crossroads</w:t>
        </w:r>
      </w:hyperlink>
      <w:r w:rsidRPr="00EF05D9">
        <w:t>)</w:t>
      </w:r>
    </w:p>
    <w:p w:rsidR="007132CB" w:rsidRPr="0006283D" w:rsidRDefault="007132CB" w:rsidP="007132CB">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7132CB" w:rsidRDefault="007132CB" w:rsidP="007132CB">
      <w:pPr>
        <w:pStyle w:val="Heading3"/>
      </w:pPr>
      <w:r>
        <w:lastRenderedPageBreak/>
        <w:t>1AC – Radar Advantage</w:t>
      </w:r>
    </w:p>
    <w:p w:rsidR="007132CB" w:rsidRPr="00B22A09" w:rsidRDefault="007132CB" w:rsidP="007132CB">
      <w:pPr>
        <w:pStyle w:val="Heading4"/>
        <w:rPr>
          <w:u w:val="single"/>
        </w:rPr>
      </w:pPr>
      <w:r>
        <w:rPr>
          <w:u w:val="single"/>
        </w:rPr>
        <w:t>CONTENTION 2</w:t>
      </w:r>
      <w:r w:rsidRPr="00B22A09">
        <w:rPr>
          <w:u w:val="single"/>
        </w:rPr>
        <w:t xml:space="preserve">: </w:t>
      </w:r>
      <w:r>
        <w:rPr>
          <w:u w:val="single"/>
        </w:rPr>
        <w:t>RADAR</w:t>
      </w:r>
    </w:p>
    <w:p w:rsidR="007132CB" w:rsidRPr="00953F57" w:rsidRDefault="007132CB" w:rsidP="007132CB">
      <w:pPr>
        <w:pStyle w:val="Heading4"/>
      </w:pPr>
      <w:r w:rsidRPr="00953F57">
        <w:t xml:space="preserve">Space </w:t>
      </w:r>
      <w:r>
        <w:t>radar</w:t>
      </w:r>
      <w:r w:rsidRPr="00953F57">
        <w:t xml:space="preserve"> </w:t>
      </w:r>
      <w:r>
        <w:t>is</w:t>
      </w:r>
      <w:r w:rsidRPr="00953F57">
        <w:t xml:space="preserve"> infeasible due to </w:t>
      </w:r>
      <w:r w:rsidRPr="00953F57">
        <w:rPr>
          <w:u w:val="single"/>
        </w:rPr>
        <w:t>power limitations</w:t>
      </w:r>
      <w:r w:rsidRPr="00953F57">
        <w:t xml:space="preserve"> --- </w:t>
      </w:r>
      <w:proofErr w:type="spellStart"/>
      <w:r w:rsidRPr="00953F57">
        <w:t>nuclear’s</w:t>
      </w:r>
      <w:proofErr w:type="spellEnd"/>
      <w:r w:rsidRPr="00953F57">
        <w:t xml:space="preserve"> key </w:t>
      </w:r>
    </w:p>
    <w:p w:rsidR="007132CB" w:rsidRPr="001C1F60" w:rsidRDefault="007132CB" w:rsidP="007132CB">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7132CB" w:rsidRPr="00B22A09" w:rsidRDefault="007132CB" w:rsidP="007132CB">
      <w:pPr>
        <w:rPr>
          <w:sz w:val="10"/>
        </w:rPr>
      </w:pPr>
      <w:r w:rsidRPr="00953F57">
        <w:rPr>
          <w:u w:val="single"/>
        </w:rPr>
        <w:t xml:space="preserve">All </w:t>
      </w:r>
      <w:r w:rsidRPr="00EC206F">
        <w:t>current</w:t>
      </w:r>
      <w:r w:rsidRPr="007E558B">
        <w:rPr>
          <w:highlight w:val="yellow"/>
          <w:u w:val="single"/>
        </w:rPr>
        <w:t xml:space="preserve"> spacecraft are</w:t>
      </w:r>
      <w:r w:rsidRPr="00953F57">
        <w:rPr>
          <w:u w:val="single"/>
        </w:rPr>
        <w:t xml:space="preserve"> either power limited or </w:t>
      </w:r>
      <w:r w:rsidRPr="007E558B">
        <w:rPr>
          <w:highlight w:val="yellow"/>
          <w:u w:val="single"/>
        </w:rPr>
        <w:t>restricted</w:t>
      </w:r>
      <w:r w:rsidRPr="00953F57">
        <w:rPr>
          <w:u w:val="single"/>
        </w:rPr>
        <w:t xml:space="preserve"> in some measure </w:t>
      </w:r>
      <w:r w:rsidRPr="007E558B">
        <w:rPr>
          <w:highlight w:val="yellow"/>
          <w:u w:val="single"/>
        </w:rPr>
        <w:t xml:space="preserve">by inadequate </w:t>
      </w:r>
      <w:r w:rsidRPr="00EC206F">
        <w:t>electrical</w:t>
      </w:r>
      <w:r w:rsidRPr="007E558B">
        <w:rPr>
          <w:highlight w:val="yellow"/>
          <w:u w:val="single"/>
        </w:rPr>
        <w:t xml:space="preserve"> power. </w:t>
      </w:r>
      <w:r w:rsidRPr="00EC206F">
        <w:t>Power</w:t>
      </w:r>
      <w:r w:rsidRPr="007E558B">
        <w:rPr>
          <w:highlight w:val="yellow"/>
          <w:u w:val="single"/>
        </w:rPr>
        <w:t xml:space="preserve"> limitations impose restrictions on the comm</w:t>
      </w:r>
      <w:r w:rsidRPr="00EC206F">
        <w:t xml:space="preserve">unications </w:t>
      </w:r>
      <w:r w:rsidRPr="007E558B">
        <w:rPr>
          <w:highlight w:val="yellow"/>
          <w:u w:val="single"/>
        </w:rPr>
        <w:t>and propulsion</w:t>
      </w:r>
      <w:r w:rsidRPr="00953F57">
        <w:rPr>
          <w:u w:val="single"/>
        </w:rPr>
        <w:t xml:space="preserve"> sub</w:t>
      </w:r>
      <w:r w:rsidRPr="007E558B">
        <w:rPr>
          <w:highlight w:val="yellow"/>
          <w:u w:val="single"/>
        </w:rPr>
        <w:t>systems and</w:t>
      </w:r>
      <w:r w:rsidRPr="00953F57">
        <w:rPr>
          <w:u w:val="single"/>
        </w:rPr>
        <w:t xml:space="preserve"> currently </w:t>
      </w:r>
      <w:r w:rsidRPr="007E558B">
        <w:rPr>
          <w:rStyle w:val="Emphasis"/>
          <w:highlight w:val="yellow"/>
        </w:rPr>
        <w:t xml:space="preserve">make </w:t>
      </w:r>
      <w:r w:rsidRPr="00EC206F">
        <w:t>large</w:t>
      </w:r>
      <w:r w:rsidRPr="007E558B">
        <w:rPr>
          <w:rStyle w:val="Emphasis"/>
          <w:highlight w:val="yellow"/>
        </w:rPr>
        <w:t xml:space="preserve"> space-based radars </w:t>
      </w:r>
      <w:r w:rsidRPr="00163089">
        <w:rPr>
          <w:sz w:val="10"/>
        </w:rPr>
        <w:t>and space-based weapons</w:t>
      </w:r>
      <w:r w:rsidRPr="00953F57">
        <w:rPr>
          <w:b/>
          <w:u w:val="single"/>
        </w:rPr>
        <w:t xml:space="preserve"> relatively </w:t>
      </w:r>
      <w:r w:rsidRPr="007E558B">
        <w:rPr>
          <w:rStyle w:val="Emphasis"/>
          <w:highlight w:val="yellow"/>
        </w:rPr>
        <w:t>unfeasible</w:t>
      </w:r>
      <w:r w:rsidRPr="007E558B">
        <w:rPr>
          <w:highlight w:val="yellow"/>
          <w:u w:val="single"/>
        </w:rPr>
        <w:t xml:space="preserve">. A </w:t>
      </w:r>
      <w:r w:rsidRPr="00953F57">
        <w:rPr>
          <w:u w:val="single"/>
        </w:rPr>
        <w:t xml:space="preserve">revolutionary </w:t>
      </w:r>
      <w:r w:rsidRPr="007E558B">
        <w:rPr>
          <w:highlight w:val="yellow"/>
          <w:u w:val="single"/>
        </w:rPr>
        <w:t xml:space="preserve">change in capabilities will result from </w:t>
      </w:r>
      <w:r w:rsidRPr="00953F57">
        <w:rPr>
          <w:u w:val="single"/>
        </w:rPr>
        <w:t xml:space="preserve">power </w:t>
      </w:r>
      <w:r w:rsidRPr="007E558B">
        <w:rPr>
          <w:highlight w:val="yellow"/>
          <w:u w:val="single"/>
        </w:rPr>
        <w:t xml:space="preserve">technologies </w:t>
      </w:r>
      <w:r w:rsidRPr="00EC206F">
        <w:t>capable of</w:t>
      </w:r>
      <w:r w:rsidRPr="007E558B">
        <w:rPr>
          <w:highlight w:val="yellow"/>
          <w:u w:val="single"/>
        </w:rPr>
        <w:t xml:space="preserve"> providing large amounts of power on</w:t>
      </w:r>
      <w:r w:rsidRPr="00EC206F">
        <w:t xml:space="preserve">board </w:t>
      </w:r>
      <w:r w:rsidRPr="007E558B">
        <w:rPr>
          <w:highlight w:val="yellow"/>
          <w:u w:val="single"/>
        </w:rPr>
        <w:t>satellites</w:t>
      </w:r>
      <w:r w:rsidRPr="00953F57">
        <w:rPr>
          <w:u w:val="single"/>
        </w:rPr>
        <w:t>.</w:t>
      </w:r>
      <w:r w:rsidRPr="00163089">
        <w:rPr>
          <w:sz w:val="10"/>
        </w:rPr>
        <w:t xml:space="preserve"> Large amounts of power will be enabling on spacecraft in the same sense that large amounts of random access memory have been enabling in personal computers. </w:t>
      </w:r>
      <w:r w:rsidRPr="007E558B">
        <w:rPr>
          <w:highlight w:val="yellow"/>
          <w:u w:val="single"/>
        </w:rPr>
        <w:t>If power is not an issue, t</w:t>
      </w:r>
      <w:r w:rsidRPr="00953F57">
        <w:rPr>
          <w:u w:val="single"/>
        </w:rPr>
        <w:t xml:space="preserve">hen previously hard applications become easy and </w:t>
      </w:r>
      <w:r w:rsidRPr="007E558B">
        <w:rPr>
          <w:highlight w:val="yellow"/>
          <w:u w:val="single"/>
        </w:rPr>
        <w:t>new applications become possible.</w:t>
      </w:r>
      <w:r w:rsidRPr="00163089">
        <w:rPr>
          <w:sz w:val="10"/>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163089">
        <w:rPr>
          <w:sz w:val="10"/>
        </w:rPr>
        <w:t>kiloWatts</w:t>
      </w:r>
      <w:proofErr w:type="spellEnd"/>
      <w:r w:rsidRPr="00163089">
        <w:rPr>
          <w:sz w:val="10"/>
        </w:rPr>
        <w:t xml:space="preserve"> per square meter. Large powers from solar collectors require large collection areas. </w:t>
      </w:r>
      <w:r w:rsidRPr="00953F57">
        <w:rPr>
          <w:u w:val="single"/>
        </w:rPr>
        <w:t>For substantially larger powers</w:t>
      </w:r>
      <w:r w:rsidRPr="00163089">
        <w:rPr>
          <w:sz w:val="10"/>
        </w:rPr>
        <w:t xml:space="preserve"> (&gt; 100 kW), several </w:t>
      </w:r>
      <w:r w:rsidRPr="00953F57">
        <w:rPr>
          <w:u w:val="single"/>
        </w:rPr>
        <w:t xml:space="preserve">different types of </w:t>
      </w:r>
      <w:r w:rsidRPr="007E558B">
        <w:rPr>
          <w:highlight w:val="yellow"/>
          <w:u w:val="single"/>
        </w:rPr>
        <w:t>technologies</w:t>
      </w:r>
      <w:r w:rsidRPr="00163089">
        <w:rPr>
          <w:sz w:val="10"/>
        </w:rPr>
        <w:t xml:space="preserve"> will have to be explored. Powers of this level </w:t>
      </w:r>
      <w:r w:rsidRPr="00953F57">
        <w:rPr>
          <w:u w:val="single"/>
        </w:rPr>
        <w:t xml:space="preserve">will </w:t>
      </w:r>
      <w:r w:rsidRPr="007E558B">
        <w:rPr>
          <w:rStyle w:val="StyleBoldUnderline"/>
          <w:highlight w:val="yellow"/>
        </w:rPr>
        <w:t>make large space-based radars,</w:t>
      </w:r>
      <w:r w:rsidRPr="00163089">
        <w:rPr>
          <w:sz w:val="10"/>
        </w:rPr>
        <w:t xml:space="preserve"> space-based directed energy weapons, and the use of high-performance electrically driven maneuvering technologies </w:t>
      </w:r>
      <w:r w:rsidRPr="007E558B">
        <w:rPr>
          <w:highlight w:val="yellow"/>
          <w:u w:val="single"/>
        </w:rPr>
        <w:t xml:space="preserve">possible. </w:t>
      </w:r>
      <w:r w:rsidRPr="007E558B">
        <w:rPr>
          <w:b/>
          <w:highlight w:val="yellow"/>
          <w:u w:val="single"/>
        </w:rPr>
        <w:t>A natural tech</w:t>
      </w:r>
      <w:r w:rsidRPr="00953F57">
        <w:rPr>
          <w:b/>
          <w:u w:val="single"/>
        </w:rPr>
        <w:t xml:space="preserve">nology </w:t>
      </w:r>
      <w:r w:rsidRPr="007E558B">
        <w:rPr>
          <w:b/>
          <w:highlight w:val="yellow"/>
          <w:u w:val="single"/>
        </w:rPr>
        <w:t>to enable high power is nuclear power</w:t>
      </w:r>
      <w:r w:rsidRPr="00953F57">
        <w:rPr>
          <w:b/>
          <w:u w:val="single"/>
        </w:rPr>
        <w:t xml:space="preserve"> in space</w:t>
      </w:r>
      <w:r w:rsidRPr="00163089">
        <w:rPr>
          <w:sz w:val="10"/>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7E558B">
        <w:rPr>
          <w:b/>
          <w:highlight w:val="yellow"/>
          <w:u w:val="single"/>
        </w:rPr>
        <w:t xml:space="preserve">nuclear </w:t>
      </w:r>
      <w:r w:rsidRPr="00EC206F">
        <w:t>systems</w:t>
      </w:r>
      <w:r w:rsidRPr="00163089">
        <w:rPr>
          <w:sz w:val="10"/>
        </w:rPr>
        <w:t xml:space="preserve">, two other sources of continuous power in space that should be explored are the concepts of </w:t>
      </w:r>
      <w:proofErr w:type="spellStart"/>
      <w:r w:rsidRPr="00163089">
        <w:rPr>
          <w:sz w:val="10"/>
        </w:rPr>
        <w:t>electrodynamic</w:t>
      </w:r>
      <w:proofErr w:type="spellEnd"/>
      <w:r w:rsidRPr="00163089">
        <w:rPr>
          <w:sz w:val="10"/>
        </w:rPr>
        <w:t xml:space="preserve"> power-generating tethers and power beaming from one location to another (e.g., from space to space). The development of these and other technologies for high continuous power </w:t>
      </w:r>
      <w:r w:rsidRPr="007E558B">
        <w:rPr>
          <w:b/>
          <w:highlight w:val="yellow"/>
          <w:u w:val="single"/>
        </w:rPr>
        <w:t xml:space="preserve">will have a revolutionary effect </w:t>
      </w:r>
      <w:r w:rsidRPr="00163089">
        <w:rPr>
          <w:sz w:val="10"/>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163089">
        <w:rPr>
          <w:sz w:val="10"/>
        </w:rPr>
        <w:t xml:space="preserve"> (SP 100) </w:t>
      </w:r>
      <w:r w:rsidRPr="00953F57">
        <w:rPr>
          <w:u w:val="single"/>
        </w:rPr>
        <w:t xml:space="preserve">to use nuclear power in space and </w:t>
      </w:r>
      <w:r w:rsidRPr="007E558B">
        <w:rPr>
          <w:highlight w:val="yellow"/>
          <w:u w:val="single"/>
        </w:rPr>
        <w:t xml:space="preserve">the Air Force </w:t>
      </w:r>
      <w:r w:rsidRPr="00EC206F">
        <w:t>had a nuclear</w:t>
      </w:r>
      <w:r w:rsidRPr="007E558B">
        <w:rPr>
          <w:highlight w:val="yellow"/>
          <w:u w:val="single"/>
        </w:rPr>
        <w:t xml:space="preserve"> propulsion program; </w:t>
      </w:r>
      <w:r w:rsidRPr="00EC206F">
        <w:t xml:space="preserve">these </w:t>
      </w:r>
      <w:r w:rsidRPr="00953F57">
        <w:rPr>
          <w:rStyle w:val="StyleBoldUnderline"/>
        </w:rPr>
        <w:t xml:space="preserve">programs </w:t>
      </w:r>
      <w:r w:rsidRPr="007E558B">
        <w:rPr>
          <w:rStyle w:val="StyleBoldUnderline"/>
          <w:highlight w:val="yellow"/>
        </w:rPr>
        <w:t>have been canceled.</w:t>
      </w:r>
      <w:r w:rsidRPr="007E558B">
        <w:rPr>
          <w:highlight w:val="yellow"/>
          <w:u w:val="single"/>
        </w:rPr>
        <w:t xml:space="preserve"> Nuclear power</w:t>
      </w:r>
      <w:r w:rsidRPr="00953F57">
        <w:rPr>
          <w:u w:val="single"/>
        </w:rPr>
        <w:t xml:space="preserve">, however, </w:t>
      </w:r>
      <w:r w:rsidRPr="007E558B">
        <w:rPr>
          <w:highlight w:val="yellow"/>
          <w:u w:val="single"/>
        </w:rPr>
        <w:t xml:space="preserve">remains </w:t>
      </w:r>
      <w:r w:rsidRPr="00953F57">
        <w:rPr>
          <w:u w:val="single"/>
        </w:rPr>
        <w:t xml:space="preserve">one of </w:t>
      </w:r>
      <w:r w:rsidRPr="007E558B">
        <w:rPr>
          <w:highlight w:val="yellow"/>
          <w:u w:val="single"/>
        </w:rPr>
        <w:t xml:space="preserve">the </w:t>
      </w:r>
      <w:r w:rsidRPr="00953F57">
        <w:rPr>
          <w:u w:val="single"/>
        </w:rPr>
        <w:t xml:space="preserve">attractive </w:t>
      </w:r>
      <w:r w:rsidRPr="007E558B">
        <w:rPr>
          <w:highlight w:val="yellow"/>
          <w:u w:val="single"/>
        </w:rPr>
        <w:t>alternative</w:t>
      </w:r>
      <w:r w:rsidRPr="00953F57">
        <w:rPr>
          <w:u w:val="single"/>
        </w:rPr>
        <w:t xml:space="preserve">s </w:t>
      </w:r>
      <w:r w:rsidRPr="007E558B">
        <w:rPr>
          <w:highlight w:val="yellow"/>
          <w:u w:val="single"/>
        </w:rPr>
        <w:t xml:space="preserve">in generating large </w:t>
      </w:r>
      <w:r w:rsidRPr="00EC206F">
        <w:t>amounts of</w:t>
      </w:r>
      <w:r w:rsidRPr="007E558B">
        <w:rPr>
          <w:highlight w:val="yellow"/>
          <w:u w:val="single"/>
        </w:rPr>
        <w:t xml:space="preserve"> power in space</w:t>
      </w:r>
      <w:r w:rsidRPr="00163089">
        <w:rPr>
          <w:sz w:val="10"/>
        </w:rP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7E558B">
        <w:rPr>
          <w:highlight w:val="yellow"/>
          <w:u w:val="single"/>
        </w:rPr>
        <w:t>this technology offers a viable alternative</w:t>
      </w:r>
      <w:r w:rsidRPr="00953F57">
        <w:rPr>
          <w:u w:val="single"/>
        </w:rPr>
        <w:t xml:space="preserve"> for large amount of power in space. The Air Force should continue efforts towards </w:t>
      </w:r>
      <w:r w:rsidRPr="007E558B">
        <w:rPr>
          <w:rStyle w:val="Emphasis"/>
          <w:highlight w:val="yellow"/>
        </w:rPr>
        <w:t>making a safe nuclear reactor in space a viable option</w:t>
      </w:r>
      <w:r w:rsidRPr="00163089">
        <w:rPr>
          <w:sz w:val="10"/>
        </w:rPr>
        <w:t>. Existing joint programs with Russia offer a low cost alternative and should be pursued.</w:t>
      </w:r>
    </w:p>
    <w:p w:rsidR="007132CB" w:rsidRPr="00953F57" w:rsidRDefault="007132CB" w:rsidP="007132CB">
      <w:pPr>
        <w:pStyle w:val="Heading4"/>
      </w:pPr>
      <w:r>
        <w:t>SMR development solves---</w:t>
      </w:r>
      <w:r w:rsidRPr="00953F57">
        <w:t xml:space="preserve">allows the Air Force to deploy </w:t>
      </w:r>
      <w:r>
        <w:t>space radar</w:t>
      </w:r>
    </w:p>
    <w:p w:rsidR="007132CB" w:rsidRDefault="007132CB" w:rsidP="007132CB">
      <w:proofErr w:type="spellStart"/>
      <w:r w:rsidRPr="00BD46BD">
        <w:rPr>
          <w:rStyle w:val="StyleStyleBold12pt"/>
        </w:rPr>
        <w:t>Maybury</w:t>
      </w:r>
      <w:proofErr w:type="spellEnd"/>
      <w:r w:rsidRPr="00BD46BD">
        <w:rPr>
          <w:rStyle w:val="StyleStyleBold12pt"/>
        </w:rPr>
        <w:t xml:space="preserve"> 12</w:t>
      </w:r>
      <w:r>
        <w:t xml:space="preserve"> Dr. Mark T, Chief Scientist, United States Air Force, 1/31/12, “Energy Horizons: United States Air Force Energy S&amp;T Vision 2011-2026,” </w:t>
      </w:r>
      <w:hyperlink r:id="rId13" w:history="1">
        <w:r w:rsidRPr="00BD0F4F">
          <w:rPr>
            <w:rStyle w:val="Hyperlink"/>
          </w:rPr>
          <w:t>http://www.fas.org/irp/doddir/usaf/energy.pdf</w:t>
        </w:r>
      </w:hyperlink>
      <w:r>
        <w:t xml:space="preserve"> </w:t>
      </w:r>
    </w:p>
    <w:p w:rsidR="007132CB" w:rsidRPr="0039092D" w:rsidRDefault="007132CB" w:rsidP="007132CB">
      <w:pPr>
        <w:rPr>
          <w:sz w:val="12"/>
        </w:rPr>
      </w:pPr>
      <w:r w:rsidRPr="00D64545">
        <w:rPr>
          <w:rStyle w:val="StyleBoldUnderline"/>
        </w:rPr>
        <w:t>There are</w:t>
      </w:r>
      <w:r w:rsidRPr="0039092D">
        <w:rPr>
          <w:sz w:val="12"/>
        </w:rPr>
        <w:t xml:space="preserve"> other </w:t>
      </w:r>
      <w:r w:rsidRPr="00D64545">
        <w:rPr>
          <w:rStyle w:val="StyleBoldUnderline"/>
        </w:rPr>
        <w:t>breakthrough space energy generation component technologies with the potential of achieving up to 70% efficiency. Examples include</w:t>
      </w:r>
      <w:r w:rsidRPr="0039092D">
        <w:rPr>
          <w:sz w:val="12"/>
        </w:rPr>
        <w:t xml:space="preserve"> quantum dots and dilute nitrides in solar cells. But there are also entirely new technologies such as tethers to attempt to harvest energy from the geomagnetic field, and energy harvesting from system heat waste. These ideas, as well as </w:t>
      </w:r>
      <w:r w:rsidRPr="007E558B">
        <w:rPr>
          <w:rStyle w:val="StyleBoldUnderline"/>
          <w:highlight w:val="yellow"/>
        </w:rPr>
        <w:t>new developments in nuclear</w:t>
      </w:r>
      <w:r w:rsidRPr="00D64545">
        <w:rPr>
          <w:rStyle w:val="StyleBoldUnderline"/>
        </w:rPr>
        <w:t xml:space="preserve"> energy</w:t>
      </w:r>
      <w:r w:rsidRPr="0039092D">
        <w:rPr>
          <w:sz w:val="12"/>
        </w:rPr>
        <w:t xml:space="preserve">, </w:t>
      </w:r>
      <w:r w:rsidRPr="007E558B">
        <w:rPr>
          <w:rStyle w:val="StyleBoldUnderline"/>
          <w:highlight w:val="yellow"/>
          <w:bdr w:val="single" w:sz="4" w:space="0" w:color="auto"/>
        </w:rPr>
        <w:t>including sm</w:t>
      </w:r>
      <w:r w:rsidRPr="00D64545">
        <w:rPr>
          <w:rStyle w:val="StyleBoldUnderline"/>
          <w:bdr w:val="single" w:sz="4" w:space="0" w:color="auto"/>
        </w:rPr>
        <w:t>all modular reacto</w:t>
      </w:r>
      <w:r w:rsidRPr="007E558B">
        <w:rPr>
          <w:rStyle w:val="StyleBoldUnderline"/>
          <w:highlight w:val="yellow"/>
          <w:bdr w:val="single" w:sz="4" w:space="0" w:color="auto"/>
        </w:rPr>
        <w:t>rs</w:t>
      </w:r>
      <w:r w:rsidRPr="0039092D">
        <w:rPr>
          <w:sz w:val="12"/>
        </w:rPr>
        <w:t xml:space="preserve">, can potentially fuel local facilities. ¶ Recently, there has been progress in developing large systems for energy generation, including very large deployable panels as developed by the Air Force Research Lab (AFRL), DARPA, and industry. For example, </w:t>
      </w:r>
      <w:r w:rsidRPr="008F660E">
        <w:rPr>
          <w:rStyle w:val="StyleBoldUnderline"/>
        </w:rPr>
        <w:t>we are currently limited to 27 kW arrays for satellite power, whereas more</w:t>
      </w:r>
      <w:r w:rsidRPr="00D64545">
        <w:rPr>
          <w:rStyle w:val="StyleBoldUnderline"/>
        </w:rPr>
        <w:t xml:space="preserve"> power is required for some future space missions by the AF</w:t>
      </w:r>
      <w:r w:rsidRPr="0039092D">
        <w:rPr>
          <w:sz w:val="12"/>
        </w:rPr>
        <w:t xml:space="preserve">, National Security Space (NSS), and NASA. </w:t>
      </w:r>
      <w:r w:rsidRPr="007E558B">
        <w:rPr>
          <w:rStyle w:val="StyleBoldUnderline"/>
          <w:highlight w:val="yellow"/>
        </w:rPr>
        <w:t>Employing</w:t>
      </w:r>
      <w:r w:rsidRPr="00D64545">
        <w:rPr>
          <w:rStyle w:val="StyleBoldUnderline"/>
        </w:rPr>
        <w:t xml:space="preserve"> larger and </w:t>
      </w:r>
      <w:r w:rsidRPr="007E558B">
        <w:rPr>
          <w:rStyle w:val="StyleBoldUnderline"/>
          <w:highlight w:val="yellow"/>
        </w:rPr>
        <w:t>more efficient arrays will enable missions that</w:t>
      </w:r>
      <w:r w:rsidRPr="007E558B">
        <w:rPr>
          <w:sz w:val="12"/>
          <w:highlight w:val="yellow"/>
        </w:rPr>
        <w:t xml:space="preserve"> </w:t>
      </w:r>
      <w:r w:rsidRPr="007E558B">
        <w:rPr>
          <w:rStyle w:val="StyleBoldUnderline"/>
          <w:highlight w:val="yellow"/>
        </w:rPr>
        <w:t xml:space="preserve">require </w:t>
      </w:r>
      <w:r w:rsidRPr="008C2685">
        <w:rPr>
          <w:rStyle w:val="StyleBoldUnderline"/>
        </w:rPr>
        <w:t xml:space="preserve">very </w:t>
      </w:r>
      <w:r w:rsidRPr="007E558B">
        <w:rPr>
          <w:rStyle w:val="StyleBoldUnderline"/>
          <w:highlight w:val="yellow"/>
        </w:rPr>
        <w:t>high power</w:t>
      </w:r>
      <w:r w:rsidRPr="007E558B">
        <w:rPr>
          <w:sz w:val="12"/>
          <w:highlight w:val="yellow"/>
        </w:rPr>
        <w:t xml:space="preserve">, </w:t>
      </w:r>
      <w:r w:rsidRPr="007E558B">
        <w:rPr>
          <w:rStyle w:val="Emphasis"/>
          <w:highlight w:val="yellow"/>
        </w:rPr>
        <w:t>such as</w:t>
      </w:r>
      <w:r w:rsidRPr="00EC206F">
        <w:t xml:space="preserve"> </w:t>
      </w:r>
      <w:r w:rsidRPr="00EC206F">
        <w:rPr>
          <w:rStyle w:val="Emphasis"/>
          <w:highlight w:val="yellow"/>
        </w:rPr>
        <w:t>s</w:t>
      </w:r>
      <w:r w:rsidRPr="00EC206F">
        <w:t>pace-</w:t>
      </w:r>
      <w:r w:rsidRPr="00EC206F">
        <w:rPr>
          <w:rStyle w:val="Emphasis"/>
          <w:highlight w:val="yellow"/>
        </w:rPr>
        <w:t>b</w:t>
      </w:r>
      <w:r w:rsidRPr="00EC206F">
        <w:t xml:space="preserve">ased </w:t>
      </w:r>
      <w:r w:rsidRPr="00EC206F">
        <w:rPr>
          <w:rStyle w:val="Emphasis"/>
          <w:highlight w:val="yellow"/>
        </w:rPr>
        <w:t>r</w:t>
      </w:r>
      <w:r w:rsidRPr="00EC206F">
        <w:t>adar</w:t>
      </w:r>
      <w:r w:rsidRPr="0039092D">
        <w:rPr>
          <w:sz w:val="12"/>
        </w:rPr>
        <w:t xml:space="preserve"> or space-based laser missions.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w:t>
      </w:r>
      <w:proofErr w:type="spellStart"/>
      <w:r w:rsidRPr="0039092D">
        <w:rPr>
          <w:sz w:val="12"/>
        </w:rPr>
        <w:t>spacebased</w:t>
      </w:r>
      <w:proofErr w:type="spellEnd"/>
      <w:r w:rsidRPr="0039092D">
        <w:rPr>
          <w:sz w:val="12"/>
        </w:rPr>
        <w:t xml:space="preserve"> systems. ¶ In addition to improving photovoltaic efficiencies, other potential energy production is possible in the mid- to far-term. </w:t>
      </w:r>
      <w:r w:rsidRPr="00D64545">
        <w:rPr>
          <w:rStyle w:val="StyleBoldUnderline"/>
        </w:rPr>
        <w:t>In addition to modern designs for</w:t>
      </w:r>
      <w:r w:rsidRPr="0039092D">
        <w:rPr>
          <w:sz w:val="12"/>
        </w:rPr>
        <w:t xml:space="preserve"> </w:t>
      </w:r>
      <w:proofErr w:type="spellStart"/>
      <w:r w:rsidRPr="0039092D">
        <w:rPr>
          <w:sz w:val="12"/>
        </w:rPr>
        <w:t>autosafing</w:t>
      </w:r>
      <w:proofErr w:type="spellEnd"/>
      <w:r w:rsidRPr="0039092D">
        <w:rPr>
          <w:sz w:val="12"/>
        </w:rPr>
        <w:t xml:space="preserve">, </w:t>
      </w:r>
      <w:r w:rsidRPr="00D64545">
        <w:rPr>
          <w:rStyle w:val="StyleBoldUnderline"/>
        </w:rPr>
        <w:t>small modular nuclear reactors for ground operations energy,</w:t>
      </w:r>
      <w:r w:rsidRPr="0039092D">
        <w:rPr>
          <w:sz w:val="12"/>
        </w:rPr>
        <w:t xml:space="preserve"> </w:t>
      </w:r>
      <w:r w:rsidRPr="007E558B">
        <w:rPr>
          <w:rStyle w:val="StyleBoldUnderline"/>
          <w:highlight w:val="yellow"/>
        </w:rPr>
        <w:t>nuclear</w:t>
      </w:r>
      <w:r w:rsidRPr="00D64545">
        <w:rPr>
          <w:rStyle w:val="StyleBoldUnderline"/>
        </w:rPr>
        <w:t xml:space="preserve"> energy </w:t>
      </w:r>
      <w:r w:rsidRPr="007E558B">
        <w:rPr>
          <w:rStyle w:val="StyleBoldUnderline"/>
          <w:highlight w:val="yellow"/>
        </w:rPr>
        <w:t>has been demonstrated on several sat</w:t>
      </w:r>
      <w:r w:rsidRPr="00EC206F">
        <w:t xml:space="preserve">ellite </w:t>
      </w:r>
      <w:r w:rsidRPr="007E558B">
        <w:rPr>
          <w:rStyle w:val="StyleBoldUnderline"/>
          <w:highlight w:val="yellow"/>
        </w:rPr>
        <w:t>systems</w:t>
      </w:r>
      <w:r w:rsidRPr="0039092D">
        <w:rPr>
          <w:sz w:val="12"/>
        </w:rPr>
        <w:t xml:space="preserve"> (e.g., Radioisotope Thermoelectric Generators (RTG)). </w:t>
      </w:r>
      <w:r w:rsidRPr="007E558B">
        <w:rPr>
          <w:rStyle w:val="StyleBoldUnderline"/>
          <w:highlight w:val="yellow"/>
        </w:rPr>
        <w:t xml:space="preserve">This </w:t>
      </w:r>
      <w:r w:rsidRPr="00EC206F">
        <w:t>source</w:t>
      </w:r>
      <w:r w:rsidRPr="007E558B">
        <w:rPr>
          <w:rStyle w:val="StyleBoldUnderline"/>
          <w:highlight w:val="yellow"/>
        </w:rPr>
        <w:t xml:space="preserve"> provides</w:t>
      </w:r>
      <w:r w:rsidRPr="007E558B">
        <w:rPr>
          <w:sz w:val="12"/>
          <w:highlight w:val="yellow"/>
        </w:rPr>
        <w:t xml:space="preserve"> </w:t>
      </w:r>
      <w:r w:rsidRPr="007E558B">
        <w:rPr>
          <w:rStyle w:val="StyleBoldUnderline"/>
          <w:highlight w:val="yellow"/>
          <w:bdr w:val="single" w:sz="4" w:space="0" w:color="auto"/>
        </w:rPr>
        <w:t>consistent power</w:t>
      </w:r>
      <w:r w:rsidRPr="0039092D">
        <w:rPr>
          <w:sz w:val="12"/>
        </w:rPr>
        <w:t xml:space="preserve"> </w:t>
      </w:r>
      <w:r w:rsidRPr="00D64545">
        <w:rPr>
          <w:rStyle w:val="StyleBoldUnderline"/>
        </w:rPr>
        <w:t>regardless of harvestable resources</w:t>
      </w:r>
      <w:r w:rsidRPr="0039092D">
        <w:rPr>
          <w:sz w:val="12"/>
        </w:rPr>
        <w:t xml:space="preserve"> (i.e. solar) </w:t>
      </w:r>
      <w:r w:rsidRPr="007E558B">
        <w:rPr>
          <w:rStyle w:val="StyleBoldUnderline"/>
          <w:highlight w:val="yellow"/>
        </w:rPr>
        <w:t xml:space="preserve">at </w:t>
      </w:r>
      <w:r w:rsidRPr="00EC206F">
        <w:t>a</w:t>
      </w:r>
      <w:r w:rsidRPr="007E558B">
        <w:rPr>
          <w:rStyle w:val="StyleBoldUnderline"/>
          <w:highlight w:val="yellow"/>
        </w:rPr>
        <w:t xml:space="preserve"> much higher energy</w:t>
      </w:r>
      <w:r w:rsidRPr="00D64545">
        <w:rPr>
          <w:rStyle w:val="StyleBoldUnderline"/>
        </w:rPr>
        <w:t xml:space="preserve"> and power density </w:t>
      </w:r>
      <w:r w:rsidRPr="007E558B">
        <w:rPr>
          <w:rStyle w:val="StyleBoldUnderline"/>
          <w:highlight w:val="yellow"/>
        </w:rPr>
        <w:t>than current tech</w:t>
      </w:r>
      <w:r w:rsidRPr="008C2685">
        <w:rPr>
          <w:rStyle w:val="StyleBoldUnderline"/>
        </w:rPr>
        <w:t>nologies</w:t>
      </w:r>
      <w:r w:rsidRPr="0039092D">
        <w:rPr>
          <w:sz w:val="12"/>
        </w:rPr>
        <w:t xml:space="preserve">. While the implementation of such a technology should be weighed heavily against potential catastrophic outcomes, many </w:t>
      </w:r>
      <w:r w:rsidRPr="007E558B">
        <w:rPr>
          <w:rStyle w:val="StyleBoldUnderline"/>
          <w:highlight w:val="yellow"/>
          <w:bdr w:val="single" w:sz="4" w:space="0" w:color="auto"/>
        </w:rPr>
        <w:t>investments into sm</w:t>
      </w:r>
      <w:r w:rsidRPr="00D64545">
        <w:rPr>
          <w:rStyle w:val="StyleBoldUnderline"/>
          <w:bdr w:val="single" w:sz="4" w:space="0" w:color="auto"/>
        </w:rPr>
        <w:t>all modular reacto</w:t>
      </w:r>
      <w:r w:rsidRPr="007E558B">
        <w:rPr>
          <w:rStyle w:val="StyleBoldUnderline"/>
          <w:highlight w:val="yellow"/>
          <w:bdr w:val="single" w:sz="4" w:space="0" w:color="auto"/>
        </w:rPr>
        <w:t xml:space="preserve">rs can be leveraged for space </w:t>
      </w:r>
      <w:r w:rsidRPr="008C2685">
        <w:rPr>
          <w:rStyle w:val="StyleBoldUnderline"/>
          <w:bdr w:val="single" w:sz="4" w:space="0" w:color="auto"/>
        </w:rPr>
        <w:t>based</w:t>
      </w:r>
      <w:r w:rsidRPr="00D64545">
        <w:rPr>
          <w:rStyle w:val="StyleBoldUnderline"/>
          <w:bdr w:val="single" w:sz="4" w:space="0" w:color="auto"/>
        </w:rPr>
        <w:t xml:space="preserve"> </w:t>
      </w:r>
      <w:r w:rsidRPr="007E558B">
        <w:rPr>
          <w:rStyle w:val="StyleBoldUnderline"/>
          <w:highlight w:val="yellow"/>
          <w:bdr w:val="single" w:sz="4" w:space="0" w:color="auto"/>
        </w:rPr>
        <w:t>systems</w:t>
      </w:r>
      <w:r w:rsidRPr="007E558B">
        <w:rPr>
          <w:sz w:val="12"/>
          <w:highlight w:val="yellow"/>
        </w:rPr>
        <w:t xml:space="preserve">. </w:t>
      </w:r>
      <w:r w:rsidRPr="007E558B">
        <w:rPr>
          <w:rStyle w:val="StyleBoldUnderline"/>
          <w:highlight w:val="yellow"/>
        </w:rPr>
        <w:t>As these</w:t>
      </w:r>
      <w:r w:rsidRPr="00D64545">
        <w:rPr>
          <w:rStyle w:val="StyleBoldUnderline"/>
        </w:rPr>
        <w:t xml:space="preserve"> nuclear power </w:t>
      </w:r>
      <w:r w:rsidRPr="007E558B">
        <w:rPr>
          <w:rStyle w:val="StyleBoldUnderline"/>
          <w:highlight w:val="yellow"/>
        </w:rPr>
        <w:t>plants decrease in size</w:t>
      </w:r>
      <w:r w:rsidRPr="007E558B">
        <w:rPr>
          <w:sz w:val="12"/>
          <w:highlight w:val="yellow"/>
        </w:rPr>
        <w:t xml:space="preserve">, </w:t>
      </w:r>
      <w:r w:rsidRPr="007E558B">
        <w:rPr>
          <w:rStyle w:val="StyleBoldUnderline"/>
          <w:highlight w:val="yellow"/>
          <w:bdr w:val="single" w:sz="4" w:space="0" w:color="auto"/>
        </w:rPr>
        <w:t xml:space="preserve">their utility on </w:t>
      </w:r>
      <w:r w:rsidRPr="00EC206F">
        <w:t>board</w:t>
      </w:r>
      <w:r w:rsidRPr="007E558B">
        <w:rPr>
          <w:rStyle w:val="StyleBoldUnderline"/>
          <w:highlight w:val="yellow"/>
          <w:bdr w:val="single" w:sz="4" w:space="0" w:color="auto"/>
        </w:rPr>
        <w:t xml:space="preserve"> space</w:t>
      </w:r>
      <w:r w:rsidRPr="00D64545">
        <w:rPr>
          <w:rStyle w:val="StyleBoldUnderline"/>
          <w:bdr w:val="single" w:sz="4" w:space="0" w:color="auto"/>
        </w:rPr>
        <w:t xml:space="preserve"> based </w:t>
      </w:r>
      <w:r w:rsidRPr="007E558B">
        <w:rPr>
          <w:rStyle w:val="StyleBoldUnderline"/>
          <w:highlight w:val="yellow"/>
          <w:bdr w:val="single" w:sz="4" w:space="0" w:color="auto"/>
        </w:rPr>
        <w:t>assets increases</w:t>
      </w:r>
      <w:r w:rsidRPr="007E558B">
        <w:rPr>
          <w:sz w:val="12"/>
          <w:highlight w:val="yellow"/>
        </w:rPr>
        <w:t>.</w:t>
      </w:r>
      <w:r w:rsidRPr="0039092D">
        <w:rPr>
          <w:sz w:val="12"/>
        </w:rPr>
        <w:t xml:space="preserve"> </w:t>
      </w:r>
    </w:p>
    <w:p w:rsidR="007132CB" w:rsidRPr="00953F57" w:rsidRDefault="007132CB" w:rsidP="007132CB">
      <w:pPr>
        <w:pStyle w:val="Heading4"/>
      </w:pPr>
      <w:r>
        <w:t>It will be deployed---</w:t>
      </w:r>
      <w:r w:rsidRPr="00953F57">
        <w:t xml:space="preserve">Air Force wants </w:t>
      </w:r>
      <w:r>
        <w:t>to</w:t>
      </w:r>
      <w:r w:rsidRPr="00953F57">
        <w:t xml:space="preserve">, they just </w:t>
      </w:r>
      <w:r w:rsidRPr="00953F57">
        <w:rPr>
          <w:u w:val="single"/>
        </w:rPr>
        <w:t>need the tech</w:t>
      </w:r>
    </w:p>
    <w:p w:rsidR="007132CB" w:rsidRPr="00953F57" w:rsidRDefault="007132CB" w:rsidP="007132CB">
      <w:proofErr w:type="spellStart"/>
      <w:r w:rsidRPr="00953F57">
        <w:rPr>
          <w:rStyle w:val="StyleStyleBold12pt"/>
        </w:rPr>
        <w:t>Puiu</w:t>
      </w:r>
      <w:proofErr w:type="spellEnd"/>
      <w:r w:rsidRPr="00953F57">
        <w:rPr>
          <w:rStyle w:val="StyleStyleBold12pt"/>
        </w:rPr>
        <w:t xml:space="preserve"> 12 </w:t>
      </w:r>
      <w:proofErr w:type="spellStart"/>
      <w:r w:rsidRPr="00953F57">
        <w:t>Tibi</w:t>
      </w:r>
      <w:proofErr w:type="spellEnd"/>
      <w:r w:rsidRPr="00953F57">
        <w:t xml:space="preserve"> </w:t>
      </w:r>
      <w:proofErr w:type="spellStart"/>
      <w:r w:rsidRPr="00953F57">
        <w:t>Puiu</w:t>
      </w:r>
      <w:proofErr w:type="spellEnd"/>
      <w:r w:rsidRPr="00953F57">
        <w:t xml:space="preserve"> – Studies Mechanical Engineering, Feb 23, 2012 “Air Force plans buildings a solar power station in space and nuclear-powered spacecraft”</w:t>
      </w:r>
    </w:p>
    <w:p w:rsidR="007132CB" w:rsidRPr="00953F57" w:rsidRDefault="007132CB" w:rsidP="007132CB">
      <w:r w:rsidRPr="00953F57">
        <w:lastRenderedPageBreak/>
        <w:t>http://billionyearplan.blogspot.com/2012/08/air-force-plans-buildings-solar-power.html</w:t>
      </w:r>
    </w:p>
    <w:p w:rsidR="007132CB" w:rsidRPr="00AC2DB3" w:rsidRDefault="007132CB" w:rsidP="007132CB">
      <w:pPr>
        <w:rPr>
          <w:sz w:val="8"/>
        </w:rPr>
      </w:pPr>
      <w:r w:rsidRPr="00163089">
        <w:rPr>
          <w:sz w:val="8"/>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953F57">
        <w:rPr>
          <w:rStyle w:val="StyleBoldUnderline"/>
        </w:rPr>
        <w:t>space</w:t>
      </w:r>
      <w:r w:rsidRPr="007E558B">
        <w:rPr>
          <w:rStyle w:val="StyleBoldUnderline"/>
          <w:highlight w:val="yellow"/>
        </w:rPr>
        <w:t xml:space="preserve">craft powered by </w:t>
      </w:r>
      <w:r w:rsidRPr="00EC206F">
        <w:rPr>
          <w:rStyle w:val="Emphasis"/>
          <w:highlight w:val="yellow"/>
        </w:rPr>
        <w:t>sm</w:t>
      </w:r>
      <w:r w:rsidRPr="00EC206F">
        <w:t xml:space="preserve">all nuclear </w:t>
      </w:r>
      <w:r w:rsidRPr="00EC206F">
        <w:rPr>
          <w:rStyle w:val="Emphasis"/>
          <w:highlight w:val="yellow"/>
        </w:rPr>
        <w:t>r</w:t>
      </w:r>
      <w:r w:rsidRPr="00EC206F">
        <w:t>eactor</w:t>
      </w:r>
      <w:r w:rsidRPr="00EC206F">
        <w:rPr>
          <w:rStyle w:val="Emphasis"/>
          <w:highlight w:val="yellow"/>
        </w:rPr>
        <w:t>s</w:t>
      </w:r>
      <w:r w:rsidRPr="007E558B">
        <w:rPr>
          <w:rStyle w:val="StyleBoldUnderline"/>
          <w:highlight w:val="yellow"/>
        </w:rPr>
        <w:t>.</w:t>
      </w:r>
      <w:r w:rsidRPr="007E558B">
        <w:rPr>
          <w:sz w:val="12"/>
          <w:highlight w:val="yellow"/>
        </w:rPr>
        <w:t>¶</w:t>
      </w:r>
      <w:r w:rsidRPr="00163089">
        <w:rPr>
          <w:sz w:val="8"/>
        </w:rPr>
        <w:t xml:space="preserve"> This solar power satellite design features sets of lightweight, inflatable </w:t>
      </w:r>
      <w:proofErr w:type="spellStart"/>
      <w:r w:rsidRPr="00163089">
        <w:rPr>
          <w:sz w:val="8"/>
        </w:rPr>
        <w:t>fresnel</w:t>
      </w:r>
      <w:proofErr w:type="spellEnd"/>
      <w:r w:rsidRPr="00163089">
        <w:rPr>
          <w:sz w:val="8"/>
        </w:rPr>
        <w:t xml:space="preserve"> reflectors to focus the Sun's energy on small arrays of high-efficiency photovoltaic cells. (c) NASA</w:t>
      </w:r>
      <w:r w:rsidRPr="00163089">
        <w:rPr>
          <w:sz w:val="12"/>
        </w:rPr>
        <w:t>¶</w:t>
      </w:r>
      <w:r w:rsidRPr="00163089">
        <w:rPr>
          <w:sz w:val="8"/>
        </w:rPr>
        <w:t xml:space="preserve"> The 72-page long report, titled “Energy Horizons: United States Air Force Energy S&amp;T Vision 2011-2026″, can be read in its entirety for thus curious enough here. It discusses measures the institution plans to meet in order to reach its energy goals, reduce demand and </w:t>
      </w:r>
      <w:r w:rsidRPr="007E558B">
        <w:rPr>
          <w:rStyle w:val="Emphasis"/>
          <w:highlight w:val="yellow"/>
        </w:rPr>
        <w:t>change military culture</w:t>
      </w:r>
      <w:r w:rsidRPr="00163089">
        <w:rPr>
          <w:sz w:val="8"/>
        </w:rPr>
        <w:t xml:space="preserve"> in sight of rapidly developing missions.</w:t>
      </w:r>
      <w:r w:rsidRPr="00163089">
        <w:rPr>
          <w:sz w:val="12"/>
        </w:rPr>
        <w:t>¶</w:t>
      </w:r>
      <w:r w:rsidRPr="00163089">
        <w:rPr>
          <w:sz w:val="8"/>
        </w:rPr>
        <w:t xml:space="preserve"> “Energy is a center of gravity in war and an assured energy advantage can enable victory,” said Mark </w:t>
      </w:r>
      <w:proofErr w:type="spellStart"/>
      <w:r w:rsidRPr="00163089">
        <w:rPr>
          <w:sz w:val="8"/>
        </w:rPr>
        <w:t>Maybury</w:t>
      </w:r>
      <w:proofErr w:type="spellEnd"/>
      <w:r w:rsidRPr="00163089">
        <w:rPr>
          <w:sz w:val="8"/>
        </w:rPr>
        <w:t>, chief scientist for the United States Air Force. He spearheaded the report.</w:t>
      </w:r>
      <w:r w:rsidRPr="00163089">
        <w:rPr>
          <w:sz w:val="12"/>
        </w:rPr>
        <w:t>¶</w:t>
      </w:r>
      <w:r w:rsidRPr="00163089">
        <w:rPr>
          <w:sz w:val="8"/>
        </w:rPr>
        <w:t xml:space="preserve"> “While energy is already an essential enabler,” </w:t>
      </w:r>
      <w:proofErr w:type="spellStart"/>
      <w:r w:rsidRPr="00163089">
        <w:rPr>
          <w:sz w:val="8"/>
        </w:rPr>
        <w:t>Maybury</w:t>
      </w:r>
      <w:proofErr w:type="spellEnd"/>
      <w:r w:rsidRPr="00163089">
        <w:rPr>
          <w:sz w:val="8"/>
        </w:rPr>
        <w:t xml:space="preserve"> said. “Global competition, environmental objectives and economic imperatives will only increase its importance.”</w:t>
      </w:r>
      <w:r w:rsidRPr="00163089">
        <w:rPr>
          <w:sz w:val="12"/>
        </w:rPr>
        <w:t>¶</w:t>
      </w:r>
      <w:r w:rsidRPr="00163089">
        <w:rPr>
          <w:sz w:val="8"/>
        </w:rPr>
        <w:t xml:space="preserve"> </w:t>
      </w:r>
      <w:proofErr w:type="gramStart"/>
      <w:r w:rsidRPr="00163089">
        <w:rPr>
          <w:sz w:val="8"/>
        </w:rPr>
        <w:t>Of</w:t>
      </w:r>
      <w:proofErr w:type="gramEnd"/>
      <w:r w:rsidRPr="00163089">
        <w:rPr>
          <w:sz w:val="8"/>
        </w:rPr>
        <w:t xml:space="preserve"> great interest, is a solar-based power station, which would harness solar energy and then beam it to Earth using lasers. </w:t>
      </w:r>
      <w:r w:rsidRPr="007E558B">
        <w:rPr>
          <w:rStyle w:val="StyleBoldUnderline"/>
          <w:highlight w:val="yellow"/>
        </w:rPr>
        <w:t>The tech</w:t>
      </w:r>
      <w:r w:rsidRPr="00EC206F">
        <w:t>nology</w:t>
      </w:r>
      <w:r w:rsidRPr="007E558B">
        <w:rPr>
          <w:rStyle w:val="StyleBoldUnderline"/>
          <w:highlight w:val="yellow"/>
        </w:rPr>
        <w:t xml:space="preserve"> necessary</w:t>
      </w:r>
      <w:r w:rsidRPr="00953F57">
        <w:rPr>
          <w:rStyle w:val="StyleBoldUnderline"/>
        </w:rPr>
        <w:t xml:space="preserve"> to effectively transfer energy between space and Earth </w:t>
      </w:r>
      <w:r w:rsidRPr="007E558B">
        <w:rPr>
          <w:rStyle w:val="StyleBoldUnderline"/>
          <w:highlight w:val="yellow"/>
        </w:rPr>
        <w:t xml:space="preserve">isn’t available </w:t>
      </w:r>
      <w:r w:rsidRPr="00EC206F">
        <w:t>at the moment</w:t>
      </w:r>
      <w:r w:rsidRPr="007E558B">
        <w:rPr>
          <w:sz w:val="8"/>
          <w:highlight w:val="yellow"/>
        </w:rPr>
        <w:t>,</w:t>
      </w:r>
      <w:r w:rsidRPr="00163089">
        <w:rPr>
          <w:sz w:val="8"/>
        </w:rPr>
        <w:t xml:space="preserve"> however, </w:t>
      </w:r>
      <w:r w:rsidRPr="00953F57">
        <w:rPr>
          <w:rStyle w:val="StyleBoldUnderline"/>
        </w:rPr>
        <w:t>so</w:t>
      </w:r>
      <w:r w:rsidRPr="00163089">
        <w:rPr>
          <w:sz w:val="8"/>
        </w:rPr>
        <w:t xml:space="preserve"> my guess is </w:t>
      </w:r>
      <w:r w:rsidRPr="007E558B">
        <w:rPr>
          <w:rStyle w:val="Emphasis"/>
          <w:highlight w:val="yellow"/>
        </w:rPr>
        <w:t>the Air Force has in mind</w:t>
      </w:r>
      <w:r w:rsidRPr="00953F57">
        <w:rPr>
          <w:rStyle w:val="Emphasis"/>
        </w:rPr>
        <w:t xml:space="preserve"> distributing it towards </w:t>
      </w:r>
      <w:r w:rsidRPr="007E558B">
        <w:rPr>
          <w:rStyle w:val="Emphasis"/>
          <w:highlight w:val="yellow"/>
        </w:rPr>
        <w:t>satellites</w:t>
      </w:r>
      <w:r w:rsidRPr="00163089">
        <w:rPr>
          <w:sz w:val="8"/>
        </w:rPr>
        <w:t xml:space="preserve">, </w:t>
      </w:r>
      <w:r w:rsidRPr="00953F57">
        <w:rPr>
          <w:rStyle w:val="StyleBoldUnderline"/>
        </w:rPr>
        <w:t>whether they belong to the Air Force,</w:t>
      </w:r>
      <w:r w:rsidRPr="00163089">
        <w:rPr>
          <w:sz w:val="8"/>
        </w:rPr>
        <w:t xml:space="preserve"> NASA </w:t>
      </w:r>
      <w:r w:rsidRPr="00953F57">
        <w:rPr>
          <w:rStyle w:val="StyleBoldUnderline"/>
        </w:rPr>
        <w:t>or other national security agencies</w:t>
      </w:r>
      <w:r w:rsidRPr="00163089">
        <w:rPr>
          <w:sz w:val="8"/>
        </w:rPr>
        <w:t>. Air Force is currently limited to 27 kilowatt (kW) arrays for satellite power. In the future</w:t>
      </w:r>
      <w:r w:rsidRPr="00953F57">
        <w:rPr>
          <w:rStyle w:val="StyleBoldUnderline"/>
        </w:rPr>
        <w:t xml:space="preserve">, </w:t>
      </w:r>
      <w:r w:rsidRPr="007E558B">
        <w:rPr>
          <w:rStyle w:val="Emphasis"/>
          <w:highlight w:val="yellow"/>
        </w:rPr>
        <w:t>it intends to massively increase its space energy array</w:t>
      </w:r>
      <w:r w:rsidRPr="00163089">
        <w:rPr>
          <w:sz w:val="8"/>
        </w:rPr>
        <w:t xml:space="preserve">, </w:t>
      </w:r>
      <w:r w:rsidRPr="00953F57">
        <w:rPr>
          <w:rStyle w:val="StyleBoldUnderline"/>
        </w:rPr>
        <w:t>which would also allow them to build smaller spacecraft</w:t>
      </w:r>
      <w:r w:rsidRPr="00163089">
        <w:rPr>
          <w:sz w:val="8"/>
        </w:rPr>
        <w:t xml:space="preserve">, as they wouldn’t need to generate power for themselves. Also, </w:t>
      </w:r>
      <w:r w:rsidRPr="00EC206F">
        <w:rPr>
          <w:rStyle w:val="StyleBoldUnderline"/>
        </w:rPr>
        <w:t>sensors</w:t>
      </w:r>
      <w:r w:rsidRPr="00953F57">
        <w:rPr>
          <w:rStyle w:val="StyleBoldUnderline"/>
        </w:rPr>
        <w:t xml:space="preserve">, communications equipment and on-board processing </w:t>
      </w:r>
      <w:r w:rsidRPr="007E558B">
        <w:rPr>
          <w:rStyle w:val="StyleBoldUnderline"/>
          <w:highlight w:val="yellow"/>
        </w:rPr>
        <w:t>devices</w:t>
      </w:r>
      <w:r w:rsidRPr="00953F57">
        <w:rPr>
          <w:rStyle w:val="StyleBoldUnderline"/>
        </w:rPr>
        <w:t xml:space="preserve"> generally </w:t>
      </w:r>
      <w:r w:rsidRPr="007E558B">
        <w:rPr>
          <w:rStyle w:val="Emphasis"/>
          <w:highlight w:val="yellow"/>
        </w:rPr>
        <w:t>require a lot of energy</w:t>
      </w:r>
      <w:r w:rsidRPr="00953F57">
        <w:rPr>
          <w:rStyle w:val="StyleBoldUnderline"/>
        </w:rPr>
        <w:t>,</w:t>
      </w:r>
      <w:r w:rsidRPr="00163089">
        <w:rPr>
          <w:sz w:val="8"/>
        </w:rPr>
        <w:t xml:space="preserve"> </w:t>
      </w:r>
      <w:r w:rsidRPr="00953F57">
        <w:rPr>
          <w:rStyle w:val="StyleBoldUnderline"/>
        </w:rPr>
        <w:t xml:space="preserve">and </w:t>
      </w:r>
      <w:r w:rsidRPr="007E558B">
        <w:rPr>
          <w:rStyle w:val="StyleBoldUnderline"/>
          <w:highlight w:val="yellow"/>
        </w:rPr>
        <w:t>if you want</w:t>
      </w:r>
      <w:r w:rsidRPr="00953F57">
        <w:rPr>
          <w:rStyle w:val="StyleBoldUnderline"/>
        </w:rPr>
        <w:t xml:space="preserve"> to have </w:t>
      </w:r>
      <w:r w:rsidRPr="007E558B">
        <w:rPr>
          <w:rStyle w:val="StyleBoldUnderline"/>
          <w:highlight w:val="yellow"/>
        </w:rPr>
        <w:t>a</w:t>
      </w:r>
      <w:r w:rsidRPr="00953F57">
        <w:rPr>
          <w:rStyle w:val="StyleBoldUnderline"/>
        </w:rPr>
        <w:t xml:space="preserve"> very </w:t>
      </w:r>
      <w:r w:rsidRPr="007E558B">
        <w:rPr>
          <w:rStyle w:val="StyleBoldUnderline"/>
          <w:highlight w:val="yellow"/>
        </w:rPr>
        <w:t>powerful sat</w:t>
      </w:r>
      <w:r w:rsidRPr="00EC206F">
        <w:t xml:space="preserve">ellite, </w:t>
      </w:r>
      <w:r w:rsidRPr="007E558B">
        <w:rPr>
          <w:rStyle w:val="StyleBoldUnderline"/>
          <w:highlight w:val="yellow"/>
        </w:rPr>
        <w:t xml:space="preserve">destined for </w:t>
      </w:r>
      <w:r w:rsidRPr="00953F57">
        <w:rPr>
          <w:rStyle w:val="StyleBoldUnderline"/>
        </w:rPr>
        <w:t xml:space="preserve">space-based </w:t>
      </w:r>
      <w:r w:rsidRPr="007E558B">
        <w:rPr>
          <w:rStyle w:val="StyleBoldUnderline"/>
          <w:highlight w:val="yellow"/>
        </w:rPr>
        <w:t xml:space="preserve">radar </w:t>
      </w:r>
      <w:r w:rsidRPr="00163089">
        <w:rPr>
          <w:sz w:val="8"/>
        </w:rPr>
        <w:t xml:space="preserve">or space-based laser missions, </w:t>
      </w:r>
      <w:r w:rsidRPr="007E558B">
        <w:rPr>
          <w:rStyle w:val="StyleBoldUnderline"/>
          <w:highlight w:val="yellow"/>
        </w:rPr>
        <w:t>you need to provide it</w:t>
      </w:r>
      <w:r w:rsidRPr="00953F57">
        <w:rPr>
          <w:rStyle w:val="StyleBoldUnderline"/>
        </w:rPr>
        <w:t xml:space="preserve"> somehow. It would</w:t>
      </w:r>
      <w:r w:rsidRPr="00163089">
        <w:rPr>
          <w:sz w:val="8"/>
        </w:rPr>
        <w:t xml:space="preserve"> all </w:t>
      </w:r>
      <w:r w:rsidRPr="00953F57">
        <w:rPr>
          <w:rStyle w:val="StyleBoldUnderline"/>
        </w:rPr>
        <w:t>be</w:t>
      </w:r>
      <w:r w:rsidRPr="00163089">
        <w:rPr>
          <w:sz w:val="8"/>
        </w:rPr>
        <w:t xml:space="preserve"> wireless </w:t>
      </w:r>
      <w:r w:rsidRPr="00953F57">
        <w:rPr>
          <w:rStyle w:val="StyleBoldUnderline"/>
        </w:rPr>
        <w:t>transmitted from the neighboring space power station.</w:t>
      </w:r>
      <w:r w:rsidRPr="00163089">
        <w:rPr>
          <w:rStyle w:val="StyleBoldUnderline"/>
          <w:sz w:val="12"/>
          <w:u w:val="none"/>
        </w:rPr>
        <w:t>¶</w:t>
      </w:r>
      <w:r w:rsidRPr="00953F57">
        <w:rPr>
          <w:rStyle w:val="StyleBoldUnderline"/>
          <w:sz w:val="12"/>
        </w:rPr>
        <w:t xml:space="preserve"> </w:t>
      </w:r>
      <w:r w:rsidRPr="00163089">
        <w:rPr>
          <w:sz w:val="8"/>
        </w:rPr>
        <w:t>Nuclear-powered spacecraft</w:t>
      </w:r>
      <w:r w:rsidRPr="00163089">
        <w:rPr>
          <w:sz w:val="12"/>
        </w:rPr>
        <w:t>¶</w:t>
      </w:r>
      <w:r w:rsidRPr="00163089">
        <w:rPr>
          <w:sz w:val="8"/>
        </w:rPr>
        <w:t xml:space="preserve"> </w:t>
      </w:r>
      <w:proofErr w:type="gramStart"/>
      <w:r w:rsidRPr="00163089">
        <w:rPr>
          <w:sz w:val="8"/>
        </w:rPr>
        <w:t>When</w:t>
      </w:r>
      <w:proofErr w:type="gramEnd"/>
      <w:r w:rsidRPr="00163089">
        <w:rPr>
          <w:sz w:val="8"/>
        </w:rPr>
        <w:t xml:space="preserve"> nuclear energy is concerned, there are already some satellites powered by Radioisotope Thermoelectric Generators (RTG), which provide steady and reliable power, at a much greater output than other technologies currently in place. However, </w:t>
      </w:r>
      <w:r w:rsidRPr="007E558B">
        <w:rPr>
          <w:rStyle w:val="StyleBoldUnderline"/>
          <w:highlight w:val="yellow"/>
        </w:rPr>
        <w:t xml:space="preserve">the </w:t>
      </w:r>
      <w:r w:rsidRPr="00EC206F">
        <w:t>Air</w:t>
      </w:r>
      <w:r w:rsidRPr="007E558B">
        <w:rPr>
          <w:rStyle w:val="StyleBoldUnderline"/>
          <w:highlight w:val="yellow"/>
        </w:rPr>
        <w:t xml:space="preserve"> Force wants</w:t>
      </w:r>
      <w:r w:rsidRPr="00953F57">
        <w:rPr>
          <w:rStyle w:val="StyleBoldUnderline"/>
        </w:rPr>
        <w:t xml:space="preserve"> to take it up a notch and employ</w:t>
      </w:r>
      <w:r w:rsidRPr="00163089">
        <w:rPr>
          <w:sz w:val="8"/>
        </w:rPr>
        <w:t xml:space="preserve"> </w:t>
      </w:r>
      <w:r w:rsidRPr="007E558B">
        <w:rPr>
          <w:rStyle w:val="Emphasis"/>
          <w:highlight w:val="yellow"/>
        </w:rPr>
        <w:t>satellites powered by small nuclear reactors</w:t>
      </w:r>
      <w:r w:rsidRPr="00163089">
        <w:rPr>
          <w:sz w:val="8"/>
        </w:rPr>
        <w:t>. We’ve discussed about nuclear fission power plants, small enough to fit in a briefcase, in one of our past posts – I’m guessing the Air Force is going for something similar. Of course, safety is a major concern, as outlined in the repor</w:t>
      </w:r>
      <w:r>
        <w:rPr>
          <w:sz w:val="8"/>
        </w:rPr>
        <w:t>t.</w:t>
      </w:r>
    </w:p>
    <w:p w:rsidR="007132CB" w:rsidRDefault="007132CB" w:rsidP="007132CB">
      <w:pPr>
        <w:pStyle w:val="Heading4"/>
      </w:pPr>
      <w:r>
        <w:t xml:space="preserve">Only </w:t>
      </w:r>
      <w:r w:rsidRPr="00DE2515">
        <w:rPr>
          <w:u w:val="single"/>
        </w:rPr>
        <w:t>nuclear</w:t>
      </w:r>
      <w:r>
        <w:t xml:space="preserve"> power solves</w:t>
      </w:r>
    </w:p>
    <w:p w:rsidR="007132CB" w:rsidRDefault="007132CB" w:rsidP="007132CB">
      <w:r w:rsidRPr="00161D8D">
        <w:rPr>
          <w:rStyle w:val="StyleStyleBold12pt"/>
        </w:rPr>
        <w:t>Downey 4</w:t>
      </w:r>
      <w:r>
        <w:t xml:space="preserve"> James R, Lt. Col, US Air Force, et al., April 2004, “FLYING REACTORS: THE POLITICAL FEASIBILITY OF NUCLEAR POWER IN SPACE,” http://www.fas.org/nuke/space/downey.pdf</w:t>
      </w:r>
    </w:p>
    <w:p w:rsidR="007132CB" w:rsidRDefault="007132CB" w:rsidP="007132CB">
      <w:pPr>
        <w:rPr>
          <w:sz w:val="14"/>
        </w:rPr>
      </w:pPr>
      <w:r w:rsidRPr="00F221B0">
        <w:rPr>
          <w:rStyle w:val="StyleBoldUnderline"/>
          <w:highlight w:val="yellow"/>
        </w:rPr>
        <w:t>Military space missions</w:t>
      </w:r>
      <w:r w:rsidRPr="00DE2515">
        <w:rPr>
          <w:sz w:val="14"/>
        </w:rPr>
        <w:t xml:space="preserve"> generally </w:t>
      </w:r>
      <w:r w:rsidRPr="00F221B0">
        <w:rPr>
          <w:rStyle w:val="StyleBoldUnderline"/>
          <w:highlight w:val="yellow"/>
        </w:rPr>
        <w:t>cannot be scaled up</w:t>
      </w:r>
      <w:r w:rsidRPr="00161D8D">
        <w:rPr>
          <w:rStyle w:val="StyleBoldUnderline"/>
        </w:rPr>
        <w:t xml:space="preserve"> or down in order to move from one power option to another</w:t>
      </w:r>
      <w:r w:rsidRPr="00DE2515">
        <w:rPr>
          <w:sz w:val="14"/>
        </w:rPr>
        <w:t xml:space="preserve">. For example, </w:t>
      </w:r>
      <w:r w:rsidRPr="00E8169F">
        <w:rPr>
          <w:rStyle w:val="Emphasis"/>
          <w:highlight w:val="yellow"/>
        </w:rPr>
        <w:t>s</w:t>
      </w:r>
      <w:r w:rsidRPr="00E8169F">
        <w:t xml:space="preserve">pace </w:t>
      </w:r>
      <w:r w:rsidRPr="00E8169F">
        <w:rPr>
          <w:rStyle w:val="Emphasis"/>
          <w:highlight w:val="yellow"/>
        </w:rPr>
        <w:t>b</w:t>
      </w:r>
      <w:r w:rsidRPr="00E8169F">
        <w:t xml:space="preserve">ased </w:t>
      </w:r>
      <w:r w:rsidRPr="00E8169F">
        <w:rPr>
          <w:rStyle w:val="Emphasis"/>
          <w:highlight w:val="yellow"/>
        </w:rPr>
        <w:t>r</w:t>
      </w:r>
      <w:r w:rsidRPr="00E8169F">
        <w:t>adar</w:t>
      </w:r>
      <w:r w:rsidRPr="00F221B0">
        <w:rPr>
          <w:rStyle w:val="StyleBoldUnderline"/>
          <w:highlight w:val="yellow"/>
          <w:bdr w:val="single" w:sz="4" w:space="0" w:color="auto"/>
        </w:rPr>
        <w:t xml:space="preserve"> sensors</w:t>
      </w:r>
      <w:r w:rsidRPr="00F221B0">
        <w:rPr>
          <w:sz w:val="14"/>
          <w:highlight w:val="yellow"/>
        </w:rPr>
        <w:t xml:space="preserve"> </w:t>
      </w:r>
      <w:r w:rsidRPr="00F221B0">
        <w:rPr>
          <w:rStyle w:val="StyleBoldUnderline"/>
          <w:highlight w:val="yellow"/>
        </w:rPr>
        <w:t>require a</w:t>
      </w:r>
      <w:r w:rsidRPr="00F221B0">
        <w:rPr>
          <w:sz w:val="14"/>
          <w:highlight w:val="yellow"/>
        </w:rPr>
        <w:t xml:space="preserve"> </w:t>
      </w:r>
      <w:r w:rsidRPr="00F221B0">
        <w:rPr>
          <w:rStyle w:val="StyleBoldUnderline"/>
          <w:highlight w:val="yellow"/>
          <w:bdr w:val="single" w:sz="4" w:space="0" w:color="auto"/>
        </w:rPr>
        <w:t>continuous power source</w:t>
      </w:r>
      <w:r w:rsidRPr="00DE2515">
        <w:rPr>
          <w:sz w:val="14"/>
        </w:rPr>
        <w:t xml:space="preserve"> </w:t>
      </w:r>
      <w:r w:rsidRPr="00161D8D">
        <w:rPr>
          <w:rStyle w:val="StyleBoldUnderline"/>
        </w:rPr>
        <w:t xml:space="preserve">of greater than 100kWe to provide space sensors with the ability to generate sufficient radiant energy </w:t>
      </w:r>
      <w:r w:rsidRPr="00F221B0">
        <w:rPr>
          <w:rStyle w:val="StyleBoldUnderline"/>
          <w:highlight w:val="yellow"/>
        </w:rPr>
        <w:t>to map the earth’s surface, as well as to transmit data with</w:t>
      </w:r>
      <w:r w:rsidRPr="00161D8D">
        <w:rPr>
          <w:rStyle w:val="StyleBoldUnderline"/>
        </w:rPr>
        <w:t xml:space="preserve"> the </w:t>
      </w:r>
      <w:r w:rsidRPr="00F221B0">
        <w:rPr>
          <w:rStyle w:val="StyleBoldUnderline"/>
          <w:highlight w:val="yellow"/>
        </w:rPr>
        <w:t>reliability</w:t>
      </w:r>
      <w:r w:rsidRPr="00161D8D">
        <w:rPr>
          <w:rStyle w:val="StyleBoldUnderline"/>
        </w:rPr>
        <w:t xml:space="preserve"> required under wartime conditions</w:t>
      </w:r>
      <w:r w:rsidRPr="00DE2515">
        <w:rPr>
          <w:sz w:val="14"/>
        </w:rPr>
        <w:t xml:space="preserve">. Therefore, </w:t>
      </w:r>
      <w:r w:rsidRPr="00161D8D">
        <w:rPr>
          <w:rStyle w:val="StyleBoldUnderline"/>
        </w:rPr>
        <w:t xml:space="preserve">with currently </w:t>
      </w:r>
      <w:r w:rsidRPr="00E8169F">
        <w:rPr>
          <w:rStyle w:val="StyleBoldUnderline"/>
        </w:rPr>
        <w:t>available</w:t>
      </w:r>
      <w:r w:rsidRPr="00161D8D">
        <w:rPr>
          <w:rStyle w:val="StyleBoldUnderline"/>
        </w:rPr>
        <w:t xml:space="preserve"> technologies,</w:t>
      </w:r>
      <w:r w:rsidRPr="00DE2515">
        <w:rPr>
          <w:sz w:val="14"/>
        </w:rPr>
        <w:t xml:space="preserve"> </w:t>
      </w:r>
      <w:r w:rsidRPr="00F221B0">
        <w:rPr>
          <w:rStyle w:val="Emphasis"/>
          <w:highlight w:val="yellow"/>
        </w:rPr>
        <w:t>space based</w:t>
      </w:r>
      <w:r w:rsidRPr="00F221B0">
        <w:rPr>
          <w:rStyle w:val="Emphasis"/>
        </w:rPr>
        <w:t xml:space="preserve"> ground </w:t>
      </w:r>
      <w:r w:rsidRPr="00E8169F">
        <w:rPr>
          <w:rStyle w:val="Emphasis"/>
          <w:highlight w:val="yellow"/>
        </w:rPr>
        <w:t xml:space="preserve">mapping radar </w:t>
      </w:r>
      <w:r w:rsidRPr="00F221B0">
        <w:rPr>
          <w:rStyle w:val="Emphasis"/>
          <w:highlight w:val="yellow"/>
        </w:rPr>
        <w:t>will require SNP</w:t>
      </w:r>
      <w:r w:rsidRPr="00F221B0">
        <w:rPr>
          <w:sz w:val="14"/>
          <w:highlight w:val="yellow"/>
        </w:rPr>
        <w:t xml:space="preserve">, </w:t>
      </w:r>
      <w:r w:rsidRPr="00F221B0">
        <w:rPr>
          <w:rStyle w:val="StyleBoldUnderline"/>
          <w:highlight w:val="yellow"/>
        </w:rPr>
        <w:t>and alternatives such</w:t>
      </w:r>
      <w:r w:rsidRPr="00161D8D">
        <w:rPr>
          <w:rStyle w:val="StyleBoldUnderline"/>
        </w:rPr>
        <w:t xml:space="preserve"> </w:t>
      </w:r>
      <w:r w:rsidRPr="00F221B0">
        <w:rPr>
          <w:rStyle w:val="StyleBoldUnderline"/>
          <w:highlight w:val="yellow"/>
        </w:rPr>
        <w:t>as</w:t>
      </w:r>
      <w:r w:rsidRPr="00161D8D">
        <w:rPr>
          <w:rStyle w:val="StyleBoldUnderline"/>
        </w:rPr>
        <w:t xml:space="preserve"> fuel cells or </w:t>
      </w:r>
      <w:r w:rsidRPr="00F221B0">
        <w:rPr>
          <w:rStyle w:val="StyleBoldUnderline"/>
          <w:highlight w:val="yellow"/>
        </w:rPr>
        <w:t>solar</w:t>
      </w:r>
      <w:r w:rsidRPr="00161D8D">
        <w:rPr>
          <w:rStyle w:val="StyleBoldUnderline"/>
        </w:rPr>
        <w:t xml:space="preserve"> energy</w:t>
      </w:r>
      <w:r w:rsidRPr="00DE2515">
        <w:rPr>
          <w:sz w:val="14"/>
        </w:rPr>
        <w:t xml:space="preserve"> </w:t>
      </w:r>
      <w:r w:rsidRPr="00F221B0">
        <w:rPr>
          <w:rStyle w:val="StyleBoldUnderline"/>
          <w:highlight w:val="yellow"/>
          <w:bdr w:val="single" w:sz="4" w:space="0" w:color="auto"/>
        </w:rPr>
        <w:t>will not suffice</w:t>
      </w:r>
      <w:r w:rsidRPr="00DE2515">
        <w:rPr>
          <w:sz w:val="14"/>
        </w:rPr>
        <w:t xml:space="preserve"> </w:t>
      </w:r>
      <w:r w:rsidRPr="00161D8D">
        <w:rPr>
          <w:rStyle w:val="StyleBoldUnderline"/>
        </w:rPr>
        <w:t>for mission requirements.</w:t>
      </w:r>
      <w:r w:rsidRPr="00DE2515">
        <w:rPr>
          <w:sz w:val="14"/>
        </w:rPr>
        <w:t xml:space="preserve"> Nevertheless, DOD’s opponents do contend that missions might be accomplished without space resources altogether. This results in choosing the option of not launching at all rather than risking a military mission with fissile material in orbit.   </w:t>
      </w:r>
    </w:p>
    <w:p w:rsidR="007132CB" w:rsidRDefault="007132CB" w:rsidP="007132CB">
      <w:r>
        <w:t>[SNP = space nuclear power]</w:t>
      </w:r>
    </w:p>
    <w:p w:rsidR="007132CB" w:rsidRDefault="007132CB" w:rsidP="007132CB">
      <w:pPr>
        <w:pStyle w:val="Heading4"/>
      </w:pPr>
      <w:r>
        <w:t xml:space="preserve">Space radar is the key internal link to maintaining nuclear primacy </w:t>
      </w:r>
    </w:p>
    <w:p w:rsidR="007132CB" w:rsidRDefault="007132CB" w:rsidP="007132CB">
      <w:r w:rsidRPr="00EE5CA9">
        <w:rPr>
          <w:rStyle w:val="StyleStyleBold12pt"/>
        </w:rPr>
        <w:t xml:space="preserve">Li &amp; </w:t>
      </w:r>
      <w:proofErr w:type="spellStart"/>
      <w:r w:rsidRPr="00EE5CA9">
        <w:rPr>
          <w:rStyle w:val="StyleStyleBold12pt"/>
        </w:rPr>
        <w:t>Nie</w:t>
      </w:r>
      <w:proofErr w:type="spellEnd"/>
      <w:r w:rsidRPr="00EE5CA9">
        <w:rPr>
          <w:rStyle w:val="StyleStyleBold12pt"/>
        </w:rPr>
        <w:t xml:space="preserve"> 9</w:t>
      </w:r>
      <w:r>
        <w:t xml:space="preserve"> – Li Bin, director of Arms Control Program at the Institute of International Studies, Tsinghua University; and </w:t>
      </w:r>
      <w:proofErr w:type="spellStart"/>
      <w:r>
        <w:t>Nie</w:t>
      </w:r>
      <w:proofErr w:type="spellEnd"/>
      <w:r>
        <w:t xml:space="preserve"> </w:t>
      </w:r>
      <w:proofErr w:type="spellStart"/>
      <w:r>
        <w:t>Hongyi</w:t>
      </w:r>
      <w:proofErr w:type="spellEnd"/>
      <w:r>
        <w:t xml:space="preserve">, officer in the People’s Liberation Army with an MA from China’s National Defense University and a Ph.D. in International Studies from Tsinghua University, 5/22/9, “An Investigation of China – U.S. Strategic Stability,” </w:t>
      </w:r>
      <w:hyperlink r:id="rId14" w:history="1">
        <w:r w:rsidRPr="00BD0F4F">
          <w:rPr>
            <w:rStyle w:val="Hyperlink"/>
          </w:rPr>
          <w:t>http://www.ucsusa.org/assets/documents/nwgs/Li-and-Nie-translation-final-5-22-09.pdf</w:t>
        </w:r>
      </w:hyperlink>
    </w:p>
    <w:p w:rsidR="007132CB" w:rsidRPr="00B77154" w:rsidRDefault="007132CB" w:rsidP="007132CB">
      <w:pPr>
        <w:rPr>
          <w:sz w:val="10"/>
        </w:rPr>
      </w:pPr>
      <w:r w:rsidRPr="00C725DF">
        <w:rPr>
          <w:rStyle w:val="StyleBoldUnderline"/>
          <w:highlight w:val="yellow"/>
        </w:rPr>
        <w:t>The mobility of China’s nuc</w:t>
      </w:r>
      <w:r w:rsidRPr="004544C8">
        <w:rPr>
          <w:rStyle w:val="StyleBoldUnderline"/>
        </w:rPr>
        <w:t>lear weapon</w:t>
      </w:r>
      <w:r w:rsidRPr="00C725DF">
        <w:rPr>
          <w:rStyle w:val="StyleBoldUnderline"/>
          <w:highlight w:val="yellow"/>
        </w:rPr>
        <w:t>s raises</w:t>
      </w:r>
      <w:r w:rsidRPr="004544C8">
        <w:rPr>
          <w:rStyle w:val="StyleBoldUnderline"/>
        </w:rPr>
        <w:t xml:space="preserve"> the </w:t>
      </w:r>
      <w:r w:rsidRPr="00C725DF">
        <w:rPr>
          <w:rStyle w:val="StyleBoldUnderline"/>
          <w:highlight w:val="yellow"/>
        </w:rPr>
        <w:t>survivability</w:t>
      </w:r>
      <w:r w:rsidRPr="004544C8">
        <w:rPr>
          <w:rStyle w:val="StyleBoldUnderline"/>
        </w:rPr>
        <w:t xml:space="preserve"> of Chinese nuclear weapons</w:t>
      </w:r>
      <w:r w:rsidRPr="00B77154">
        <w:rPr>
          <w:sz w:val="10"/>
        </w:rPr>
        <w:t xml:space="preserve"> and thereby sustains China-U.S. strategic stability. If the United States cannot accept a condition of strategic stability between China and the United States, then </w:t>
      </w:r>
      <w:r w:rsidRPr="00B77154">
        <w:rPr>
          <w:rStyle w:val="StyleBoldUnderline"/>
        </w:rPr>
        <w:t xml:space="preserve">a simple </w:t>
      </w:r>
      <w:r w:rsidRPr="00C725DF">
        <w:rPr>
          <w:rStyle w:val="StyleBoldUnderline"/>
          <w:highlight w:val="yellow"/>
        </w:rPr>
        <w:t>increase in the number of</w:t>
      </w:r>
      <w:r w:rsidRPr="00B77154">
        <w:rPr>
          <w:rStyle w:val="StyleBoldUnderline"/>
        </w:rPr>
        <w:t xml:space="preserve"> </w:t>
      </w:r>
      <w:r w:rsidRPr="00C725DF">
        <w:rPr>
          <w:rStyle w:val="StyleBoldUnderline"/>
          <w:highlight w:val="yellow"/>
        </w:rPr>
        <w:t>nuc</w:t>
      </w:r>
      <w:r w:rsidRPr="00B77154">
        <w:rPr>
          <w:rStyle w:val="StyleBoldUnderline"/>
        </w:rPr>
        <w:t>lear weapon</w:t>
      </w:r>
      <w:r w:rsidRPr="00C725DF">
        <w:rPr>
          <w:rStyle w:val="StyleBoldUnderline"/>
          <w:highlight w:val="yellow"/>
        </w:rPr>
        <w:t>s targeting China</w:t>
      </w:r>
      <w:r w:rsidRPr="00B77154">
        <w:rPr>
          <w:sz w:val="10"/>
        </w:rPr>
        <w:t xml:space="preserve"> (for example, moving nuclear subs) </w:t>
      </w:r>
      <w:r w:rsidRPr="00C725DF">
        <w:rPr>
          <w:rStyle w:val="StyleBoldUnderline"/>
          <w:highlight w:val="yellow"/>
        </w:rPr>
        <w:t xml:space="preserve">cannot achieve that objective, but requires an increase in the ability to </w:t>
      </w:r>
      <w:r w:rsidRPr="00C725DF">
        <w:rPr>
          <w:rStyle w:val="Emphasis"/>
          <w:highlight w:val="yellow"/>
        </w:rPr>
        <w:t>sense</w:t>
      </w:r>
      <w:r w:rsidRPr="00B77154">
        <w:rPr>
          <w:rStyle w:val="Emphasis"/>
        </w:rPr>
        <w:t xml:space="preserve">, discriminate </w:t>
      </w:r>
      <w:r w:rsidRPr="00C725DF">
        <w:rPr>
          <w:rStyle w:val="Emphasis"/>
          <w:highlight w:val="yellow"/>
        </w:rPr>
        <w:t>and track mobile targets</w:t>
      </w:r>
      <w:r w:rsidRPr="00B77154">
        <w:rPr>
          <w:sz w:val="10"/>
        </w:rPr>
        <w:t xml:space="preserve">. The visible light and the infrared sensors on U.S. satellites can partially serve this objective. But </w:t>
      </w:r>
      <w:r w:rsidRPr="00B77154">
        <w:rPr>
          <w:rStyle w:val="StyleBoldUnderline"/>
        </w:rPr>
        <w:t>in clouds and rain the light seen by infrared and visible light sensors have no way to penetrate the cloud layer to see targets</w:t>
      </w:r>
      <w:r w:rsidRPr="00B77154">
        <w:rPr>
          <w:sz w:val="10"/>
        </w:rPr>
        <w:t xml:space="preserve"> on the ground. </w:t>
      </w:r>
      <w:r w:rsidRPr="00C725DF">
        <w:rPr>
          <w:rStyle w:val="Emphasis"/>
          <w:highlight w:val="yellow"/>
        </w:rPr>
        <w:t>For this reason the U</w:t>
      </w:r>
      <w:r w:rsidRPr="00B77154">
        <w:rPr>
          <w:sz w:val="10"/>
        </w:rPr>
        <w:t xml:space="preserve">nited </w:t>
      </w:r>
      <w:r w:rsidRPr="00C725DF">
        <w:rPr>
          <w:rStyle w:val="Emphasis"/>
          <w:highlight w:val="yellow"/>
        </w:rPr>
        <w:t>S</w:t>
      </w:r>
      <w:r w:rsidRPr="00B77154">
        <w:rPr>
          <w:sz w:val="10"/>
        </w:rPr>
        <w:t xml:space="preserve">tates </w:t>
      </w:r>
      <w:r w:rsidRPr="00C725DF">
        <w:rPr>
          <w:rStyle w:val="Emphasis"/>
          <w:highlight w:val="yellow"/>
        </w:rPr>
        <w:t>hopes to develop an all-weather capability</w:t>
      </w:r>
      <w:r w:rsidRPr="00B77154">
        <w:rPr>
          <w:sz w:val="10"/>
        </w:rPr>
        <w:t xml:space="preserve"> to observe the ground. </w:t>
      </w:r>
      <w:r w:rsidRPr="00B77154">
        <w:rPr>
          <w:rStyle w:val="StyleBoldUnderline"/>
        </w:rPr>
        <w:t>The specified plan is to develop a satellite-based radar system utilizing</w:t>
      </w:r>
      <w:r w:rsidRPr="00B77154">
        <w:rPr>
          <w:sz w:val="10"/>
        </w:rPr>
        <w:t xml:space="preserve"> the Doppler reflection to follow moving targets on the ground. According to this plan the United States will begin to deploy a </w:t>
      </w:r>
      <w:r w:rsidRPr="00C725DF">
        <w:rPr>
          <w:rStyle w:val="Emphasis"/>
          <w:highlight w:val="yellow"/>
        </w:rPr>
        <w:t>space-based radar</w:t>
      </w:r>
      <w:r w:rsidRPr="00B77154">
        <w:rPr>
          <w:sz w:val="10"/>
        </w:rPr>
        <w:t xml:space="preserve"> network in 2008. If the </w:t>
      </w:r>
      <w:r w:rsidRPr="00B77154">
        <w:rPr>
          <w:rStyle w:val="StyleBoldUnderline"/>
        </w:rPr>
        <w:t>U.S. space-based radar</w:t>
      </w:r>
      <w:r w:rsidRPr="00B77154">
        <w:rPr>
          <w:sz w:val="10"/>
        </w:rPr>
        <w:t xml:space="preserve"> can effectively realize the functions of this idea then they </w:t>
      </w:r>
      <w:r w:rsidRPr="00C725DF">
        <w:rPr>
          <w:rStyle w:val="Emphasis"/>
          <w:highlight w:val="yellow"/>
        </w:rPr>
        <w:t xml:space="preserve">will be able to </w:t>
      </w:r>
      <w:r w:rsidRPr="00E8169F">
        <w:t xml:space="preserve">detect, recognize and </w:t>
      </w:r>
      <w:r w:rsidRPr="00C725DF">
        <w:rPr>
          <w:rStyle w:val="Emphasis"/>
          <w:highlight w:val="yellow"/>
        </w:rPr>
        <w:t>track</w:t>
      </w:r>
      <w:r w:rsidRPr="00B77154">
        <w:rPr>
          <w:sz w:val="10"/>
        </w:rPr>
        <w:t xml:space="preserve"> the large body of </w:t>
      </w:r>
      <w:r w:rsidRPr="00C725DF">
        <w:rPr>
          <w:rStyle w:val="Emphasis"/>
          <w:highlight w:val="yellow"/>
        </w:rPr>
        <w:t>Chinese strategic mobile missiles</w:t>
      </w:r>
      <w:r w:rsidRPr="00C725DF">
        <w:rPr>
          <w:sz w:val="10"/>
          <w:highlight w:val="yellow"/>
        </w:rPr>
        <w:t xml:space="preserve">. </w:t>
      </w:r>
      <w:r w:rsidRPr="00C725DF">
        <w:rPr>
          <w:rStyle w:val="StyleBoldUnderline"/>
          <w:highlight w:val="yellow"/>
        </w:rPr>
        <w:t xml:space="preserve">This will greatly discount the effort of China to mobilize its </w:t>
      </w:r>
      <w:r w:rsidRPr="00C725DF">
        <w:rPr>
          <w:rStyle w:val="StyleBoldUnderline"/>
        </w:rPr>
        <w:t>strategic</w:t>
      </w:r>
      <w:r w:rsidRPr="00B77154">
        <w:rPr>
          <w:rStyle w:val="StyleBoldUnderline"/>
        </w:rPr>
        <w:t xml:space="preserve"> </w:t>
      </w:r>
      <w:r w:rsidRPr="00C725DF">
        <w:rPr>
          <w:rStyle w:val="StyleBoldUnderline"/>
          <w:highlight w:val="yellow"/>
        </w:rPr>
        <w:t>weapons</w:t>
      </w:r>
      <w:r w:rsidRPr="00B77154">
        <w:rPr>
          <w:sz w:val="10"/>
        </w:rPr>
        <w:t>, and a new strategic imbalance will appear between China and the United States.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it will not be easy for China to know if its mobile missiles are being tracked; it will also not be easy for the United States to know if the Chinese mobile missiles they’re tracking already escaped tracking. This increases difficulties for decision-makers on both sides.</w:t>
      </w:r>
    </w:p>
    <w:p w:rsidR="007132CB" w:rsidRDefault="007132CB" w:rsidP="007132CB">
      <w:pPr>
        <w:pStyle w:val="Heading4"/>
      </w:pPr>
      <w:r>
        <w:t xml:space="preserve">It enables effective reconnaissance to ensure primacy over mobile targets </w:t>
      </w:r>
    </w:p>
    <w:p w:rsidR="007132CB" w:rsidRDefault="007132CB" w:rsidP="007132CB">
      <w:r w:rsidRPr="009141D8">
        <w:rPr>
          <w:rStyle w:val="StyleStyleBold12pt"/>
        </w:rPr>
        <w:t>Li 7</w:t>
      </w:r>
      <w:r>
        <w:t xml:space="preserve"> Bin, director of Arms Control Program at the Institute of International Studies, Tsinghua University, “Tracking Chinese Strategic Mobile Missiles,” Science and Global Security, Vol. 15, p. 1-30 </w:t>
      </w:r>
    </w:p>
    <w:p w:rsidR="007132CB" w:rsidRDefault="007132CB" w:rsidP="007132CB">
      <w:pPr>
        <w:rPr>
          <w:sz w:val="8"/>
        </w:rPr>
      </w:pPr>
      <w:r w:rsidRPr="002B450C">
        <w:rPr>
          <w:sz w:val="8"/>
        </w:rPr>
        <w:t xml:space="preserve">Long-range weapons can be divided into two categories: nuclear and nonnuclear. ICBMs and SLBMs are two main long-range nuclear weapons. The United States has deployed ICBMs and SLBMs for several decades and these weapons, in principle, are able to attack mobile targets if the targets are located, although the costs may be high. </w:t>
      </w:r>
      <w:r w:rsidRPr="00BF1D89">
        <w:rPr>
          <w:rStyle w:val="StyleBoldUnderline"/>
          <w:highlight w:val="yellow"/>
        </w:rPr>
        <w:t xml:space="preserve">The question is whether </w:t>
      </w:r>
      <w:r w:rsidRPr="00E8169F">
        <w:t>or not</w:t>
      </w:r>
      <w:r w:rsidRPr="00BF1D89">
        <w:rPr>
          <w:rStyle w:val="StyleBoldUnderline"/>
          <w:highlight w:val="yellow"/>
        </w:rPr>
        <w:t xml:space="preserve"> conventional weapons are able to attack mobile targets</w:t>
      </w:r>
      <w:r w:rsidRPr="002B450C">
        <w:rPr>
          <w:rStyle w:val="StyleBoldUnderline"/>
        </w:rPr>
        <w:t xml:space="preserve"> from long distances.</w:t>
      </w:r>
      <w:r w:rsidRPr="002B450C">
        <w:rPr>
          <w:sz w:val="8"/>
        </w:rPr>
        <w:t xml:space="preserve"> As conventional weapons have a much smaller lethal radius, </w:t>
      </w:r>
      <w:r w:rsidRPr="002B450C">
        <w:rPr>
          <w:rStyle w:val="StyleBoldUnderline"/>
        </w:rPr>
        <w:t>they must be very precise to hit the target</w:t>
      </w:r>
      <w:r w:rsidRPr="002B450C">
        <w:rPr>
          <w:sz w:val="8"/>
        </w:rPr>
        <w:t>.</w:t>
      </w:r>
      <w:r w:rsidRPr="002B450C">
        <w:rPr>
          <w:sz w:val="12"/>
        </w:rPr>
        <w:t>¶</w:t>
      </w:r>
      <w:r w:rsidRPr="002B450C">
        <w:rPr>
          <w:sz w:val="8"/>
        </w:rPr>
        <w:t xml:space="preserve"> To attack mobile or re-locatable targets, </w:t>
      </w:r>
      <w:r w:rsidRPr="00BF1D89">
        <w:rPr>
          <w:rStyle w:val="StyleBoldUnderline"/>
          <w:highlight w:val="yellow"/>
        </w:rPr>
        <w:t>real-time intel</w:t>
      </w:r>
      <w:r w:rsidRPr="002B450C">
        <w:rPr>
          <w:rStyle w:val="StyleBoldUnderline"/>
        </w:rPr>
        <w:t xml:space="preserve">ligence </w:t>
      </w:r>
      <w:r w:rsidRPr="00BF1D89">
        <w:rPr>
          <w:rStyle w:val="StyleBoldUnderline"/>
          <w:highlight w:val="yellow"/>
        </w:rPr>
        <w:t>systems are</w:t>
      </w:r>
      <w:r w:rsidRPr="002B450C">
        <w:rPr>
          <w:rStyle w:val="StyleBoldUnderline"/>
        </w:rPr>
        <w:t xml:space="preserve"> also </w:t>
      </w:r>
      <w:r w:rsidRPr="00BF1D89">
        <w:rPr>
          <w:rStyle w:val="StyleBoldUnderline"/>
          <w:highlight w:val="yellow"/>
        </w:rPr>
        <w:t>required</w:t>
      </w:r>
      <w:r w:rsidRPr="002B450C">
        <w:rPr>
          <w:rStyle w:val="StyleBoldUnderline"/>
        </w:rPr>
        <w:t xml:space="preserve"> as an adjunct to weapons </w:t>
      </w:r>
      <w:r w:rsidRPr="00E8169F">
        <w:t>in order</w:t>
      </w:r>
      <w:r w:rsidRPr="00BF1D89">
        <w:rPr>
          <w:rStyle w:val="StyleBoldUnderline"/>
          <w:highlight w:val="yellow"/>
        </w:rPr>
        <w:t xml:space="preserve"> to locate</w:t>
      </w:r>
      <w:r w:rsidRPr="002B450C">
        <w:rPr>
          <w:rStyle w:val="StyleBoldUnderline"/>
        </w:rPr>
        <w:t xml:space="preserve"> and track </w:t>
      </w:r>
      <w:r w:rsidRPr="00BF1D89">
        <w:rPr>
          <w:rStyle w:val="StyleBoldUnderline"/>
          <w:highlight w:val="yellow"/>
        </w:rPr>
        <w:t>mobile targets</w:t>
      </w:r>
      <w:r w:rsidRPr="002B450C">
        <w:rPr>
          <w:sz w:val="8"/>
        </w:rPr>
        <w:t>.</w:t>
      </w:r>
      <w:r w:rsidRPr="002B450C">
        <w:rPr>
          <w:sz w:val="12"/>
        </w:rPr>
        <w:t>¶</w:t>
      </w:r>
      <w:r w:rsidRPr="002B450C">
        <w:rPr>
          <w:sz w:val="8"/>
        </w:rPr>
        <w:t xml:space="preserve"> </w:t>
      </w:r>
      <w:r w:rsidRPr="002B450C">
        <w:rPr>
          <w:rStyle w:val="StyleBoldUnderline"/>
        </w:rPr>
        <w:t xml:space="preserve">For many years, the United States has employed satellite-based optical and </w:t>
      </w:r>
      <w:r w:rsidRPr="002B450C">
        <w:rPr>
          <w:rStyle w:val="StyleBoldUnderline"/>
        </w:rPr>
        <w:lastRenderedPageBreak/>
        <w:t>infrared sensors</w:t>
      </w:r>
      <w:r w:rsidRPr="002B450C">
        <w:rPr>
          <w:sz w:val="8"/>
        </w:rPr>
        <w:t xml:space="preserve"> that observe ground targets with a resolution of sub-meters. The optical and infrared observation capabilities from space have been applied in recent warfare and proved to be strategically important. </w:t>
      </w:r>
      <w:r w:rsidRPr="002B450C">
        <w:rPr>
          <w:rStyle w:val="StyleBoldUnderline"/>
        </w:rPr>
        <w:t xml:space="preserve">However, </w:t>
      </w:r>
      <w:r w:rsidRPr="00E8169F">
        <w:t>the</w:t>
      </w:r>
      <w:r w:rsidRPr="00BF1D89">
        <w:rPr>
          <w:rStyle w:val="StyleBoldUnderline"/>
          <w:highlight w:val="yellow"/>
        </w:rPr>
        <w:t xml:space="preserve"> detection of optical and infrared signals is not always possible</w:t>
      </w:r>
      <w:r w:rsidRPr="002B450C">
        <w:rPr>
          <w:rStyle w:val="StyleBoldUnderline"/>
        </w:rPr>
        <w:t>. Darkness</w:t>
      </w:r>
      <w:r w:rsidRPr="002B450C">
        <w:rPr>
          <w:sz w:val="8"/>
        </w:rPr>
        <w:t xml:space="preserve"> precludes the use of optical signals </w:t>
      </w:r>
      <w:r w:rsidRPr="002B450C">
        <w:rPr>
          <w:rStyle w:val="StyleBoldUnderline"/>
        </w:rPr>
        <w:t>and heavy clouds can shield</w:t>
      </w:r>
      <w:r w:rsidRPr="002B450C">
        <w:rPr>
          <w:sz w:val="8"/>
        </w:rPr>
        <w:t xml:space="preserve"> both optical and infrared </w:t>
      </w:r>
      <w:r w:rsidRPr="002B450C">
        <w:rPr>
          <w:rStyle w:val="StyleBoldUnderline"/>
        </w:rPr>
        <w:t xml:space="preserve">signals. </w:t>
      </w:r>
      <w:r w:rsidRPr="00BF1D89">
        <w:rPr>
          <w:rStyle w:val="StyleBoldUnderline"/>
          <w:highlight w:val="yellow"/>
        </w:rPr>
        <w:t xml:space="preserve">To ensure persistent monitoring all-weather systems are </w:t>
      </w:r>
      <w:r w:rsidRPr="00E8169F">
        <w:rPr>
          <w:rStyle w:val="StyleBoldUnderline"/>
          <w:highlight w:val="yellow"/>
        </w:rPr>
        <w:t>needed.</w:t>
      </w:r>
      <w:r w:rsidRPr="00BF1D89">
        <w:rPr>
          <w:rStyle w:val="Emphasis"/>
          <w:highlight w:val="yellow"/>
        </w:rPr>
        <w:t xml:space="preserve"> </w:t>
      </w:r>
      <w:r w:rsidRPr="00E8169F">
        <w:t>One idea is</w:t>
      </w:r>
      <w:r w:rsidRPr="002B450C">
        <w:rPr>
          <w:sz w:val="8"/>
        </w:rPr>
        <w:t xml:space="preserve"> to detect the targets on the ground by </w:t>
      </w:r>
      <w:r w:rsidRPr="00BF1D89">
        <w:rPr>
          <w:rStyle w:val="Emphasis"/>
          <w:highlight w:val="yellow"/>
        </w:rPr>
        <w:t>satellite based radar</w:t>
      </w:r>
      <w:r w:rsidRPr="002B450C">
        <w:rPr>
          <w:rStyle w:val="StyleBoldUnderline"/>
        </w:rPr>
        <w:t xml:space="preserve">. Radar </w:t>
      </w:r>
      <w:r w:rsidRPr="00E8169F">
        <w:rPr>
          <w:rStyle w:val="StyleBoldUnderline"/>
          <w:highlight w:val="yellow"/>
        </w:rPr>
        <w:t>can penetrate clouds and rain</w:t>
      </w:r>
      <w:r w:rsidRPr="002B450C">
        <w:rPr>
          <w:rStyle w:val="StyleBoldUnderline"/>
        </w:rPr>
        <w:t xml:space="preserve">, and </w:t>
      </w:r>
      <w:r w:rsidRPr="00BF1D89">
        <w:rPr>
          <w:rStyle w:val="Emphasis"/>
          <w:highlight w:val="yellow"/>
        </w:rPr>
        <w:t xml:space="preserve">space </w:t>
      </w:r>
      <w:r w:rsidRPr="00E8169F">
        <w:rPr>
          <w:rStyle w:val="Emphasis"/>
          <w:highlight w:val="yellow"/>
        </w:rPr>
        <w:t xml:space="preserve">radar </w:t>
      </w:r>
      <w:r w:rsidRPr="00BF1D89">
        <w:rPr>
          <w:rStyle w:val="Emphasis"/>
          <w:highlight w:val="yellow"/>
        </w:rPr>
        <w:t>is</w:t>
      </w:r>
      <w:r w:rsidRPr="002B450C">
        <w:rPr>
          <w:sz w:val="8"/>
        </w:rPr>
        <w:t xml:space="preserve"> an </w:t>
      </w:r>
      <w:r w:rsidRPr="00BF1D89">
        <w:rPr>
          <w:rStyle w:val="Emphasis"/>
          <w:highlight w:val="yellow"/>
        </w:rPr>
        <w:t>ideal</w:t>
      </w:r>
      <w:r w:rsidRPr="002B450C">
        <w:rPr>
          <w:sz w:val="8"/>
        </w:rPr>
        <w:t xml:space="preserve"> alternative. The main question is whether space radar can provide persistent tracking. This study uses the DF-31 as the example and assumes that it can move on standard roads at 20 km/h (5.6 m/s), the limit set by the Chinese government for transportation vehicles on level IV roads in uneven areas. 36 In the ﬁrst mobility mode analyzed in the previous section, the survivability of DF-31 increases when its speed increases. In that analysis the author examined the DF-31 TELs at speeds of 20 km/h and higher to see if a higher speed helps China saturate a U.S. preemptive strike. In the mode analyzed next, </w:t>
      </w:r>
      <w:r w:rsidRPr="00BF1D89">
        <w:rPr>
          <w:rStyle w:val="StyleBoldUnderline"/>
          <w:highlight w:val="yellow"/>
        </w:rPr>
        <w:t>higher speeds of DF-31</w:t>
      </w:r>
      <w:r w:rsidRPr="002B450C">
        <w:rPr>
          <w:rStyle w:val="StyleBoldUnderline"/>
        </w:rPr>
        <w:t xml:space="preserve"> TEL</w:t>
      </w:r>
      <w:r w:rsidRPr="00BF1D89">
        <w:rPr>
          <w:rStyle w:val="StyleBoldUnderline"/>
          <w:highlight w:val="yellow"/>
        </w:rPr>
        <w:t>s make them</w:t>
      </w:r>
      <w:r w:rsidRPr="002B450C">
        <w:rPr>
          <w:rStyle w:val="StyleBoldUnderline"/>
        </w:rPr>
        <w:t xml:space="preserve"> more </w:t>
      </w:r>
      <w:r w:rsidRPr="00BF1D89">
        <w:rPr>
          <w:rStyle w:val="StyleBoldUnderline"/>
          <w:highlight w:val="yellow"/>
        </w:rPr>
        <w:t>visible to space radar</w:t>
      </w:r>
      <w:r w:rsidRPr="002B450C">
        <w:rPr>
          <w:rStyle w:val="StyleBoldUnderline"/>
        </w:rPr>
        <w:t xml:space="preserve"> when the radar monitors moving ground targets.</w:t>
      </w:r>
      <w:r w:rsidRPr="002B450C">
        <w:rPr>
          <w:sz w:val="8"/>
        </w:rPr>
        <w:t xml:space="preserve"> Therefore the author examines a case in which the DF-31 TELs are at low speed (20 km/h). </w:t>
      </w:r>
      <w:r w:rsidRPr="002B450C">
        <w:rPr>
          <w:sz w:val="12"/>
        </w:rPr>
        <w:t>¶</w:t>
      </w:r>
      <w:r w:rsidRPr="002B450C">
        <w:rPr>
          <w:sz w:val="8"/>
        </w:rPr>
        <w:t xml:space="preserve"> Research in the United States has explored the roles of using space radar to track Chinese mobile missiles. </w:t>
      </w:r>
      <w:proofErr w:type="gramStart"/>
      <w:r w:rsidRPr="002B450C">
        <w:rPr>
          <w:sz w:val="8"/>
        </w:rPr>
        <w:t xml:space="preserve">37 </w:t>
      </w:r>
      <w:r w:rsidRPr="002B450C">
        <w:rPr>
          <w:rStyle w:val="StyleBoldUnderline"/>
        </w:rPr>
        <w:t>Space radar</w:t>
      </w:r>
      <w:proofErr w:type="gramEnd"/>
      <w:r w:rsidRPr="002B450C">
        <w:rPr>
          <w:rStyle w:val="StyleBoldUnderline"/>
        </w:rPr>
        <w:t xml:space="preserve"> detects targets on the ground or in the air by sending radar waves to targets and picking up reﬂected signals</w:t>
      </w:r>
      <w:r w:rsidRPr="002B450C">
        <w:rPr>
          <w:sz w:val="8"/>
        </w:rPr>
        <w:t xml:space="preserve">. To reach the same level of resolution, the size of the radar antenna needs to be much larger than the size of the telescope that picks up infrared and optical signals as the radar wavelength (e.g., several centimeters for X-band) is much larger than optical and infrared signals (10−4 to 10−5 centimeters). Satellites in space cannot carry large radar antenna to achieve such a high resolution. An alternative is to pick up a reﬂected radar wave at different positions when the satellite is traveling and piece the picture together from coherent signals. Radar working in this mode is called a Synthetic Aperture Radar (SAR). </w:t>
      </w:r>
      <w:proofErr w:type="spellStart"/>
      <w:r w:rsidRPr="002B450C">
        <w:rPr>
          <w:sz w:val="8"/>
        </w:rPr>
        <w:t>Spacebased</w:t>
      </w:r>
      <w:proofErr w:type="spellEnd"/>
      <w:r w:rsidRPr="002B450C">
        <w:rPr>
          <w:sz w:val="8"/>
        </w:rPr>
        <w:t xml:space="preserve"> SAR is good for taking pictures of nearly stationary targets, for example, mapping the terrain. To highlight moving targets, the Doppler effects of radar waves are utilized. If a beam of </w:t>
      </w:r>
      <w:proofErr w:type="gramStart"/>
      <w:r w:rsidRPr="002B450C">
        <w:rPr>
          <w:sz w:val="8"/>
        </w:rPr>
        <w:t>a radar</w:t>
      </w:r>
      <w:proofErr w:type="gramEnd"/>
      <w:r w:rsidRPr="002B450C">
        <w:rPr>
          <w:sz w:val="8"/>
        </w:rPr>
        <w:t xml:space="preserve"> wave is projected to a moving target with radial speed (speed in the direction of the radar beam), the frequency of the radar wave reﬂected from the moving target changes slightly. A larger radial speed creates larger frequency shift. Space radar can pick up only the signals from moving targets whose frequency is slightly different from that from stationary targets. This mode of detection is called Ground Moving Target Indicator (GMTI) or Surface Moving Target Indicator (SMTI). When space radar is operated in SMTI mode, all stationary objects in the ﬁeld become dark and only moving targets with appropriate radial speed are bright. </w:t>
      </w:r>
      <w:r w:rsidRPr="00BF1D89">
        <w:rPr>
          <w:rStyle w:val="StyleBoldUnderline"/>
          <w:highlight w:val="yellow"/>
        </w:rPr>
        <w:t>Space radar</w:t>
      </w:r>
      <w:r w:rsidRPr="002B450C">
        <w:rPr>
          <w:rStyle w:val="StyleBoldUnderline"/>
        </w:rPr>
        <w:t xml:space="preserve"> in SMTI mode </w:t>
      </w:r>
      <w:r w:rsidRPr="00BF1D89">
        <w:rPr>
          <w:rStyle w:val="StyleBoldUnderline"/>
          <w:highlight w:val="yellow"/>
        </w:rPr>
        <w:t xml:space="preserve">is the primary available tool to monitor mobile targets </w:t>
      </w:r>
      <w:r w:rsidRPr="00BF1D89">
        <w:rPr>
          <w:rStyle w:val="StyleBoldUnderline"/>
        </w:rPr>
        <w:t>and</w:t>
      </w:r>
      <w:r w:rsidRPr="002B450C">
        <w:rPr>
          <w:rStyle w:val="StyleBoldUnderline"/>
        </w:rPr>
        <w:t xml:space="preserve"> therefore is the main candidate for tracking Chinese strategic mobile missiles</w:t>
      </w:r>
      <w:r w:rsidRPr="002B450C">
        <w:rPr>
          <w:sz w:val="8"/>
        </w:rPr>
        <w:t>. This analysis will focus mainly on space radar in SMTI mode.</w:t>
      </w:r>
    </w:p>
    <w:p w:rsidR="007132CB" w:rsidRPr="000B66D5" w:rsidRDefault="007132CB" w:rsidP="007132CB">
      <w:pPr>
        <w:pStyle w:val="Heading4"/>
      </w:pPr>
      <w:r w:rsidRPr="000B66D5">
        <w:t xml:space="preserve">Nuke primacy prevents nuclear war over Taiwan </w:t>
      </w:r>
    </w:p>
    <w:p w:rsidR="007132CB" w:rsidRPr="000B66D5" w:rsidRDefault="007132CB" w:rsidP="007132CB">
      <w:proofErr w:type="spellStart"/>
      <w:r w:rsidRPr="000B66D5">
        <w:rPr>
          <w:rStyle w:val="StyleStyleBold12pt"/>
        </w:rPr>
        <w:t>Lieber</w:t>
      </w:r>
      <w:proofErr w:type="spellEnd"/>
      <w:r w:rsidRPr="000B66D5">
        <w:rPr>
          <w:rStyle w:val="StyleStyleBold12pt"/>
        </w:rPr>
        <w:t xml:space="preserve"> and Press 7</w:t>
      </w:r>
      <w:r w:rsidRPr="000B66D5">
        <w:t xml:space="preserve"> - </w:t>
      </w:r>
      <w:proofErr w:type="spellStart"/>
      <w:r w:rsidRPr="000B66D5">
        <w:t>Keir</w:t>
      </w:r>
      <w:proofErr w:type="spellEnd"/>
      <w:r w:rsidRPr="000B66D5">
        <w:t xml:space="preserve"> A. </w:t>
      </w:r>
      <w:proofErr w:type="spellStart"/>
      <w:r w:rsidRPr="000B66D5">
        <w:t>Lieber</w:t>
      </w:r>
      <w:proofErr w:type="spellEnd"/>
      <w:r w:rsidRPr="000B66D5">
        <w:t>, Assistant Professor of Political Science at the University of Notre Dame, and Daryl G. Press, Associate Professor of Political Science at the University of Pennsylvania, Winter 2007, “U.S. Nuclear Primacy and the Future of the Chinese Deterrent,” China Security, Issue No. 5, online: http://www.wsichina.org/cs5_5.pdf</w:t>
      </w:r>
    </w:p>
    <w:p w:rsidR="007132CB" w:rsidRPr="000B66D5" w:rsidRDefault="007132CB" w:rsidP="007132CB">
      <w:pPr>
        <w:pStyle w:val="card"/>
        <w:ind w:left="0"/>
        <w:rPr>
          <w:rFonts w:ascii="Georgia" w:hAnsi="Georgia"/>
          <w:sz w:val="14"/>
        </w:rPr>
      </w:pPr>
      <w:r w:rsidRPr="000B66D5">
        <w:rPr>
          <w:rFonts w:ascii="Georgia" w:hAnsi="Georgia"/>
          <w:sz w:val="14"/>
        </w:rPr>
        <w:t xml:space="preserve">Ironically, </w:t>
      </w:r>
      <w:r w:rsidRPr="000B66D5">
        <w:rPr>
          <w:rStyle w:val="underline"/>
          <w:rFonts w:ascii="Georgia" w:hAnsi="Georgia"/>
        </w:rPr>
        <w:t>one of the clearest explanations for how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rPr>
        <w:t>may use nuclear primacy in a crisis or war with China appears in an earlier article by Blair</w:t>
      </w:r>
      <w:r w:rsidRPr="000B66D5">
        <w:rPr>
          <w:rFonts w:ascii="Georgia" w:hAnsi="Georgia"/>
          <w:sz w:val="14"/>
        </w:rPr>
        <w:t xml:space="preserve">. His recent article with Chen labels our suggestion that the United States might use nuclear threats “the zenith of provocation” and “unthinkable.”23 However, in the autumn 2005 issue of China Security, Blair describes exactly the crisis dynamics we envision leading to U.S. nuclear threats and perhaps even a preemptive nuclear attack. </w:t>
      </w:r>
      <w:r w:rsidRPr="000B66D5">
        <w:rPr>
          <w:rStyle w:val="underline"/>
          <w:rFonts w:ascii="Georgia" w:hAnsi="Georgia"/>
        </w:rPr>
        <w:t xml:space="preserve">He notes that </w:t>
      </w:r>
      <w:r w:rsidRPr="000B66D5">
        <w:rPr>
          <w:rStyle w:val="underline"/>
          <w:rFonts w:ascii="Georgia" w:hAnsi="Georgia"/>
          <w:highlight w:val="yellow"/>
        </w:rPr>
        <w:t>if China were to alert its</w:t>
      </w:r>
      <w:r w:rsidRPr="000B66D5">
        <w:rPr>
          <w:rStyle w:val="underline"/>
          <w:rFonts w:ascii="Georgia" w:hAnsi="Georgia"/>
        </w:rPr>
        <w:t xml:space="preserve"> strategic </w:t>
      </w:r>
      <w:r w:rsidRPr="000B66D5">
        <w:rPr>
          <w:rStyle w:val="underline"/>
          <w:rFonts w:ascii="Georgia" w:hAnsi="Georgia"/>
          <w:highlight w:val="yellow"/>
        </w:rPr>
        <w:t>nuclear forces during a war</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highlight w:val="yellow"/>
        </w:rPr>
        <w:t>over Taiwan, “the U</w:t>
      </w:r>
      <w:r w:rsidRPr="000B66D5">
        <w:rPr>
          <w:rFonts w:ascii="Georgia" w:hAnsi="Georgia"/>
          <w:sz w:val="14"/>
        </w:rPr>
        <w:t xml:space="preserve">nited </w:t>
      </w:r>
      <w:r w:rsidRPr="000B66D5">
        <w:rPr>
          <w:rStyle w:val="underline"/>
          <w:rFonts w:ascii="Georgia" w:hAnsi="Georgia"/>
          <w:highlight w:val="yellow"/>
        </w:rPr>
        <w:t>S</w:t>
      </w:r>
      <w:r w:rsidRPr="000B66D5">
        <w:rPr>
          <w:rFonts w:ascii="Georgia" w:hAnsi="Georgia"/>
          <w:sz w:val="14"/>
        </w:rPr>
        <w:t xml:space="preserve">tates </w:t>
      </w:r>
      <w:r w:rsidRPr="000B66D5">
        <w:rPr>
          <w:rStyle w:val="underline"/>
          <w:rFonts w:ascii="Georgia" w:hAnsi="Georgia"/>
          <w:highlight w:val="yellow"/>
        </w:rPr>
        <w:t>would likely</w:t>
      </w:r>
      <w:r w:rsidRPr="000B66D5">
        <w:rPr>
          <w:rStyle w:val="underline"/>
          <w:rFonts w:ascii="Georgia" w:hAnsi="Georgia"/>
        </w:rPr>
        <w:t xml:space="preserve"> act to </w:t>
      </w:r>
      <w:r w:rsidRPr="000B66D5">
        <w:rPr>
          <w:rStyle w:val="underline"/>
          <w:rFonts w:ascii="Georgia" w:hAnsi="Georgia"/>
          <w:highlight w:val="yellow"/>
        </w:rPr>
        <w:t>beat China to the punch</w:t>
      </w:r>
      <w:r w:rsidRPr="000B66D5">
        <w:rPr>
          <w:rFonts w:ascii="Georgia" w:hAnsi="Georgia"/>
          <w:sz w:val="14"/>
        </w:rPr>
        <w:t>.” He continues, “</w:t>
      </w:r>
      <w:r w:rsidRPr="000B66D5">
        <w:rPr>
          <w:rStyle w:val="underline"/>
          <w:rFonts w:ascii="Georgia" w:hAnsi="Georgia"/>
        </w:rPr>
        <w:t xml:space="preserve">Given constant U.S. surveillance of Chinese nuclear launch sites, </w:t>
      </w:r>
      <w:r w:rsidRPr="000B66D5">
        <w:rPr>
          <w:rStyle w:val="underline"/>
          <w:rFonts w:ascii="Georgia" w:hAnsi="Georgia"/>
          <w:highlight w:val="yellow"/>
        </w:rPr>
        <w:t xml:space="preserve">any major Chinese preparations to </w:t>
      </w:r>
      <w:r w:rsidRPr="00E8169F">
        <w:t>fire</w:t>
      </w:r>
      <w:r w:rsidRPr="000B66D5">
        <w:rPr>
          <w:rStyle w:val="underline"/>
          <w:rFonts w:ascii="Georgia" w:hAnsi="Georgia"/>
          <w:highlight w:val="yellow"/>
        </w:rPr>
        <w:t xml:space="preserve"> peremp</w:t>
      </w:r>
      <w:r w:rsidRPr="00E8169F">
        <w:t xml:space="preserve">torily </w:t>
      </w:r>
      <w:r w:rsidRPr="000B66D5">
        <w:rPr>
          <w:rStyle w:val="underline"/>
          <w:rFonts w:ascii="Georgia" w:hAnsi="Georgia"/>
          <w:highlight w:val="yellow"/>
        </w:rPr>
        <w:t>would be detected and countered by a rapid U.S. preemptive strike</w:t>
      </w:r>
      <w:r w:rsidRPr="000B66D5">
        <w:rPr>
          <w:rStyle w:val="underline"/>
          <w:rFonts w:ascii="Georgia" w:hAnsi="Georgia"/>
        </w:rPr>
        <w:t xml:space="preserve"> against the sites by U.S. conventional or nuclear forces</w:t>
      </w:r>
      <w:r w:rsidRPr="000B66D5">
        <w:rPr>
          <w:rFonts w:ascii="Georgia" w:hAnsi="Georgia"/>
          <w:sz w:val="14"/>
        </w:rPr>
        <w:t>… The United States could easily detect and react inside of the lengthy launch cycle time of Chinese forces.”24</w:t>
      </w:r>
      <w:r w:rsidRPr="000B66D5">
        <w:rPr>
          <w:rFonts w:ascii="Georgia" w:hAnsi="Georgia"/>
          <w:sz w:val="12"/>
        </w:rPr>
        <w:t>¶</w:t>
      </w:r>
      <w:r w:rsidRPr="000B66D5">
        <w:rPr>
          <w:rFonts w:ascii="Georgia" w:hAnsi="Georgia"/>
          <w:sz w:val="14"/>
        </w:rPr>
        <w:t xml:space="preserve"> Blair’s words mirror our argument and suggest the two ways that nuclear primacy may benefit the United States. First, </w:t>
      </w:r>
      <w:r w:rsidRPr="000B66D5">
        <w:rPr>
          <w:rStyle w:val="underline"/>
          <w:rFonts w:ascii="Georgia" w:hAnsi="Georgia"/>
          <w:highlight w:val="yellow"/>
        </w:rPr>
        <w:t>if the Chinese were to threaten nuclear escalation</w:t>
      </w:r>
      <w:r w:rsidRPr="000B66D5">
        <w:rPr>
          <w:rStyle w:val="underline"/>
          <w:rFonts w:ascii="Georgia" w:hAnsi="Georgia"/>
        </w:rPr>
        <w:t xml:space="preserve"> in the context of a Taiwan war, </w:t>
      </w:r>
      <w:r w:rsidRPr="000B66D5">
        <w:rPr>
          <w:rStyle w:val="underline"/>
          <w:rFonts w:ascii="Georgia" w:hAnsi="Georgia"/>
          <w:highlight w:val="yellow"/>
        </w:rPr>
        <w:t>the U.S. could strike first and</w:t>
      </w:r>
      <w:r w:rsidRPr="000B66D5">
        <w:rPr>
          <w:rStyle w:val="underline"/>
          <w:rFonts w:ascii="Georgia" w:hAnsi="Georgia"/>
        </w:rPr>
        <w:t xml:space="preserve"> likely </w:t>
      </w:r>
      <w:r w:rsidRPr="000B66D5">
        <w:rPr>
          <w:rStyle w:val="underline"/>
          <w:rFonts w:ascii="Georgia" w:hAnsi="Georgia"/>
          <w:highlight w:val="yellow"/>
        </w:rPr>
        <w:t>destroy the Chinese force on the ground</w:t>
      </w:r>
      <w:r w:rsidRPr="000B66D5">
        <w:rPr>
          <w:rFonts w:ascii="Georgia" w:hAnsi="Georgia"/>
          <w:sz w:val="14"/>
        </w:rPr>
        <w:t xml:space="preserve"> – “beat China to the punch,” as Blair puts it. Second, </w:t>
      </w:r>
      <w:r w:rsidRPr="000B66D5">
        <w:rPr>
          <w:rStyle w:val="boldunderline"/>
          <w:rFonts w:ascii="Georgia" w:hAnsi="Georgia"/>
          <w:highlight w:val="yellow"/>
        </w:rPr>
        <w:t>China’s knowledge of its vulnerability to nuclear preemption might prevent</w:t>
      </w:r>
      <w:r w:rsidRPr="000B66D5">
        <w:rPr>
          <w:rStyle w:val="boldunderline"/>
          <w:rFonts w:ascii="Georgia" w:hAnsi="Georgia"/>
        </w:rPr>
        <w:t xml:space="preserve"> China from </w:t>
      </w:r>
      <w:r w:rsidRPr="000B66D5">
        <w:rPr>
          <w:rStyle w:val="boldunderline"/>
          <w:rFonts w:ascii="Georgia" w:hAnsi="Georgia"/>
          <w:highlight w:val="yellow"/>
        </w:rPr>
        <w:t>alerting its nuclear force – or</w:t>
      </w:r>
      <w:r w:rsidRPr="000B66D5">
        <w:rPr>
          <w:rStyle w:val="boldunderline"/>
          <w:rFonts w:ascii="Georgia" w:hAnsi="Georgia"/>
        </w:rPr>
        <w:t xml:space="preserve"> even </w:t>
      </w:r>
      <w:r w:rsidRPr="000B66D5">
        <w:rPr>
          <w:rStyle w:val="boldunderline"/>
          <w:rFonts w:ascii="Georgia" w:hAnsi="Georgia"/>
          <w:highlight w:val="yellow"/>
        </w:rPr>
        <w:t>attacking Taiwan – in the first place</w:t>
      </w:r>
      <w:r w:rsidRPr="000B66D5">
        <w:rPr>
          <w:rFonts w:ascii="Georgia" w:hAnsi="Georgia"/>
          <w:sz w:val="14"/>
        </w:rPr>
        <w:t>.</w:t>
      </w:r>
    </w:p>
    <w:p w:rsidR="007132CB" w:rsidRPr="000B66D5" w:rsidRDefault="007132CB" w:rsidP="007132CB">
      <w:pPr>
        <w:pStyle w:val="tag"/>
        <w:rPr>
          <w:rFonts w:ascii="Georgia" w:hAnsi="Georgia"/>
        </w:rPr>
      </w:pPr>
    </w:p>
    <w:p w:rsidR="007132CB" w:rsidRPr="000B66D5" w:rsidRDefault="007132CB" w:rsidP="007132CB">
      <w:pPr>
        <w:pStyle w:val="tag"/>
        <w:rPr>
          <w:rFonts w:ascii="Georgia" w:hAnsi="Georgia"/>
        </w:rPr>
      </w:pPr>
      <w:r w:rsidRPr="000B66D5">
        <w:rPr>
          <w:rFonts w:ascii="Georgia" w:hAnsi="Georgia"/>
        </w:rPr>
        <w:t>War over Taiwan is inevitable---U.S. conventional superiority ensures China will escalate</w:t>
      </w:r>
    </w:p>
    <w:p w:rsidR="007132CB" w:rsidRPr="000B66D5" w:rsidRDefault="007132CB" w:rsidP="007132CB">
      <w:r w:rsidRPr="000B66D5">
        <w:rPr>
          <w:rStyle w:val="StyleStyleBold12pt"/>
        </w:rPr>
        <w:t>Zhang 8</w:t>
      </w:r>
      <w:r w:rsidRPr="000B66D5">
        <w:t xml:space="preserve"> - </w:t>
      </w:r>
      <w:proofErr w:type="spellStart"/>
      <w:r w:rsidRPr="000B66D5">
        <w:t>Baohui</w:t>
      </w:r>
      <w:proofErr w:type="spellEnd"/>
      <w:r w:rsidRPr="000B66D5">
        <w:t xml:space="preserve"> Zhang, Associate Professor of Political Science, </w:t>
      </w:r>
      <w:proofErr w:type="spellStart"/>
      <w:r w:rsidRPr="000B66D5">
        <w:t>Lingnan</w:t>
      </w:r>
      <w:proofErr w:type="spellEnd"/>
      <w:r w:rsidRPr="000B66D5">
        <w:t xml:space="preserve"> University, Hong Kong, March 2008, “The Taiwan Strait and the Future of China's No-First-Use Nuclear Policy,” Comparative Strategy, Vol. 27, No. 2, p. 164-182</w:t>
      </w:r>
    </w:p>
    <w:p w:rsidR="007132CB" w:rsidRPr="000B66D5" w:rsidRDefault="007132CB" w:rsidP="007132CB">
      <w:pPr>
        <w:pStyle w:val="card"/>
        <w:ind w:left="0"/>
        <w:rPr>
          <w:rFonts w:ascii="Georgia" w:hAnsi="Georgia"/>
          <w:sz w:val="14"/>
        </w:rPr>
      </w:pPr>
      <w:r w:rsidRPr="000B66D5">
        <w:rPr>
          <w:rFonts w:ascii="Georgia" w:hAnsi="Georgia"/>
          <w:sz w:val="14"/>
        </w:rPr>
        <w:t xml:space="preserve">For the above reasons the </w:t>
      </w:r>
      <w:r w:rsidRPr="000B66D5">
        <w:rPr>
          <w:rStyle w:val="Box"/>
          <w:rFonts w:ascii="Georgia" w:hAnsi="Georgia"/>
          <w:highlight w:val="yellow"/>
        </w:rPr>
        <w:t>n</w:t>
      </w:r>
      <w:r w:rsidRPr="000B66D5">
        <w:rPr>
          <w:rFonts w:ascii="Georgia" w:hAnsi="Georgia"/>
          <w:sz w:val="14"/>
        </w:rPr>
        <w:t>o-</w:t>
      </w:r>
      <w:r w:rsidRPr="000B66D5">
        <w:rPr>
          <w:rStyle w:val="Box"/>
          <w:rFonts w:ascii="Georgia" w:hAnsi="Georgia"/>
          <w:highlight w:val="yellow"/>
        </w:rPr>
        <w:t>f</w:t>
      </w:r>
      <w:r w:rsidRPr="000B66D5">
        <w:rPr>
          <w:rFonts w:ascii="Georgia" w:hAnsi="Georgia"/>
          <w:sz w:val="14"/>
        </w:rPr>
        <w:t>irst-</w:t>
      </w:r>
      <w:r w:rsidRPr="000B66D5">
        <w:rPr>
          <w:rStyle w:val="Box"/>
          <w:rFonts w:ascii="Georgia" w:hAnsi="Georgia"/>
          <w:highlight w:val="yellow"/>
        </w:rPr>
        <w:t>u</w:t>
      </w:r>
      <w:r w:rsidRPr="000B66D5">
        <w:rPr>
          <w:rFonts w:ascii="Georgia" w:hAnsi="Georgia"/>
          <w:sz w:val="14"/>
        </w:rPr>
        <w:t xml:space="preserve">se principle </w:t>
      </w:r>
      <w:r w:rsidRPr="000B66D5">
        <w:rPr>
          <w:rStyle w:val="underline"/>
          <w:rFonts w:ascii="Georgia" w:hAnsi="Georgia"/>
          <w:highlight w:val="yellow"/>
        </w:rPr>
        <w:t>remained unchallenged until</w:t>
      </w:r>
      <w:r w:rsidRPr="000B66D5">
        <w:rPr>
          <w:rStyle w:val="underline"/>
          <w:rFonts w:ascii="Georgia" w:hAnsi="Georgia"/>
        </w:rPr>
        <w:t xml:space="preserve"> the</w:t>
      </w:r>
      <w:r w:rsidRPr="000B66D5">
        <w:rPr>
          <w:rFonts w:ascii="Georgia" w:hAnsi="Georgia"/>
          <w:sz w:val="14"/>
        </w:rPr>
        <w:t xml:space="preserve"> 19</w:t>
      </w:r>
      <w:r w:rsidRPr="000B66D5">
        <w:rPr>
          <w:rStyle w:val="underline"/>
          <w:rFonts w:ascii="Georgia" w:hAnsi="Georgia"/>
        </w:rPr>
        <w:t>90s, when</w:t>
      </w:r>
      <w:r w:rsidRPr="000B66D5">
        <w:rPr>
          <w:rFonts w:ascii="Georgia" w:hAnsi="Georgia"/>
          <w:sz w:val="14"/>
        </w:rPr>
        <w:t xml:space="preserve"> a series of </w:t>
      </w:r>
      <w:r w:rsidRPr="000B66D5">
        <w:rPr>
          <w:rStyle w:val="underline"/>
          <w:rFonts w:ascii="Georgia" w:hAnsi="Georgia"/>
          <w:highlight w:val="yellow"/>
        </w:rPr>
        <w:t>new issues began to force</w:t>
      </w:r>
      <w:r w:rsidRPr="000B66D5">
        <w:rPr>
          <w:rFonts w:ascii="Georgia" w:hAnsi="Georgia"/>
          <w:sz w:val="14"/>
        </w:rPr>
        <w:t xml:space="preserve"> some in </w:t>
      </w:r>
      <w:r w:rsidRPr="000B66D5">
        <w:rPr>
          <w:rStyle w:val="underline"/>
          <w:rFonts w:ascii="Georgia" w:hAnsi="Georgia"/>
          <w:highlight w:val="yellow"/>
        </w:rPr>
        <w:t>China to rethink</w:t>
      </w:r>
      <w:r w:rsidRPr="000B66D5">
        <w:rPr>
          <w:rStyle w:val="underline"/>
          <w:rFonts w:ascii="Georgia" w:hAnsi="Georgia"/>
        </w:rPr>
        <w:t xml:space="preserve"> its nuclear principles. </w:t>
      </w:r>
      <w:r w:rsidRPr="000B66D5">
        <w:rPr>
          <w:rStyle w:val="underline"/>
          <w:rFonts w:ascii="Georgia" w:hAnsi="Georgia"/>
          <w:highlight w:val="yellow"/>
        </w:rPr>
        <w:t>These include</w:t>
      </w:r>
      <w:r w:rsidRPr="000B66D5">
        <w:rPr>
          <w:rFonts w:ascii="Georgia" w:hAnsi="Georgia"/>
          <w:sz w:val="14"/>
        </w:rPr>
        <w:t xml:space="preserve"> the ascendance of the </w:t>
      </w:r>
      <w:r w:rsidRPr="000B66D5">
        <w:rPr>
          <w:rStyle w:val="underline"/>
          <w:rFonts w:ascii="Georgia" w:hAnsi="Georgia"/>
        </w:rPr>
        <w:t>Taiwan</w:t>
      </w:r>
      <w:r w:rsidRPr="000B66D5">
        <w:rPr>
          <w:rFonts w:ascii="Georgia" w:hAnsi="Georgia"/>
          <w:sz w:val="14"/>
        </w:rPr>
        <w:t xml:space="preserve"> issue </w:t>
      </w:r>
      <w:r w:rsidRPr="000B66D5">
        <w:rPr>
          <w:rStyle w:val="underline"/>
          <w:rFonts w:ascii="Georgia" w:hAnsi="Georgia"/>
        </w:rPr>
        <w:t>as the central security challenge for China</w:t>
      </w:r>
      <w:r w:rsidRPr="000B66D5">
        <w:rPr>
          <w:rFonts w:ascii="Georgia" w:hAnsi="Georgia"/>
          <w:sz w:val="14"/>
        </w:rPr>
        <w:t xml:space="preserve"> (and, as a result, the </w:t>
      </w:r>
      <w:r w:rsidRPr="00E8169F">
        <w:t>increased</w:t>
      </w:r>
      <w:r w:rsidRPr="000B66D5">
        <w:rPr>
          <w:rStyle w:val="underline"/>
          <w:rFonts w:ascii="Georgia" w:hAnsi="Georgia"/>
          <w:highlight w:val="yellow"/>
        </w:rPr>
        <w:t xml:space="preserve"> likelihood of American </w:t>
      </w:r>
      <w:r w:rsidRPr="00E8169F">
        <w:t>military</w:t>
      </w:r>
      <w:r w:rsidRPr="000B66D5">
        <w:rPr>
          <w:rStyle w:val="underline"/>
          <w:rFonts w:ascii="Georgia" w:hAnsi="Georgia"/>
          <w:highlight w:val="yellow"/>
        </w:rPr>
        <w:t xml:space="preserve"> intervention in the </w:t>
      </w:r>
      <w:r w:rsidRPr="00E8169F">
        <w:t>Taiwan</w:t>
      </w:r>
      <w:r w:rsidRPr="000B66D5">
        <w:rPr>
          <w:rStyle w:val="underline"/>
          <w:rFonts w:ascii="Georgia" w:hAnsi="Georgia"/>
          <w:highlight w:val="yellow"/>
        </w:rPr>
        <w:t xml:space="preserve"> Strait), and the</w:t>
      </w:r>
      <w:r w:rsidRPr="000B66D5">
        <w:rPr>
          <w:rFonts w:ascii="Georgia" w:hAnsi="Georgia"/>
          <w:sz w:val="14"/>
        </w:rPr>
        <w:t xml:space="preserve"> revolution in military affairs (RMA) that has given the </w:t>
      </w:r>
      <w:r w:rsidRPr="000B66D5">
        <w:rPr>
          <w:rStyle w:val="Box"/>
          <w:rFonts w:ascii="Georgia" w:hAnsi="Georgia"/>
          <w:highlight w:val="yellow"/>
        </w:rPr>
        <w:t>U</w:t>
      </w:r>
      <w:r w:rsidRPr="000B66D5">
        <w:rPr>
          <w:rFonts w:ascii="Georgia" w:hAnsi="Georgia"/>
          <w:sz w:val="14"/>
        </w:rPr>
        <w:t xml:space="preserve">nited </w:t>
      </w:r>
      <w:r w:rsidRPr="000B66D5">
        <w:rPr>
          <w:rStyle w:val="Box"/>
          <w:rFonts w:ascii="Georgia" w:hAnsi="Georgia"/>
          <w:highlight w:val="yellow"/>
        </w:rPr>
        <w:t>S</w:t>
      </w:r>
      <w:r w:rsidRPr="000B66D5">
        <w:rPr>
          <w:rFonts w:ascii="Georgia" w:hAnsi="Georgia"/>
          <w:sz w:val="14"/>
        </w:rPr>
        <w:t xml:space="preserve">tates vast </w:t>
      </w:r>
      <w:r w:rsidRPr="000B66D5">
        <w:rPr>
          <w:rStyle w:val="Box"/>
          <w:rFonts w:ascii="Georgia" w:hAnsi="Georgia"/>
          <w:highlight w:val="yellow"/>
        </w:rPr>
        <w:t>conventional advantage over China.</w:t>
      </w:r>
      <w:r w:rsidRPr="000B66D5">
        <w:rPr>
          <w:rFonts w:ascii="Georgia" w:hAnsi="Georgia"/>
          <w:sz w:val="14"/>
        </w:rPr>
        <w:t xml:space="preserve"> </w:t>
      </w:r>
      <w:r w:rsidRPr="000B66D5">
        <w:rPr>
          <w:rFonts w:ascii="Georgia" w:hAnsi="Georgia"/>
          <w:sz w:val="12"/>
        </w:rPr>
        <w:t>¶</w:t>
      </w:r>
      <w:r w:rsidRPr="000B66D5">
        <w:rPr>
          <w:rFonts w:ascii="Georgia" w:hAnsi="Georgia"/>
          <w:sz w:val="14"/>
        </w:rPr>
        <w:t xml:space="preserve"> According to John Wilson Lewis and </w:t>
      </w:r>
      <w:proofErr w:type="spellStart"/>
      <w:r w:rsidRPr="000B66D5">
        <w:rPr>
          <w:rFonts w:ascii="Georgia" w:hAnsi="Georgia"/>
          <w:sz w:val="14"/>
        </w:rPr>
        <w:t>Xue</w:t>
      </w:r>
      <w:proofErr w:type="spellEnd"/>
      <w:r w:rsidRPr="000B66D5">
        <w:rPr>
          <w:rFonts w:ascii="Georgia" w:hAnsi="Georgia"/>
          <w:sz w:val="14"/>
        </w:rPr>
        <w:t xml:space="preserve"> </w:t>
      </w:r>
      <w:proofErr w:type="spellStart"/>
      <w:r w:rsidRPr="000B66D5">
        <w:rPr>
          <w:rFonts w:ascii="Georgia" w:hAnsi="Georgia"/>
          <w:sz w:val="14"/>
        </w:rPr>
        <w:t>Litai</w:t>
      </w:r>
      <w:proofErr w:type="spellEnd"/>
      <w:r w:rsidRPr="000B66D5">
        <w:rPr>
          <w:rFonts w:ascii="Georgia" w:hAnsi="Georgia"/>
          <w:sz w:val="14"/>
        </w:rPr>
        <w:t xml:space="preserve">, during the 1990s Taiwan's tendency to move toward de jure independence led to an increasingly pessimistic view inside China that the Taiwan issue could not be peacefully resolved. More and more Chinese analysts believed that, due to the internal political dynamics of a democratic Taiwan and the rise of Taiwanese identity among its people, peaceful reunification between Taiwan and the mainland has become increasingly hopeless.13 In fact, Jiang </w:t>
      </w:r>
      <w:proofErr w:type="spellStart"/>
      <w:r w:rsidRPr="000B66D5">
        <w:rPr>
          <w:rFonts w:ascii="Georgia" w:hAnsi="Georgia"/>
          <w:sz w:val="14"/>
        </w:rPr>
        <w:t>Zemin</w:t>
      </w:r>
      <w:proofErr w:type="spellEnd"/>
      <w:r w:rsidRPr="000B66D5">
        <w:rPr>
          <w:rFonts w:ascii="Georgia" w:hAnsi="Georgia"/>
          <w:sz w:val="14"/>
        </w:rPr>
        <w:t xml:space="preserve"> made the famous remark that “a </w:t>
      </w:r>
      <w:r w:rsidRPr="000B66D5">
        <w:rPr>
          <w:rStyle w:val="Box"/>
          <w:rFonts w:ascii="Georgia" w:hAnsi="Georgia"/>
          <w:highlight w:val="yellow"/>
        </w:rPr>
        <w:t xml:space="preserve">war across the </w:t>
      </w:r>
      <w:r w:rsidRPr="00E8169F">
        <w:t>Taiwan</w:t>
      </w:r>
      <w:r w:rsidRPr="000B66D5">
        <w:rPr>
          <w:rStyle w:val="Box"/>
          <w:rFonts w:ascii="Georgia" w:hAnsi="Georgia"/>
          <w:highlight w:val="yellow"/>
        </w:rPr>
        <w:t xml:space="preserve"> Strait is unavoidable</w:t>
      </w:r>
      <w:r w:rsidRPr="000B66D5">
        <w:rPr>
          <w:rFonts w:ascii="Georgia" w:hAnsi="Georgia"/>
          <w:sz w:val="14"/>
        </w:rPr>
        <w:t>.”14 As a result, Taiwan has become the number-one security issue for China, and preparing for a war to prevent Taiwan's independence has become an obsession of the Chinese leadership and military.</w:t>
      </w:r>
      <w:r w:rsidRPr="000B66D5">
        <w:rPr>
          <w:rFonts w:ascii="Georgia" w:hAnsi="Georgia"/>
          <w:sz w:val="12"/>
        </w:rPr>
        <w:t>¶</w:t>
      </w:r>
      <w:r w:rsidRPr="000B66D5">
        <w:rPr>
          <w:rFonts w:ascii="Georgia" w:hAnsi="Georgia"/>
          <w:sz w:val="14"/>
        </w:rPr>
        <w:t xml:space="preserve"> The problem for </w:t>
      </w:r>
      <w:r w:rsidRPr="000B66D5">
        <w:rPr>
          <w:rStyle w:val="underline"/>
          <w:rFonts w:ascii="Georgia" w:hAnsi="Georgia"/>
        </w:rPr>
        <w:t>China</w:t>
      </w:r>
      <w:r w:rsidRPr="000B66D5">
        <w:rPr>
          <w:rFonts w:ascii="Georgia" w:hAnsi="Georgia"/>
          <w:sz w:val="14"/>
        </w:rPr>
        <w:t xml:space="preserve"> is that it also increasingly </w:t>
      </w:r>
      <w:r w:rsidRPr="000B66D5">
        <w:rPr>
          <w:rStyle w:val="underline"/>
          <w:rFonts w:ascii="Georgia" w:hAnsi="Georgia"/>
        </w:rPr>
        <w:t>believes that American military intervention can be expected in the event of war in the Taiwan Strait</w:t>
      </w:r>
      <w:r w:rsidRPr="000B66D5">
        <w:rPr>
          <w:rFonts w:ascii="Georgia" w:hAnsi="Georgia"/>
          <w:sz w:val="14"/>
        </w:rPr>
        <w:t xml:space="preserve">. </w:t>
      </w:r>
      <w:r w:rsidRPr="00E8169F">
        <w:t>Inside</w:t>
      </w:r>
      <w:r w:rsidRPr="000B66D5">
        <w:rPr>
          <w:rStyle w:val="underline"/>
          <w:rFonts w:ascii="Georgia" w:hAnsi="Georgia"/>
          <w:highlight w:val="yellow"/>
        </w:rPr>
        <w:t xml:space="preserve"> the Chinese military</w:t>
      </w:r>
      <w:r w:rsidRPr="000B66D5">
        <w:rPr>
          <w:rFonts w:ascii="Georgia" w:hAnsi="Georgia"/>
          <w:sz w:val="14"/>
        </w:rPr>
        <w:t xml:space="preserve">, due to “America's proclaimed geostrategic interests and recent military actions the </w:t>
      </w:r>
      <w:r w:rsidRPr="000B66D5">
        <w:rPr>
          <w:rStyle w:val="boldunderline"/>
          <w:rFonts w:ascii="Georgia" w:hAnsi="Georgia"/>
          <w:highlight w:val="yellow"/>
        </w:rPr>
        <w:t xml:space="preserve">prevailing opinion was that U.S. forces would </w:t>
      </w:r>
      <w:r w:rsidRPr="00E8169F">
        <w:rPr>
          <w:rStyle w:val="StyleBoldUnderline"/>
        </w:rPr>
        <w:t>undoubtedly</w:t>
      </w:r>
      <w:r w:rsidRPr="000B66D5">
        <w:rPr>
          <w:rStyle w:val="boldunderline"/>
          <w:rFonts w:ascii="Georgia" w:hAnsi="Georgia"/>
          <w:highlight w:val="yellow"/>
        </w:rPr>
        <w:t xml:space="preserve"> intervene</w:t>
      </w:r>
      <w:r w:rsidRPr="000B66D5">
        <w:rPr>
          <w:rFonts w:ascii="Georgia" w:hAnsi="Georgia"/>
          <w:sz w:val="14"/>
        </w:rPr>
        <w:t xml:space="preserve">.”15 </w:t>
      </w:r>
      <w:r w:rsidRPr="000B66D5">
        <w:rPr>
          <w:rStyle w:val="underline"/>
          <w:rFonts w:ascii="Georgia" w:hAnsi="Georgia"/>
        </w:rPr>
        <w:t>This</w:t>
      </w:r>
      <w:r w:rsidRPr="000B66D5">
        <w:rPr>
          <w:rFonts w:ascii="Georgia" w:hAnsi="Georgia"/>
          <w:sz w:val="14"/>
        </w:rPr>
        <w:t xml:space="preserve"> scenario </w:t>
      </w:r>
      <w:r w:rsidRPr="000B66D5">
        <w:rPr>
          <w:rStyle w:val="underline"/>
          <w:rFonts w:ascii="Georgia" w:hAnsi="Georgia"/>
        </w:rPr>
        <w:t>presents an extremely daunting challenge: how to defeat the world's most powerful military</w:t>
      </w:r>
      <w:r w:rsidRPr="000B66D5">
        <w:rPr>
          <w:rFonts w:ascii="Georgia" w:hAnsi="Georgia"/>
          <w:sz w:val="14"/>
        </w:rPr>
        <w:t xml:space="preserve">. This task is particularly daunting since the Chinese military recognizes that the revolution in military affairs has given the United States vast advantages over China. According to military observers, the 1991 Gulf War and the 1999 NATO war against Serbia demonstrated the revolutionary change in warfare through the use of precision-guided weapons linked to information technologies in areas such as intelligence, command and control, and weapon guidance. The Chinese military was keenly aware of the new trend and organized systematic </w:t>
      </w:r>
      <w:r w:rsidRPr="000B66D5">
        <w:rPr>
          <w:rFonts w:ascii="Georgia" w:hAnsi="Georgia"/>
          <w:sz w:val="14"/>
        </w:rPr>
        <w:lastRenderedPageBreak/>
        <w:t>studies of how the American military conducted its operations in this new kind of war.16</w:t>
      </w:r>
      <w:r w:rsidRPr="000B66D5">
        <w:rPr>
          <w:rFonts w:ascii="Georgia" w:hAnsi="Georgia"/>
          <w:sz w:val="12"/>
        </w:rPr>
        <w:t>¶</w:t>
      </w:r>
      <w:r w:rsidRPr="000B66D5">
        <w:rPr>
          <w:rFonts w:ascii="Georgia" w:hAnsi="Georgia"/>
          <w:sz w:val="14"/>
        </w:rPr>
        <w:t xml:space="preserve"> In </w:t>
      </w:r>
      <w:proofErr w:type="gramStart"/>
      <w:r w:rsidRPr="000B66D5">
        <w:rPr>
          <w:rFonts w:ascii="Georgia" w:hAnsi="Georgia"/>
          <w:sz w:val="14"/>
        </w:rPr>
        <w:t>fact,</w:t>
      </w:r>
      <w:proofErr w:type="gramEnd"/>
      <w:r w:rsidRPr="000B66D5">
        <w:rPr>
          <w:rFonts w:ascii="Georgia" w:hAnsi="Georgia"/>
          <w:sz w:val="14"/>
        </w:rPr>
        <w:t xml:space="preserve"> </w:t>
      </w:r>
      <w:r w:rsidRPr="000B66D5">
        <w:rPr>
          <w:rStyle w:val="boldunderline"/>
          <w:rFonts w:ascii="Georgia" w:hAnsi="Georgia"/>
          <w:highlight w:val="yellow"/>
        </w:rPr>
        <w:t>the Chinese military was awed by</w:t>
      </w:r>
      <w:r w:rsidRPr="000B66D5">
        <w:rPr>
          <w:rStyle w:val="boldunderline"/>
          <w:rFonts w:ascii="Georgia" w:hAnsi="Georgia"/>
        </w:rPr>
        <w:t xml:space="preserve"> the </w:t>
      </w:r>
      <w:r w:rsidRPr="000B66D5">
        <w:rPr>
          <w:rStyle w:val="boldunderline"/>
          <w:rFonts w:ascii="Georgia" w:hAnsi="Georgia"/>
          <w:highlight w:val="yellow"/>
        </w:rPr>
        <w:t>American dominance in conventional warfare</w:t>
      </w:r>
      <w:r w:rsidRPr="000B66D5">
        <w:rPr>
          <w:rFonts w:ascii="Georgia" w:hAnsi="Georgia"/>
          <w:sz w:val="14"/>
        </w:rPr>
        <w:t xml:space="preserve">. As observed by General Wang </w:t>
      </w:r>
      <w:proofErr w:type="spellStart"/>
      <w:r w:rsidRPr="000B66D5">
        <w:rPr>
          <w:rFonts w:ascii="Georgia" w:hAnsi="Georgia"/>
          <w:sz w:val="14"/>
        </w:rPr>
        <w:t>Baocun</w:t>
      </w:r>
      <w:proofErr w:type="spellEnd"/>
      <w:r w:rsidRPr="000B66D5">
        <w:rPr>
          <w:rFonts w:ascii="Georgia" w:hAnsi="Georgia"/>
          <w:sz w:val="14"/>
        </w:rPr>
        <w:t>, a prominent strategist at the PLA Academy of Military Sciences, the U.S. revolution in military affairs has resulted in a new kind of gap with other countries. Previously, the gap was merely generational. This time, there is a “time gap” in that the U.S. military and others are fighting as if they were from different historical periods. According to Wang, “The time gap in military technologies allows the superior side to possess an absolute advantage while leaving the other side in a position of absolute disadvantage. … The time gap makes it impossible for developing countries to overcome their military disadvantage in confrontations with the United States.” Wang thus reaches a gloomy conclusion: “The military time gap results in serious threats to the national and military security of developing countries. In fact, they are almost in a defenseless situation.”17</w:t>
      </w:r>
      <w:r w:rsidRPr="000B66D5">
        <w:rPr>
          <w:rFonts w:ascii="Georgia" w:hAnsi="Georgia"/>
          <w:sz w:val="12"/>
        </w:rPr>
        <w:t>¶</w:t>
      </w:r>
      <w:r w:rsidRPr="000B66D5">
        <w:rPr>
          <w:rFonts w:ascii="Georgia" w:hAnsi="Georgia"/>
          <w:sz w:val="14"/>
        </w:rPr>
        <w:t xml:space="preserve"> </w:t>
      </w:r>
      <w:r w:rsidRPr="000B66D5">
        <w:rPr>
          <w:rFonts w:ascii="Georgia" w:hAnsi="Georgia"/>
          <w:sz w:val="14"/>
          <w:szCs w:val="12"/>
        </w:rPr>
        <w:t xml:space="preserve">Major General </w:t>
      </w:r>
      <w:proofErr w:type="spellStart"/>
      <w:r w:rsidRPr="000B66D5">
        <w:rPr>
          <w:rFonts w:ascii="Georgia" w:hAnsi="Georgia"/>
          <w:sz w:val="14"/>
          <w:szCs w:val="12"/>
        </w:rPr>
        <w:t>Xu</w:t>
      </w:r>
      <w:proofErr w:type="spellEnd"/>
      <w:r w:rsidRPr="000B66D5">
        <w:rPr>
          <w:rFonts w:ascii="Georgia" w:hAnsi="Georgia"/>
          <w:sz w:val="14"/>
          <w:szCs w:val="12"/>
        </w:rPr>
        <w:t xml:space="preserve"> </w:t>
      </w:r>
      <w:proofErr w:type="spellStart"/>
      <w:r w:rsidRPr="000B66D5">
        <w:rPr>
          <w:rFonts w:ascii="Georgia" w:hAnsi="Georgia"/>
          <w:sz w:val="14"/>
          <w:szCs w:val="12"/>
        </w:rPr>
        <w:t>Hezhen</w:t>
      </w:r>
      <w:proofErr w:type="spellEnd"/>
      <w:r w:rsidRPr="000B66D5">
        <w:rPr>
          <w:rFonts w:ascii="Georgia" w:hAnsi="Georgia"/>
          <w:sz w:val="14"/>
          <w:szCs w:val="12"/>
        </w:rPr>
        <w:t>, who is the Commandant of PLA Army Command Academy in Shijiazhuang, suggests that the RMA allows the U.S. to conduct “no-contact combat” against other militaries through beyond visual range sensor technologies and precision-strike weapons. This revolution in combat “creates a battlefield situation where 'I can see you and hit you but you can't see me and hit back. The situation leaves the weaker side in a position of perpetual disadvantage until it loses the will of resistance.”18</w:t>
      </w:r>
      <w:r w:rsidRPr="000B66D5">
        <w:rPr>
          <w:rFonts w:ascii="Georgia" w:hAnsi="Georgia"/>
          <w:sz w:val="12"/>
          <w:szCs w:val="12"/>
        </w:rPr>
        <w:t>¶</w:t>
      </w:r>
      <w:r w:rsidRPr="000B66D5">
        <w:rPr>
          <w:rFonts w:ascii="Georgia" w:hAnsi="Georgia"/>
          <w:sz w:val="14"/>
          <w:szCs w:val="12"/>
        </w:rPr>
        <w:t xml:space="preserve"> </w:t>
      </w:r>
      <w:r w:rsidRPr="000B66D5">
        <w:rPr>
          <w:rFonts w:ascii="Georgia" w:hAnsi="Georgia"/>
          <w:sz w:val="14"/>
        </w:rPr>
        <w:t xml:space="preserve">The RMA thus presents a serious problem for China's military planners: how to defeat a technologically far superior enemy such as the United States. In fact, </w:t>
      </w:r>
      <w:r w:rsidRPr="000B66D5">
        <w:rPr>
          <w:rStyle w:val="boldunderline"/>
          <w:rFonts w:ascii="Georgia" w:hAnsi="Georgia"/>
          <w:highlight w:val="yellow"/>
        </w:rPr>
        <w:t>China is no longer confident</w:t>
      </w:r>
      <w:r w:rsidRPr="000B66D5">
        <w:rPr>
          <w:rStyle w:val="underline"/>
          <w:rFonts w:ascii="Georgia" w:hAnsi="Georgia"/>
        </w:rPr>
        <w:t xml:space="preserve"> it can defeat such an enemy </w:t>
      </w:r>
      <w:r w:rsidRPr="000B66D5">
        <w:rPr>
          <w:rStyle w:val="underline"/>
          <w:rFonts w:ascii="Georgia" w:hAnsi="Georgia"/>
          <w:highlight w:val="yellow"/>
        </w:rPr>
        <w:t xml:space="preserve">due to the </w:t>
      </w:r>
      <w:r w:rsidRPr="000B66D5">
        <w:rPr>
          <w:rStyle w:val="boldunderline"/>
          <w:rFonts w:ascii="Georgia" w:hAnsi="Georgia"/>
          <w:highlight w:val="yellow"/>
        </w:rPr>
        <w:t>vast gap</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boldunderline"/>
          <w:rFonts w:ascii="Georgia" w:hAnsi="Georgia"/>
          <w:highlight w:val="yellow"/>
        </w:rPr>
        <w:t>in conventional military tech</w:t>
      </w:r>
      <w:r w:rsidRPr="000B66D5">
        <w:rPr>
          <w:rStyle w:val="boldunderline"/>
          <w:rFonts w:ascii="Georgia" w:hAnsi="Georgia"/>
        </w:rPr>
        <w:t>nologies</w:t>
      </w:r>
      <w:r w:rsidRPr="000B66D5">
        <w:rPr>
          <w:rFonts w:ascii="Georgia" w:hAnsi="Georgia"/>
          <w:sz w:val="14"/>
        </w:rPr>
        <w:t xml:space="preserve">. As Lewis and </w:t>
      </w:r>
      <w:proofErr w:type="spellStart"/>
      <w:r w:rsidRPr="000B66D5">
        <w:rPr>
          <w:rFonts w:ascii="Georgia" w:hAnsi="Georgia"/>
          <w:sz w:val="14"/>
        </w:rPr>
        <w:t>Xue</w:t>
      </w:r>
      <w:proofErr w:type="spellEnd"/>
      <w:r w:rsidRPr="000B66D5">
        <w:rPr>
          <w:rFonts w:ascii="Georgia" w:hAnsi="Georgia"/>
          <w:sz w:val="14"/>
        </w:rPr>
        <w:t xml:space="preserve"> observe, “As senior PLA planners dissected the American strategy from the Gulf War of 1991 to the lightening war against Iraq in 2003, it was to become painfully evident that no war with the United States could be won or even brought to a reasonable draw.”19</w:t>
      </w:r>
      <w:r w:rsidRPr="000B66D5">
        <w:rPr>
          <w:rFonts w:ascii="Georgia" w:hAnsi="Georgia"/>
          <w:sz w:val="12"/>
        </w:rPr>
        <w:t>¶</w:t>
      </w:r>
      <w:r w:rsidRPr="000B66D5">
        <w:rPr>
          <w:rFonts w:ascii="Georgia" w:hAnsi="Georgia"/>
          <w:sz w:val="14"/>
        </w:rPr>
        <w:t xml:space="preserve"> </w:t>
      </w:r>
      <w:proofErr w:type="gramStart"/>
      <w:r w:rsidRPr="000B66D5">
        <w:rPr>
          <w:rFonts w:ascii="Georgia" w:hAnsi="Georgia"/>
          <w:sz w:val="14"/>
          <w:szCs w:val="12"/>
        </w:rPr>
        <w:t>This</w:t>
      </w:r>
      <w:proofErr w:type="gramEnd"/>
      <w:r w:rsidRPr="000B66D5">
        <w:rPr>
          <w:rFonts w:ascii="Georgia" w:hAnsi="Georgia"/>
          <w:sz w:val="14"/>
          <w:szCs w:val="12"/>
        </w:rPr>
        <w:t xml:space="preserve"> bleak assessment by Chinese officers of the U.S. conventional dominance in the Taiwan Strait is echoed by American analysis. In a research project for the U.S. Department of Defense, the Rand Corporation analyzed how China may choose to conduct a war against the American military. According to Rand, in the coming decades the U.S. will possess “even greater military advantages over Chinese forces than it currently enjoys.”20 Therefore, if the China intends to fight the U.S. through conventional military modernization, “this option, taken alone, potentially condemns the PLA to evolving relative obsolescence.”21</w:t>
      </w:r>
      <w:r w:rsidRPr="000B66D5">
        <w:rPr>
          <w:rFonts w:ascii="Georgia" w:hAnsi="Georgia"/>
          <w:sz w:val="12"/>
          <w:szCs w:val="12"/>
        </w:rPr>
        <w:t>¶</w:t>
      </w:r>
      <w:r w:rsidRPr="000B66D5">
        <w:rPr>
          <w:rFonts w:ascii="Georgia" w:hAnsi="Georgia"/>
          <w:sz w:val="14"/>
          <w:szCs w:val="12"/>
        </w:rPr>
        <w:t xml:space="preserve"> </w:t>
      </w:r>
      <w:r w:rsidRPr="000B66D5">
        <w:rPr>
          <w:rStyle w:val="underline"/>
          <w:rFonts w:ascii="Georgia" w:hAnsi="Georgia"/>
          <w:highlight w:val="yellow"/>
        </w:rPr>
        <w:t>How to prevent a disastrous defeat</w:t>
      </w:r>
      <w:r w:rsidRPr="000B66D5">
        <w:rPr>
          <w:rFonts w:ascii="Georgia" w:hAnsi="Georgia"/>
          <w:sz w:val="14"/>
        </w:rPr>
        <w:t xml:space="preserve"> in the Taiwan Strait </w:t>
      </w:r>
      <w:r w:rsidRPr="000B66D5">
        <w:rPr>
          <w:rStyle w:val="underline"/>
          <w:rFonts w:ascii="Georgia" w:hAnsi="Georgia"/>
          <w:highlight w:val="yellow"/>
        </w:rPr>
        <w:t>led</w:t>
      </w:r>
      <w:r w:rsidRPr="000B66D5">
        <w:rPr>
          <w:rStyle w:val="underline"/>
          <w:rFonts w:ascii="Georgia" w:hAnsi="Georgia"/>
        </w:rPr>
        <w:t xml:space="preserve"> some in </w:t>
      </w:r>
      <w:r w:rsidRPr="000B66D5">
        <w:rPr>
          <w:rStyle w:val="underline"/>
          <w:rFonts w:ascii="Georgia" w:hAnsi="Georgia"/>
          <w:highlight w:val="yellow"/>
        </w:rPr>
        <w:t xml:space="preserve">China to </w:t>
      </w:r>
      <w:r w:rsidRPr="000B66D5">
        <w:rPr>
          <w:rStyle w:val="boldunderline"/>
          <w:rFonts w:ascii="Georgia" w:hAnsi="Georgia"/>
          <w:highlight w:val="yellow"/>
        </w:rPr>
        <w:t>question the separation of conventional and nuclear doctrines</w:t>
      </w:r>
      <w:r w:rsidRPr="000B66D5">
        <w:rPr>
          <w:rStyle w:val="underline"/>
          <w:rFonts w:ascii="Georgia" w:hAnsi="Georgia"/>
          <w:highlight w:val="yellow"/>
        </w:rPr>
        <w:t xml:space="preserve"> in Chinese military thinking</w:t>
      </w:r>
      <w:r w:rsidRPr="000B66D5">
        <w:rPr>
          <w:rFonts w:ascii="Georgia" w:hAnsi="Georgia"/>
          <w:sz w:val="14"/>
        </w:rPr>
        <w:t xml:space="preserve">. </w:t>
      </w:r>
      <w:r w:rsidRPr="000B66D5">
        <w:rPr>
          <w:rStyle w:val="underline"/>
          <w:rFonts w:ascii="Georgia" w:hAnsi="Georgia"/>
        </w:rPr>
        <w:t>While</w:t>
      </w:r>
      <w:r w:rsidRPr="000B66D5">
        <w:rPr>
          <w:rFonts w:ascii="Georgia" w:hAnsi="Georgia"/>
          <w:sz w:val="14"/>
        </w:rPr>
        <w:t xml:space="preserve"> </w:t>
      </w:r>
      <w:r w:rsidRPr="00D76811">
        <w:t>the no-first-use policy can prevent a nuclear attack against China, it cannot deter a large-scale conventional war by a technologically superior enemy. Some believe that the policy can no</w:t>
      </w:r>
      <w:r w:rsidRPr="000B66D5">
        <w:rPr>
          <w:rStyle w:val="boldunderline"/>
          <w:rFonts w:ascii="Georgia" w:hAnsi="Georgia"/>
        </w:rPr>
        <w:t xml:space="preserve"> longer protect China's core national interests</w:t>
      </w:r>
      <w:r w:rsidRPr="000B66D5">
        <w:rPr>
          <w:rFonts w:ascii="Georgia" w:hAnsi="Georgia"/>
          <w:sz w:val="14"/>
        </w:rPr>
        <w:t xml:space="preserve">, such as preventing de jure independence of Taiwan. According to Alastair Iain Johnston, who was the first Western analyst to notice this trend in the 1990s, some </w:t>
      </w:r>
      <w:r w:rsidRPr="000B66D5">
        <w:rPr>
          <w:rStyle w:val="underline"/>
          <w:rFonts w:ascii="Georgia" w:hAnsi="Georgia"/>
        </w:rPr>
        <w:t>Chinese strategists began to argue that China should develop a nuclear doctrine “suitable for economically and technologically weak states</w:t>
      </w:r>
      <w:r w:rsidRPr="000B66D5">
        <w:rPr>
          <w:rFonts w:ascii="Georgia" w:hAnsi="Georgia"/>
          <w:sz w:val="14"/>
        </w:rPr>
        <w:t xml:space="preserve">.”22 </w:t>
      </w:r>
    </w:p>
    <w:p w:rsidR="007132CB" w:rsidRPr="006D15C8" w:rsidRDefault="007132CB" w:rsidP="007132CB">
      <w:pPr>
        <w:pStyle w:val="Heading4"/>
        <w:rPr>
          <w:u w:val="single"/>
        </w:rPr>
      </w:pPr>
      <w:r>
        <w:t xml:space="preserve">Taiwan escalates and goes nuclear---no defense </w:t>
      </w:r>
    </w:p>
    <w:p w:rsidR="007132CB" w:rsidRDefault="007132CB" w:rsidP="007132CB">
      <w:r>
        <w:t xml:space="preserve">William </w:t>
      </w:r>
      <w:proofErr w:type="spellStart"/>
      <w:r w:rsidRPr="006D15C8">
        <w:rPr>
          <w:rStyle w:val="StyleStyleBold12pt"/>
        </w:rPr>
        <w:t>Lowther</w:t>
      </w:r>
      <w:proofErr w:type="spellEnd"/>
      <w:r w:rsidRPr="006D15C8">
        <w:rPr>
          <w:rStyle w:val="StyleStyleBold12pt"/>
        </w:rPr>
        <w:t xml:space="preserve"> 3-16</w:t>
      </w:r>
      <w:r>
        <w:t xml:space="preserve">, Taipei Times, citing a report by the Center for Strategic and International Studies, 3/16/13, “Taiwan could spark nuclear war: report,” </w:t>
      </w:r>
      <w:hyperlink r:id="rId15" w:history="1">
        <w:r w:rsidRPr="00131110">
          <w:rPr>
            <w:rStyle w:val="Hyperlink"/>
          </w:rPr>
          <w:t>http://www.taipeitimes.com/News/taiwan/archives/2013/03/16/2003557211</w:t>
        </w:r>
      </w:hyperlink>
    </w:p>
    <w:p w:rsidR="007132CB" w:rsidRPr="00BB6F4C" w:rsidRDefault="007132CB" w:rsidP="007132CB">
      <w:pPr>
        <w:rPr>
          <w:sz w:val="14"/>
        </w:rPr>
      </w:pPr>
      <w:r w:rsidRPr="00EB4A6A">
        <w:rPr>
          <w:rStyle w:val="StyleBoldUnderline"/>
          <w:highlight w:val="yellow"/>
        </w:rPr>
        <w:t>Taiwan is the</w:t>
      </w:r>
      <w:r w:rsidRPr="00BB6F4C">
        <w:rPr>
          <w:sz w:val="14"/>
          <w:highlight w:val="yellow"/>
        </w:rPr>
        <w:t xml:space="preserve"> </w:t>
      </w:r>
      <w:r w:rsidRPr="00EB4A6A">
        <w:rPr>
          <w:rStyle w:val="StyleBoldUnderline"/>
          <w:highlight w:val="yellow"/>
          <w:bdr w:val="single" w:sz="4" w:space="0" w:color="auto"/>
        </w:rPr>
        <w:t>most likely</w:t>
      </w:r>
      <w:r w:rsidRPr="006D15C8">
        <w:rPr>
          <w:rStyle w:val="StyleBoldUnderline"/>
          <w:bdr w:val="single" w:sz="4" w:space="0" w:color="auto"/>
        </w:rPr>
        <w:t xml:space="preserve"> potential </w:t>
      </w:r>
      <w:r w:rsidRPr="00EB4A6A">
        <w:rPr>
          <w:rStyle w:val="StyleBoldUnderline"/>
          <w:highlight w:val="yellow"/>
          <w:bdr w:val="single" w:sz="4" w:space="0" w:color="auto"/>
        </w:rPr>
        <w:t>crisis</w:t>
      </w:r>
      <w:r w:rsidRPr="00BB6F4C">
        <w:rPr>
          <w:sz w:val="14"/>
          <w:highlight w:val="yellow"/>
        </w:rPr>
        <w:t xml:space="preserve"> </w:t>
      </w:r>
      <w:r w:rsidRPr="00EB4A6A">
        <w:rPr>
          <w:rStyle w:val="StyleBoldUnderline"/>
          <w:highlight w:val="yellow"/>
        </w:rPr>
        <w:t>that could</w:t>
      </w:r>
      <w:r w:rsidRPr="00BB6F4C">
        <w:rPr>
          <w:sz w:val="14"/>
          <w:highlight w:val="yellow"/>
        </w:rPr>
        <w:t xml:space="preserve"> </w:t>
      </w:r>
      <w:r w:rsidRPr="00EB4A6A">
        <w:rPr>
          <w:rStyle w:val="StyleBoldUnderline"/>
          <w:highlight w:val="yellow"/>
          <w:bdr w:val="single" w:sz="4" w:space="0" w:color="auto"/>
        </w:rPr>
        <w:t>trigger</w:t>
      </w:r>
      <w:r w:rsidRPr="006D15C8">
        <w:rPr>
          <w:rStyle w:val="StyleBoldUnderline"/>
          <w:bdr w:val="single" w:sz="4" w:space="0" w:color="auto"/>
        </w:rPr>
        <w:t xml:space="preserve"> a </w:t>
      </w:r>
      <w:r w:rsidRPr="00EB4A6A">
        <w:rPr>
          <w:rStyle w:val="StyleBoldUnderline"/>
          <w:highlight w:val="yellow"/>
          <w:bdr w:val="single" w:sz="4" w:space="0" w:color="auto"/>
        </w:rPr>
        <w:t>nuclear war</w:t>
      </w:r>
      <w:r w:rsidRPr="00BB6F4C">
        <w:rPr>
          <w:sz w:val="14"/>
        </w:rPr>
        <w:t xml:space="preserve"> </w:t>
      </w:r>
      <w:r w:rsidRPr="006D15C8">
        <w:rPr>
          <w:rStyle w:val="StyleBoldUnderline"/>
        </w:rPr>
        <w:t>between China and the US</w:t>
      </w:r>
      <w:r w:rsidRPr="00BB6F4C">
        <w:rPr>
          <w:sz w:val="14"/>
        </w:rPr>
        <w:t>, a new academic report concludes.</w:t>
      </w:r>
      <w:r w:rsidRPr="00BB6F4C">
        <w:rPr>
          <w:sz w:val="12"/>
        </w:rPr>
        <w:t>¶</w:t>
      </w:r>
      <w:r w:rsidRPr="00BB6F4C">
        <w:rPr>
          <w:sz w:val="14"/>
        </w:rPr>
        <w:t xml:space="preserve"> “Taiwan remains the single most plausible and dangerous source of tension and conflict between the US and China,” says the 42-page report by the Washington-based Center for Strategic and International Studies (CSIS).</w:t>
      </w:r>
      <w:r w:rsidRPr="00BB6F4C">
        <w:rPr>
          <w:sz w:val="12"/>
        </w:rPr>
        <w:t>¶</w:t>
      </w:r>
      <w:r w:rsidRPr="00BB6F4C">
        <w:rPr>
          <w:sz w:val="14"/>
        </w:rPr>
        <w:t xml:space="preserve"> Prepared by the CSIS’ Project on Nuclear Issues and resulting from </w:t>
      </w:r>
      <w:r w:rsidRPr="00EB4A6A">
        <w:rPr>
          <w:rStyle w:val="StyleBoldUnderline"/>
          <w:highlight w:val="yellow"/>
        </w:rPr>
        <w:t>a</w:t>
      </w:r>
      <w:r w:rsidRPr="006D15C8">
        <w:rPr>
          <w:rStyle w:val="StyleBoldUnderline"/>
        </w:rPr>
        <w:t xml:space="preserve"> year-long </w:t>
      </w:r>
      <w:r w:rsidRPr="00EB4A6A">
        <w:rPr>
          <w:rStyle w:val="StyleBoldUnderline"/>
          <w:highlight w:val="yellow"/>
        </w:rPr>
        <w:t>study</w:t>
      </w:r>
      <w:r w:rsidRPr="00BB6F4C">
        <w:rPr>
          <w:sz w:val="14"/>
        </w:rPr>
        <w:t xml:space="preserve">, the report </w:t>
      </w:r>
      <w:r w:rsidRPr="00EB4A6A">
        <w:rPr>
          <w:rStyle w:val="StyleBoldUnderline"/>
          <w:highlight w:val="yellow"/>
        </w:rPr>
        <w:t>emphasizes</w:t>
      </w:r>
      <w:r w:rsidRPr="00BB6F4C">
        <w:rPr>
          <w:sz w:val="14"/>
        </w:rPr>
        <w:t xml:space="preserve"> that </w:t>
      </w:r>
      <w:r w:rsidRPr="00EB4A6A">
        <w:rPr>
          <w:rStyle w:val="StyleBoldUnderline"/>
          <w:highlight w:val="yellow"/>
        </w:rPr>
        <w:t>Beijing continues to be</w:t>
      </w:r>
      <w:r w:rsidRPr="00BB6F4C">
        <w:rPr>
          <w:sz w:val="14"/>
          <w:highlight w:val="yellow"/>
        </w:rPr>
        <w:t xml:space="preserve"> </w:t>
      </w:r>
      <w:r w:rsidRPr="00EB4A6A">
        <w:rPr>
          <w:rStyle w:val="StyleBoldUnderline"/>
          <w:highlight w:val="yellow"/>
        </w:rPr>
        <w:t>set</w:t>
      </w:r>
      <w:r w:rsidRPr="006D15C8">
        <w:rPr>
          <w:rStyle w:val="StyleBoldUnderline"/>
        </w:rPr>
        <w:t xml:space="preserve"> on a policy </w:t>
      </w:r>
      <w:r w:rsidRPr="00EB4A6A">
        <w:rPr>
          <w:rStyle w:val="StyleBoldUnderline"/>
          <w:highlight w:val="yellow"/>
        </w:rPr>
        <w:t>to prevent</w:t>
      </w:r>
      <w:r w:rsidRPr="006D15C8">
        <w:rPr>
          <w:rStyle w:val="StyleBoldUnderline"/>
        </w:rPr>
        <w:t xml:space="preserve"> Taiwan’s </w:t>
      </w:r>
      <w:r w:rsidRPr="00EB4A6A">
        <w:rPr>
          <w:rStyle w:val="StyleBoldUnderline"/>
          <w:highlight w:val="yellow"/>
        </w:rPr>
        <w:t>independence</w:t>
      </w:r>
      <w:r w:rsidRPr="006D15C8">
        <w:rPr>
          <w:rStyle w:val="StyleBoldUnderline"/>
        </w:rPr>
        <w:t>,</w:t>
      </w:r>
      <w:r w:rsidRPr="00BB6F4C">
        <w:rPr>
          <w:sz w:val="14"/>
        </w:rPr>
        <w:t xml:space="preserve"> </w:t>
      </w:r>
      <w:r w:rsidRPr="006D15C8">
        <w:rPr>
          <w:rStyle w:val="StyleBoldUnderline"/>
        </w:rPr>
        <w:t>while</w:t>
      </w:r>
      <w:r w:rsidRPr="00BB6F4C">
        <w:rPr>
          <w:sz w:val="14"/>
        </w:rPr>
        <w:t xml:space="preserve"> at the same time </w:t>
      </w:r>
      <w:r w:rsidRPr="006D15C8">
        <w:rPr>
          <w:rStyle w:val="StyleBoldUnderline"/>
        </w:rPr>
        <w:t>the US maintains the capability to come to Taiwan’s defense</w:t>
      </w:r>
      <w:r w:rsidRPr="00BB6F4C">
        <w:rPr>
          <w:sz w:val="14"/>
        </w:rPr>
        <w:t>.</w:t>
      </w:r>
      <w:r w:rsidRPr="00BB6F4C">
        <w:rPr>
          <w:sz w:val="12"/>
        </w:rPr>
        <w:t>¶</w:t>
      </w:r>
      <w:r w:rsidRPr="00BB6F4C">
        <w:rPr>
          <w:sz w:val="14"/>
        </w:rPr>
        <w:t xml:space="preserve"> “Although tensions across the Taiwan Strait have subsided since both Taipei and Beijing embraced a policy of engagement in 2008, </w:t>
      </w:r>
      <w:r w:rsidRPr="00EB4A6A">
        <w:rPr>
          <w:rStyle w:val="StyleBoldUnderline"/>
          <w:highlight w:val="yellow"/>
          <w:bdr w:val="single" w:sz="4" w:space="0" w:color="auto"/>
        </w:rPr>
        <w:t>the situation remains combustible</w:t>
      </w:r>
      <w:r w:rsidRPr="00BB6F4C">
        <w:rPr>
          <w:sz w:val="14"/>
        </w:rPr>
        <w:t xml:space="preserve">, </w:t>
      </w:r>
      <w:r w:rsidRPr="006D15C8">
        <w:rPr>
          <w:rStyle w:val="StyleBoldUnderline"/>
        </w:rPr>
        <w:t xml:space="preserve">complicated </w:t>
      </w:r>
      <w:r w:rsidRPr="00EB4A6A">
        <w:rPr>
          <w:rStyle w:val="StyleBoldUnderline"/>
          <w:highlight w:val="yellow"/>
        </w:rPr>
        <w:t>by</w:t>
      </w:r>
      <w:r w:rsidRPr="00BB6F4C">
        <w:rPr>
          <w:sz w:val="14"/>
          <w:highlight w:val="yellow"/>
        </w:rPr>
        <w:t xml:space="preserve"> </w:t>
      </w:r>
      <w:r w:rsidRPr="00EB4A6A">
        <w:rPr>
          <w:rStyle w:val="StyleBoldUnderline"/>
          <w:highlight w:val="yellow"/>
          <w:bdr w:val="single" w:sz="4" w:space="0" w:color="auto"/>
        </w:rPr>
        <w:t>rapidly diverging</w:t>
      </w:r>
      <w:r w:rsidRPr="006D15C8">
        <w:rPr>
          <w:rStyle w:val="StyleBoldUnderline"/>
          <w:bdr w:val="single" w:sz="4" w:space="0" w:color="auto"/>
        </w:rPr>
        <w:t xml:space="preserve"> cross-strait </w:t>
      </w:r>
      <w:r w:rsidRPr="00EB4A6A">
        <w:rPr>
          <w:rStyle w:val="StyleBoldUnderline"/>
          <w:highlight w:val="yellow"/>
          <w:bdr w:val="single" w:sz="4" w:space="0" w:color="auto"/>
        </w:rPr>
        <w:t>military capabilities</w:t>
      </w:r>
      <w:r w:rsidRPr="00BB6F4C">
        <w:rPr>
          <w:sz w:val="14"/>
        </w:rPr>
        <w:t xml:space="preserve"> </w:t>
      </w:r>
      <w:r w:rsidRPr="006D15C8">
        <w:rPr>
          <w:rStyle w:val="StyleBoldUnderline"/>
        </w:rPr>
        <w:t>and persistent political disagreements</w:t>
      </w:r>
      <w:r w:rsidRPr="00BB6F4C">
        <w:rPr>
          <w:sz w:val="14"/>
        </w:rPr>
        <w:t>,” the report says.</w:t>
      </w:r>
      <w:r w:rsidRPr="00BB6F4C">
        <w:rPr>
          <w:sz w:val="12"/>
        </w:rPr>
        <w:t>¶</w:t>
      </w:r>
      <w:r w:rsidRPr="00BB6F4C">
        <w:rPr>
          <w:sz w:val="14"/>
        </w:rPr>
        <w:t xml:space="preserve"> In a footnote, it quotes senior fellow at the US Council on Foreign Relations Richard Betts describing Taiwan as “the main potential flashpoint for the US in East Asia.”</w:t>
      </w:r>
      <w:r w:rsidRPr="00BB6F4C">
        <w:rPr>
          <w:sz w:val="12"/>
        </w:rPr>
        <w:t>¶</w:t>
      </w:r>
      <w:r w:rsidRPr="00BB6F4C">
        <w:rPr>
          <w:sz w:val="14"/>
        </w:rPr>
        <w:t xml:space="preserve"> The report also quotes Betts as saying that </w:t>
      </w:r>
      <w:r w:rsidRPr="00EB4A6A">
        <w:rPr>
          <w:rStyle w:val="StyleBoldUnderline"/>
          <w:highlight w:val="yellow"/>
        </w:rPr>
        <w:t>neither</w:t>
      </w:r>
      <w:r w:rsidRPr="006D15C8">
        <w:rPr>
          <w:rStyle w:val="StyleBoldUnderline"/>
        </w:rPr>
        <w:t xml:space="preserve"> Beijing nor Washington </w:t>
      </w:r>
      <w:r w:rsidRPr="00EB4A6A">
        <w:rPr>
          <w:rStyle w:val="StyleBoldUnderline"/>
          <w:highlight w:val="yellow"/>
        </w:rPr>
        <w:t>can fully control</w:t>
      </w:r>
      <w:r w:rsidRPr="006D15C8">
        <w:rPr>
          <w:rStyle w:val="StyleBoldUnderline"/>
        </w:rPr>
        <w:t xml:space="preserve"> developments that might ignite </w:t>
      </w:r>
      <w:r w:rsidRPr="00EB4A6A">
        <w:rPr>
          <w:rStyle w:val="StyleBoldUnderline"/>
          <w:highlight w:val="yellow"/>
        </w:rPr>
        <w:t>a Taiwan crisis</w:t>
      </w:r>
      <w:r w:rsidRPr="00BB6F4C">
        <w:rPr>
          <w:sz w:val="14"/>
        </w:rPr>
        <w:t>.</w:t>
      </w:r>
      <w:r w:rsidRPr="00BB6F4C">
        <w:rPr>
          <w:sz w:val="12"/>
        </w:rPr>
        <w:t>¶</w:t>
      </w:r>
      <w:r w:rsidRPr="00BB6F4C">
        <w:rPr>
          <w:sz w:val="14"/>
        </w:rPr>
        <w:t xml:space="preserve"> “</w:t>
      </w:r>
      <w:r w:rsidRPr="00EB4A6A">
        <w:rPr>
          <w:rStyle w:val="StyleBoldUnderline"/>
          <w:highlight w:val="yellow"/>
        </w:rPr>
        <w:t>This is a</w:t>
      </w:r>
      <w:r w:rsidRPr="00BB6F4C">
        <w:rPr>
          <w:sz w:val="14"/>
        </w:rPr>
        <w:t xml:space="preserve"> classic </w:t>
      </w:r>
      <w:r w:rsidRPr="00EB4A6A">
        <w:rPr>
          <w:rStyle w:val="StyleBoldUnderline"/>
          <w:highlight w:val="yellow"/>
        </w:rPr>
        <w:t>recipe for</w:t>
      </w:r>
      <w:r w:rsidRPr="00BB6F4C">
        <w:rPr>
          <w:sz w:val="14"/>
        </w:rPr>
        <w:t xml:space="preserve"> surprise, </w:t>
      </w:r>
      <w:r w:rsidRPr="00EB4A6A">
        <w:rPr>
          <w:rStyle w:val="StyleBoldUnderline"/>
          <w:highlight w:val="yellow"/>
          <w:bdr w:val="single" w:sz="4" w:space="0" w:color="auto"/>
        </w:rPr>
        <w:t>miscalc</w:t>
      </w:r>
      <w:r w:rsidRPr="006D15C8">
        <w:rPr>
          <w:rStyle w:val="StyleBoldUnderline"/>
          <w:bdr w:val="single" w:sz="4" w:space="0" w:color="auto"/>
        </w:rPr>
        <w:t xml:space="preserve">ulation </w:t>
      </w:r>
      <w:r w:rsidRPr="00EB4A6A">
        <w:rPr>
          <w:rStyle w:val="StyleBoldUnderline"/>
          <w:highlight w:val="yellow"/>
          <w:bdr w:val="single" w:sz="4" w:space="0" w:color="auto"/>
        </w:rPr>
        <w:t>and</w:t>
      </w:r>
      <w:r w:rsidRPr="006D15C8">
        <w:rPr>
          <w:rStyle w:val="StyleBoldUnderline"/>
          <w:bdr w:val="single" w:sz="4" w:space="0" w:color="auto"/>
        </w:rPr>
        <w:t xml:space="preserve"> uncontrolled </w:t>
      </w:r>
      <w:r w:rsidRPr="00EB4A6A">
        <w:rPr>
          <w:rStyle w:val="StyleBoldUnderline"/>
          <w:highlight w:val="yellow"/>
          <w:bdr w:val="single" w:sz="4" w:space="0" w:color="auto"/>
        </w:rPr>
        <w:t>escalation</w:t>
      </w:r>
      <w:r w:rsidRPr="00BB6F4C">
        <w:rPr>
          <w:sz w:val="14"/>
        </w:rPr>
        <w:t>,” Betts wrote in a separate study of his own.</w:t>
      </w:r>
      <w:r w:rsidRPr="00BB6F4C">
        <w:rPr>
          <w:sz w:val="12"/>
        </w:rPr>
        <w:t>¶</w:t>
      </w:r>
      <w:r w:rsidRPr="00BB6F4C">
        <w:rPr>
          <w:sz w:val="14"/>
        </w:rPr>
        <w:t xml:space="preserve"> The CSIS study says: “For the foreseeable future </w:t>
      </w:r>
      <w:r w:rsidRPr="00EB4A6A">
        <w:rPr>
          <w:rStyle w:val="StyleBoldUnderline"/>
          <w:highlight w:val="yellow"/>
        </w:rPr>
        <w:t>Taiwan is</w:t>
      </w:r>
      <w:r w:rsidRPr="006D15C8">
        <w:rPr>
          <w:rStyle w:val="StyleBoldUnderline"/>
        </w:rPr>
        <w:t xml:space="preserve"> the contingency in which nuclear weapons would most likely become a major factor</w:t>
      </w:r>
      <w:r w:rsidRPr="00BB6F4C">
        <w:rPr>
          <w:sz w:val="14"/>
        </w:rPr>
        <w:t xml:space="preserve">, </w:t>
      </w:r>
      <w:r w:rsidRPr="006D15C8">
        <w:rPr>
          <w:rStyle w:val="StyleBoldUnderline"/>
        </w:rPr>
        <w:t>because</w:t>
      </w:r>
      <w:r w:rsidRPr="00BB6F4C">
        <w:rPr>
          <w:sz w:val="14"/>
        </w:rPr>
        <w:t xml:space="preserve"> the fate of </w:t>
      </w:r>
      <w:r w:rsidRPr="006D15C8">
        <w:rPr>
          <w:rStyle w:val="StyleBoldUnderline"/>
        </w:rPr>
        <w:t xml:space="preserve">the island is </w:t>
      </w:r>
      <w:r w:rsidRPr="00EB4A6A">
        <w:rPr>
          <w:rStyle w:val="StyleBoldUnderline"/>
          <w:highlight w:val="yellow"/>
        </w:rPr>
        <w:t>intertwined</w:t>
      </w:r>
      <w:r w:rsidRPr="00BB6F4C">
        <w:rPr>
          <w:sz w:val="14"/>
        </w:rPr>
        <w:t xml:space="preserve"> both </w:t>
      </w:r>
      <w:r w:rsidRPr="00EB4A6A">
        <w:rPr>
          <w:rStyle w:val="StyleBoldUnderline"/>
          <w:highlight w:val="yellow"/>
        </w:rPr>
        <w:t>with the legitimacy of the C</w:t>
      </w:r>
      <w:r w:rsidRPr="00BB6F4C">
        <w:rPr>
          <w:sz w:val="14"/>
        </w:rPr>
        <w:t xml:space="preserve">hinese </w:t>
      </w:r>
      <w:r w:rsidRPr="00EB4A6A">
        <w:rPr>
          <w:rStyle w:val="StyleBoldUnderline"/>
          <w:highlight w:val="yellow"/>
        </w:rPr>
        <w:t>C</w:t>
      </w:r>
      <w:r w:rsidRPr="00BB6F4C">
        <w:rPr>
          <w:sz w:val="14"/>
        </w:rPr>
        <w:t xml:space="preserve">ommunist </w:t>
      </w:r>
      <w:r w:rsidRPr="00EB4A6A">
        <w:rPr>
          <w:rStyle w:val="StyleBoldUnderline"/>
          <w:highlight w:val="yellow"/>
        </w:rPr>
        <w:t>P</w:t>
      </w:r>
      <w:r w:rsidRPr="00BB6F4C">
        <w:rPr>
          <w:sz w:val="14"/>
        </w:rPr>
        <w:t xml:space="preserve">arty </w:t>
      </w:r>
      <w:r w:rsidRPr="00EB4A6A">
        <w:rPr>
          <w:rStyle w:val="StyleBoldUnderline"/>
          <w:highlight w:val="yellow"/>
        </w:rPr>
        <w:t>and</w:t>
      </w:r>
      <w:r w:rsidRPr="006D15C8">
        <w:rPr>
          <w:rStyle w:val="StyleBoldUnderline"/>
        </w:rPr>
        <w:t xml:space="preserve"> the </w:t>
      </w:r>
      <w:r w:rsidRPr="00EB4A6A">
        <w:rPr>
          <w:rStyle w:val="StyleBoldUnderline"/>
          <w:highlight w:val="yellow"/>
        </w:rPr>
        <w:t>reliability of US</w:t>
      </w:r>
      <w:r w:rsidRPr="006D15C8">
        <w:rPr>
          <w:rStyle w:val="StyleBoldUnderline"/>
        </w:rPr>
        <w:t xml:space="preserve"> defense </w:t>
      </w:r>
      <w:r w:rsidRPr="00EB4A6A">
        <w:rPr>
          <w:rStyle w:val="StyleBoldUnderline"/>
          <w:highlight w:val="yellow"/>
        </w:rPr>
        <w:t>commitments</w:t>
      </w:r>
      <w:r w:rsidRPr="00BB6F4C">
        <w:rPr>
          <w:sz w:val="14"/>
        </w:rPr>
        <w:t xml:space="preserve"> in the Asia-Pacific region.”</w:t>
      </w:r>
      <w:r w:rsidRPr="00BB6F4C">
        <w:rPr>
          <w:sz w:val="12"/>
        </w:rPr>
        <w:t>¶</w:t>
      </w:r>
      <w:r w:rsidRPr="00BB6F4C">
        <w:rPr>
          <w:sz w:val="14"/>
        </w:rPr>
        <w:t xml:space="preserve"> 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w:t>
      </w:r>
      <w:r w:rsidRPr="00BB6F4C">
        <w:rPr>
          <w:sz w:val="12"/>
        </w:rPr>
        <w:t>¶</w:t>
      </w:r>
      <w:r w:rsidRPr="00BB6F4C">
        <w:rPr>
          <w:sz w:val="14"/>
        </w:rPr>
        <w:t xml:space="preserve"> The danger posed by flashpoints such as Taiwan, the Korean Peninsula and maritime demarcation disputes is magnified by the potential for mistakes, the study says.</w:t>
      </w:r>
      <w:r w:rsidRPr="00BB6F4C">
        <w:rPr>
          <w:sz w:val="12"/>
        </w:rPr>
        <w:t>¶</w:t>
      </w:r>
      <w:r w:rsidRPr="00BB6F4C">
        <w:rPr>
          <w:sz w:val="14"/>
        </w:rPr>
        <w:t xml:space="preserve"> “</w:t>
      </w:r>
      <w:r w:rsidRPr="00EB4A6A">
        <w:rPr>
          <w:rStyle w:val="StyleBoldUnderline"/>
          <w:highlight w:val="yellow"/>
        </w:rPr>
        <w:t>Although Beijing and Washington have</w:t>
      </w:r>
      <w:r w:rsidRPr="00BB6F4C">
        <w:rPr>
          <w:sz w:val="14"/>
        </w:rPr>
        <w:t xml:space="preserve"> agreed to </w:t>
      </w:r>
      <w:r w:rsidRPr="006D15C8">
        <w:rPr>
          <w:rStyle w:val="StyleBoldUnderline"/>
        </w:rPr>
        <w:t xml:space="preserve">a range of </w:t>
      </w:r>
      <w:r w:rsidRPr="00EB4A6A">
        <w:rPr>
          <w:rStyle w:val="StyleBoldUnderline"/>
          <w:highlight w:val="yellow"/>
        </w:rPr>
        <w:t>crisis management mechanisms</w:t>
      </w:r>
      <w:r w:rsidRPr="006D15C8">
        <w:rPr>
          <w:rStyle w:val="StyleBoldUnderline"/>
        </w:rPr>
        <w:t>,</w:t>
      </w:r>
      <w:r w:rsidRPr="00BB6F4C">
        <w:rPr>
          <w:sz w:val="14"/>
        </w:rPr>
        <w:t xml:space="preserve"> such as the Military Maritime Consultative Agreement and the establishment of a direct hotline between the Pentagon and the Ministry of Defense, </w:t>
      </w:r>
      <w:r w:rsidRPr="00EB4A6A">
        <w:rPr>
          <w:rStyle w:val="StyleBoldUnderline"/>
          <w:highlight w:val="yellow"/>
          <w:bdr w:val="single" w:sz="4" w:space="0" w:color="auto"/>
        </w:rPr>
        <w:t>the bases for miscommunication</w:t>
      </w:r>
      <w:r w:rsidRPr="006D15C8">
        <w:rPr>
          <w:rStyle w:val="StyleBoldUnderline"/>
          <w:bdr w:val="single" w:sz="4" w:space="0" w:color="auto"/>
        </w:rPr>
        <w:t xml:space="preserve"> and misunderstanding </w:t>
      </w:r>
      <w:r w:rsidRPr="00EB4A6A">
        <w:rPr>
          <w:rStyle w:val="StyleBoldUnderline"/>
          <w:highlight w:val="yellow"/>
          <w:bdr w:val="single" w:sz="4" w:space="0" w:color="auto"/>
        </w:rPr>
        <w:t>remain</w:t>
      </w:r>
      <w:r w:rsidRPr="00BB6F4C">
        <w:rPr>
          <w:sz w:val="14"/>
          <w:highlight w:val="yellow"/>
        </w:rPr>
        <w:t xml:space="preserve"> </w:t>
      </w:r>
      <w:r w:rsidRPr="00EB4A6A">
        <w:rPr>
          <w:rStyle w:val="StyleBoldUnderline"/>
          <w:highlight w:val="yellow"/>
        </w:rPr>
        <w:t>and draw on</w:t>
      </w:r>
      <w:r w:rsidRPr="00BB6F4C">
        <w:rPr>
          <w:sz w:val="14"/>
          <w:highlight w:val="yellow"/>
        </w:rPr>
        <w:t xml:space="preserve"> </w:t>
      </w:r>
      <w:r w:rsidRPr="00EB4A6A">
        <w:rPr>
          <w:rStyle w:val="StyleBoldUnderline"/>
          <w:highlight w:val="yellow"/>
          <w:bdr w:val="single" w:sz="4" w:space="0" w:color="auto"/>
        </w:rPr>
        <w:t>deep</w:t>
      </w:r>
      <w:r w:rsidRPr="006D15C8">
        <w:rPr>
          <w:rStyle w:val="StyleBoldUnderline"/>
          <w:bdr w:val="single" w:sz="4" w:space="0" w:color="auto"/>
        </w:rPr>
        <w:t xml:space="preserve"> historical reservoirs of </w:t>
      </w:r>
      <w:r w:rsidRPr="00EB4A6A">
        <w:rPr>
          <w:rStyle w:val="StyleBoldUnderline"/>
          <w:highlight w:val="yellow"/>
          <w:bdr w:val="single" w:sz="4" w:space="0" w:color="auto"/>
        </w:rPr>
        <w:t>suspicion</w:t>
      </w:r>
      <w:r w:rsidRPr="00BB6F4C">
        <w:rPr>
          <w:sz w:val="14"/>
        </w:rPr>
        <w:t>,” the report says.</w:t>
      </w:r>
      <w:r w:rsidRPr="00BB6F4C">
        <w:rPr>
          <w:sz w:val="12"/>
        </w:rPr>
        <w:t>¶</w:t>
      </w:r>
      <w:r w:rsidRPr="00BB6F4C">
        <w:rPr>
          <w:sz w:val="14"/>
        </w:rPr>
        <w:t xml:space="preserve"> For example, it says, </w:t>
      </w:r>
      <w:r w:rsidRPr="00EB4A6A">
        <w:rPr>
          <w:rStyle w:val="StyleBoldUnderline"/>
          <w:highlight w:val="yellow"/>
        </w:rPr>
        <w:t>it is unclear whether either</w:t>
      </w:r>
      <w:r w:rsidRPr="006D15C8">
        <w:rPr>
          <w:rStyle w:val="StyleBoldUnderline"/>
        </w:rPr>
        <w:t xml:space="preserve"> side </w:t>
      </w:r>
      <w:r w:rsidRPr="00EB4A6A">
        <w:rPr>
          <w:rStyle w:val="StyleBoldUnderline"/>
          <w:highlight w:val="yellow"/>
        </w:rPr>
        <w:t>understands what</w:t>
      </w:r>
      <w:r w:rsidRPr="006D15C8">
        <w:rPr>
          <w:rStyle w:val="StyleBoldUnderline"/>
        </w:rPr>
        <w:t xml:space="preserve"> kinds of actions </w:t>
      </w:r>
      <w:r w:rsidRPr="00EB4A6A">
        <w:rPr>
          <w:rStyle w:val="StyleBoldUnderline"/>
          <w:highlight w:val="yellow"/>
        </w:rPr>
        <w:t>would result in a</w:t>
      </w:r>
      <w:r w:rsidRPr="006D15C8">
        <w:rPr>
          <w:rStyle w:val="StyleBoldUnderline"/>
        </w:rPr>
        <w:t xml:space="preserve"> military or</w:t>
      </w:r>
      <w:r w:rsidRPr="00BB6F4C">
        <w:rPr>
          <w:sz w:val="14"/>
        </w:rPr>
        <w:t xml:space="preserve"> even </w:t>
      </w:r>
      <w:r w:rsidRPr="00EB4A6A">
        <w:rPr>
          <w:rStyle w:val="StyleBoldUnderline"/>
          <w:highlight w:val="yellow"/>
          <w:bdr w:val="single" w:sz="4" w:space="0" w:color="auto"/>
        </w:rPr>
        <w:t>nuclear response</w:t>
      </w:r>
      <w:r w:rsidRPr="00BB6F4C">
        <w:rPr>
          <w:sz w:val="14"/>
        </w:rPr>
        <w:t xml:space="preserve"> </w:t>
      </w:r>
      <w:r w:rsidRPr="006D15C8">
        <w:rPr>
          <w:rStyle w:val="StyleBoldUnderline"/>
        </w:rPr>
        <w:t>by the other</w:t>
      </w:r>
      <w:r w:rsidRPr="00BB6F4C">
        <w:rPr>
          <w:sz w:val="14"/>
        </w:rPr>
        <w:t xml:space="preserve"> party.</w:t>
      </w:r>
      <w:r w:rsidRPr="00BB6F4C">
        <w:rPr>
          <w:sz w:val="12"/>
        </w:rPr>
        <w:t>¶</w:t>
      </w:r>
      <w:r w:rsidRPr="00BB6F4C">
        <w:rPr>
          <w:sz w:val="14"/>
        </w:rPr>
        <w:t xml:space="preserve"> To make things worse, “</w:t>
      </w:r>
      <w:r w:rsidRPr="00EB4A6A">
        <w:rPr>
          <w:rStyle w:val="StyleBoldUnderline"/>
          <w:highlight w:val="yellow"/>
        </w:rPr>
        <w:t>neither</w:t>
      </w:r>
      <w:r w:rsidRPr="006D15C8">
        <w:rPr>
          <w:rStyle w:val="StyleBoldUnderline"/>
        </w:rPr>
        <w:t xml:space="preserve"> side </w:t>
      </w:r>
      <w:r w:rsidRPr="00EB4A6A">
        <w:rPr>
          <w:rStyle w:val="StyleBoldUnderline"/>
          <w:highlight w:val="yellow"/>
        </w:rPr>
        <w:t>seems to believe the other’s</w:t>
      </w:r>
      <w:r w:rsidRPr="006D15C8">
        <w:rPr>
          <w:rStyle w:val="StyleBoldUnderline"/>
        </w:rPr>
        <w:t xml:space="preserve"> declared policies and </w:t>
      </w:r>
      <w:r w:rsidRPr="00EB4A6A">
        <w:rPr>
          <w:rStyle w:val="StyleBoldUnderline"/>
          <w:highlight w:val="yellow"/>
        </w:rPr>
        <w:t>intentions</w:t>
      </w:r>
      <w:r w:rsidRPr="00BB6F4C">
        <w:rPr>
          <w:sz w:val="14"/>
        </w:rPr>
        <w:t xml:space="preserve">, </w:t>
      </w:r>
      <w:r w:rsidRPr="006D15C8">
        <w:rPr>
          <w:rStyle w:val="StyleBoldUnderline"/>
        </w:rPr>
        <w:t>suggesting</w:t>
      </w:r>
      <w:r w:rsidRPr="00BB6F4C">
        <w:rPr>
          <w:sz w:val="14"/>
        </w:rPr>
        <w:t xml:space="preserve"> that </w:t>
      </w:r>
      <w:r w:rsidRPr="00EB4A6A">
        <w:rPr>
          <w:rStyle w:val="StyleBoldUnderline"/>
          <w:highlight w:val="yellow"/>
          <w:bdr w:val="single" w:sz="4" w:space="0" w:color="auto"/>
        </w:rPr>
        <w:t>escalation management</w:t>
      </w:r>
      <w:r w:rsidRPr="00BB6F4C">
        <w:rPr>
          <w:sz w:val="14"/>
        </w:rPr>
        <w:t xml:space="preserve">, already a very uncertain endeavor, </w:t>
      </w:r>
      <w:r w:rsidRPr="00EB4A6A">
        <w:rPr>
          <w:rStyle w:val="StyleBoldUnderline"/>
          <w:highlight w:val="yellow"/>
        </w:rPr>
        <w:t>could be</w:t>
      </w:r>
      <w:r w:rsidRPr="00BB6F4C">
        <w:rPr>
          <w:sz w:val="14"/>
          <w:highlight w:val="yellow"/>
        </w:rPr>
        <w:t xml:space="preserve"> </w:t>
      </w:r>
      <w:r w:rsidRPr="00EB4A6A">
        <w:rPr>
          <w:rStyle w:val="StyleBoldUnderline"/>
          <w:highlight w:val="yellow"/>
          <w:bdr w:val="single" w:sz="4" w:space="0" w:color="auto"/>
        </w:rPr>
        <w:t>especially difficult</w:t>
      </w:r>
      <w:r w:rsidRPr="00BB6F4C">
        <w:rPr>
          <w:sz w:val="14"/>
        </w:rPr>
        <w:t xml:space="preserve"> in any conflict,” it says.</w:t>
      </w:r>
      <w:r w:rsidRPr="00BB6F4C">
        <w:rPr>
          <w:sz w:val="12"/>
        </w:rPr>
        <w:t>¶</w:t>
      </w:r>
      <w:r w:rsidRPr="00BB6F4C">
        <w:rPr>
          <w:sz w:val="14"/>
        </w:rPr>
        <w:t xml:space="preserve"> Although conflict “mercifully” seems unlikely at this point, the report concludes that “it cannot be ruled out and may become increasingly likely if we are unwise or unlucky.”</w:t>
      </w:r>
      <w:r w:rsidRPr="00BB6F4C">
        <w:rPr>
          <w:sz w:val="12"/>
        </w:rPr>
        <w:t>¶</w:t>
      </w:r>
      <w:r w:rsidRPr="00BB6F4C">
        <w:rPr>
          <w:sz w:val="14"/>
        </w:rPr>
        <w:t xml:space="preserve"> </w:t>
      </w:r>
      <w:proofErr w:type="gramStart"/>
      <w:r w:rsidRPr="00BB6F4C">
        <w:rPr>
          <w:sz w:val="14"/>
        </w:rPr>
        <w:t>The</w:t>
      </w:r>
      <w:proofErr w:type="gramEnd"/>
      <w:r w:rsidRPr="00BB6F4C">
        <w:rPr>
          <w:sz w:val="14"/>
        </w:rPr>
        <w:t xml:space="preserve"> report says: “</w:t>
      </w:r>
      <w:r w:rsidRPr="00EB4A6A">
        <w:rPr>
          <w:rStyle w:val="StyleBoldUnderline"/>
          <w:highlight w:val="yellow"/>
        </w:rPr>
        <w:t>With both sides possessing</w:t>
      </w:r>
      <w:r w:rsidRPr="00BB6F4C">
        <w:rPr>
          <w:sz w:val="14"/>
        </w:rPr>
        <w:t xml:space="preserve"> and looking set to retain </w:t>
      </w:r>
      <w:r w:rsidRPr="00EB4A6A">
        <w:rPr>
          <w:rStyle w:val="StyleBoldUnderline"/>
          <w:highlight w:val="yellow"/>
          <w:bdr w:val="single" w:sz="4" w:space="0" w:color="auto"/>
        </w:rPr>
        <w:t>formidable nuclear</w:t>
      </w:r>
      <w:r w:rsidRPr="006D15C8">
        <w:rPr>
          <w:rStyle w:val="StyleBoldUnderline"/>
          <w:bdr w:val="single" w:sz="4" w:space="0" w:color="auto"/>
        </w:rPr>
        <w:t xml:space="preserve"> weapons </w:t>
      </w:r>
      <w:r w:rsidRPr="00EB4A6A">
        <w:rPr>
          <w:rStyle w:val="StyleBoldUnderline"/>
          <w:highlight w:val="yellow"/>
          <w:bdr w:val="single" w:sz="4" w:space="0" w:color="auto"/>
        </w:rPr>
        <w:t>arsenals</w:t>
      </w:r>
      <w:r w:rsidRPr="00BB6F4C">
        <w:rPr>
          <w:sz w:val="14"/>
        </w:rPr>
        <w:t xml:space="preserve">, </w:t>
      </w:r>
      <w:r w:rsidRPr="006D15C8">
        <w:rPr>
          <w:rStyle w:val="StyleBoldUnderline"/>
        </w:rPr>
        <w:t xml:space="preserve">such a </w:t>
      </w:r>
      <w:r w:rsidRPr="00EB4A6A">
        <w:rPr>
          <w:rStyle w:val="StyleBoldUnderline"/>
          <w:highlight w:val="yellow"/>
        </w:rPr>
        <w:t>conflict would be</w:t>
      </w:r>
      <w:r w:rsidRPr="00BB6F4C">
        <w:rPr>
          <w:sz w:val="14"/>
        </w:rPr>
        <w:t xml:space="preserve"> tremendously dangerous and quite possibly </w:t>
      </w:r>
      <w:r w:rsidRPr="00EB4A6A">
        <w:rPr>
          <w:rStyle w:val="StyleBoldUnderline"/>
          <w:highlight w:val="yellow"/>
          <w:bdr w:val="single" w:sz="4" w:space="0" w:color="auto"/>
        </w:rPr>
        <w:t>devastating</w:t>
      </w:r>
      <w:r w:rsidRPr="00BB6F4C">
        <w:rPr>
          <w:sz w:val="14"/>
        </w:rPr>
        <w:t>.”</w:t>
      </w:r>
    </w:p>
    <w:p w:rsidR="007132CB" w:rsidRDefault="007132CB" w:rsidP="007132CB">
      <w:pPr>
        <w:pStyle w:val="Heading4"/>
      </w:pPr>
      <w:r>
        <w:lastRenderedPageBreak/>
        <w:t>Space radar solves Pakistan loose nukes, Mediterranean oil safety and bioterror</w:t>
      </w:r>
    </w:p>
    <w:p w:rsidR="007132CB" w:rsidRDefault="007132CB" w:rsidP="007132CB">
      <w:proofErr w:type="spellStart"/>
      <w:r w:rsidRPr="002A2B03">
        <w:rPr>
          <w:rStyle w:val="StyleStyleBold12pt"/>
        </w:rPr>
        <w:t>Sersun</w:t>
      </w:r>
      <w:proofErr w:type="spellEnd"/>
      <w:r w:rsidRPr="002A2B03">
        <w:rPr>
          <w:rStyle w:val="StyleStyleBold12pt"/>
        </w:rPr>
        <w:t xml:space="preserve"> 3</w:t>
      </w:r>
      <w:r>
        <w:t xml:space="preserve"> Douglas K, Major of USAF, Air Command and Staff College, "Eyes of the Nation: Does the United States Need Space Radar?</w:t>
      </w:r>
      <w:proofErr w:type="gramStart"/>
      <w:r>
        <w:t>",</w:t>
      </w:r>
      <w:proofErr w:type="gramEnd"/>
      <w:r>
        <w:t xml:space="preserve"> April, dtlweb.au.af.mil///exlibris/dtl/d3_1/apache_media/L2V4bGlicmlzL2R0bC9kM18xL2FwYWNoZV9tZWRpYS8zNzMzMA==.pdf</w:t>
      </w:r>
    </w:p>
    <w:p w:rsidR="007132CB" w:rsidRDefault="007132CB" w:rsidP="007132CB">
      <w:pPr>
        <w:rPr>
          <w:sz w:val="16"/>
        </w:rPr>
      </w:pPr>
      <w:r w:rsidRPr="008D161D">
        <w:rPr>
          <w:rStyle w:val="StyleBoldUnderline"/>
        </w:rPr>
        <w:t>Space Radar is specifically designed to operate within</w:t>
      </w:r>
      <w:r w:rsidRPr="008D161D">
        <w:rPr>
          <w:sz w:val="16"/>
        </w:rPr>
        <w:t xml:space="preserve"> a </w:t>
      </w:r>
      <w:r w:rsidRPr="008D161D">
        <w:rPr>
          <w:rStyle w:val="StyleBoldUnderline"/>
        </w:rPr>
        <w:t>complementary</w:t>
      </w:r>
      <w:r w:rsidRPr="008D161D">
        <w:rPr>
          <w:sz w:val="16"/>
        </w:rPr>
        <w:t xml:space="preserve"> system-of systems (</w:t>
      </w:r>
      <w:proofErr w:type="spellStart"/>
      <w:proofErr w:type="gramStart"/>
      <w:r w:rsidRPr="008D161D">
        <w:rPr>
          <w:sz w:val="16"/>
        </w:rPr>
        <w:t>SoS</w:t>
      </w:r>
      <w:proofErr w:type="spellEnd"/>
      <w:proofErr w:type="gramEnd"/>
      <w:r w:rsidRPr="008D161D">
        <w:rPr>
          <w:sz w:val="16"/>
        </w:rPr>
        <w:t xml:space="preserve">) </w:t>
      </w:r>
      <w:r w:rsidRPr="008D161D">
        <w:rPr>
          <w:rStyle w:val="StyleBoldUnderline"/>
        </w:rPr>
        <w:t>architecture to address these requirements</w:t>
      </w:r>
      <w:r w:rsidRPr="008D161D">
        <w:rPr>
          <w:sz w:val="16"/>
        </w:rPr>
        <w:t xml:space="preserve">, wisely benefiting from investment in existing ISR platforms. This horizontal integration is one of the great legacies of the former Undersecretary of the Air Force (USECAF), Mr. Peter B. </w:t>
      </w:r>
      <w:proofErr w:type="spellStart"/>
      <w:r w:rsidRPr="008D161D">
        <w:rPr>
          <w:sz w:val="16"/>
        </w:rPr>
        <w:t>Teets</w:t>
      </w:r>
      <w:proofErr w:type="spellEnd"/>
      <w:r w:rsidRPr="008D161D">
        <w:rPr>
          <w:sz w:val="16"/>
        </w:rPr>
        <w:t xml:space="preserve">, who drove the National Security Space community to embrace the concept. </w:t>
      </w:r>
      <w:r w:rsidRPr="007D561D">
        <w:rPr>
          <w:rStyle w:val="StyleBoldUnderline"/>
        </w:rPr>
        <w:t>Because of the inherent day/night, all-weather, global persistence of Space Radar</w:t>
      </w:r>
      <w:r w:rsidRPr="007D561D">
        <w:rPr>
          <w:sz w:val="16"/>
        </w:rPr>
        <w:t xml:space="preserve">, Mr. </w:t>
      </w:r>
      <w:proofErr w:type="spellStart"/>
      <w:r w:rsidRPr="007D561D">
        <w:rPr>
          <w:sz w:val="16"/>
        </w:rPr>
        <w:t>Teets</w:t>
      </w:r>
      <w:proofErr w:type="spellEnd"/>
      <w:r w:rsidRPr="007D561D">
        <w:rPr>
          <w:sz w:val="16"/>
        </w:rPr>
        <w:t xml:space="preserve"> notes that</w:t>
      </w:r>
      <w:r w:rsidRPr="008D161D">
        <w:rPr>
          <w:sz w:val="16"/>
        </w:rPr>
        <w:t xml:space="preserve"> </w:t>
      </w:r>
      <w:r w:rsidRPr="007D561D">
        <w:rPr>
          <w:rStyle w:val="StyleBoldUnderline"/>
          <w:highlight w:val="yellow"/>
        </w:rPr>
        <w:t>we could use</w:t>
      </w:r>
      <w:r w:rsidRPr="008D161D">
        <w:rPr>
          <w:rStyle w:val="StyleBoldUnderline"/>
        </w:rPr>
        <w:t xml:space="preserve"> Space </w:t>
      </w:r>
      <w:r w:rsidRPr="007D561D">
        <w:rPr>
          <w:rStyle w:val="StyleBoldUnderline"/>
          <w:highlight w:val="yellow"/>
        </w:rPr>
        <w:t xml:space="preserve">Radar “as a </w:t>
      </w:r>
      <w:r w:rsidRPr="007D561D">
        <w:rPr>
          <w:rStyle w:val="Emphasis"/>
          <w:highlight w:val="yellow"/>
        </w:rPr>
        <w:t>tripwire between</w:t>
      </w:r>
      <w:r w:rsidRPr="008D161D">
        <w:rPr>
          <w:rStyle w:val="Emphasis"/>
        </w:rPr>
        <w:t xml:space="preserve">…Iran and Iraq, or </w:t>
      </w:r>
      <w:r w:rsidRPr="007D561D">
        <w:rPr>
          <w:rStyle w:val="Emphasis"/>
          <w:highlight w:val="yellow"/>
        </w:rPr>
        <w:t>Pakistan and Afghanistan</w:t>
      </w:r>
      <w:r w:rsidRPr="007D561D">
        <w:rPr>
          <w:rStyle w:val="StyleBoldUnderline"/>
          <w:highlight w:val="yellow"/>
        </w:rPr>
        <w:t>, so that anything that moves across those borders would set off alarms</w:t>
      </w:r>
      <w:r w:rsidRPr="008D161D">
        <w:rPr>
          <w:sz w:val="16"/>
        </w:rPr>
        <w:t xml:space="preserve">.” 3 With this information, </w:t>
      </w:r>
      <w:r w:rsidRPr="008D161D">
        <w:rPr>
          <w:rStyle w:val="StyleBoldUnderline"/>
        </w:rPr>
        <w:t>we could then cue more locally</w:t>
      </w:r>
      <w:r w:rsidRPr="008D161D">
        <w:rPr>
          <w:sz w:val="16"/>
        </w:rPr>
        <w:t xml:space="preserve"> persistent and </w:t>
      </w:r>
      <w:r w:rsidRPr="008D161D">
        <w:rPr>
          <w:rStyle w:val="StyleBoldUnderline"/>
        </w:rPr>
        <w:t>responsive assets to go in for a closer look, dramatically increasing the efficiency of the entire network of sensors</w:t>
      </w:r>
      <w:r w:rsidRPr="008D161D">
        <w:rPr>
          <w:rStyle w:val="Emphasis"/>
        </w:rPr>
        <w:t>, and</w:t>
      </w:r>
      <w:r w:rsidRPr="008D161D">
        <w:rPr>
          <w:sz w:val="16"/>
        </w:rPr>
        <w:t xml:space="preserve"> thus, </w:t>
      </w:r>
      <w:r w:rsidRPr="007D561D">
        <w:rPr>
          <w:rStyle w:val="Emphasis"/>
          <w:highlight w:val="yellow"/>
        </w:rPr>
        <w:t>denying the enemy sanctuary</w:t>
      </w:r>
      <w:r w:rsidRPr="008D161D">
        <w:rPr>
          <w:sz w:val="16"/>
        </w:rPr>
        <w:t xml:space="preserve">. </w:t>
      </w:r>
      <w:r w:rsidRPr="008D161D">
        <w:rPr>
          <w:sz w:val="12"/>
        </w:rPr>
        <w:t>¶</w:t>
      </w:r>
      <w:r w:rsidRPr="008D161D">
        <w:rPr>
          <w:sz w:val="16"/>
        </w:rPr>
        <w:t xml:space="preserve"> </w:t>
      </w:r>
      <w:r w:rsidRPr="007D561D">
        <w:rPr>
          <w:rStyle w:val="StyleBoldUnderline"/>
          <w:highlight w:val="yellow"/>
        </w:rPr>
        <w:t>U.S. forces require</w:t>
      </w:r>
      <w:r w:rsidRPr="008D161D">
        <w:rPr>
          <w:rStyle w:val="StyleBoldUnderline"/>
        </w:rPr>
        <w:t xml:space="preserve"> this </w:t>
      </w:r>
      <w:r w:rsidRPr="007D561D">
        <w:rPr>
          <w:rStyle w:val="StyleBoldUnderline"/>
          <w:highlight w:val="yellow"/>
        </w:rPr>
        <w:t>timely</w:t>
      </w:r>
      <w:r w:rsidRPr="008D161D">
        <w:rPr>
          <w:rStyle w:val="StyleBoldUnderline"/>
        </w:rPr>
        <w:t xml:space="preserve"> flow of actionable </w:t>
      </w:r>
      <w:r w:rsidRPr="007D561D">
        <w:rPr>
          <w:rStyle w:val="StyleBoldUnderline"/>
          <w:highlight w:val="yellow"/>
        </w:rPr>
        <w:t>intelligence</w:t>
      </w:r>
      <w:r w:rsidRPr="008D161D">
        <w:rPr>
          <w:rStyle w:val="StyleBoldUnderline"/>
        </w:rPr>
        <w:t xml:space="preserve"> to maintain full spectrum domain awareness</w:t>
      </w:r>
      <w:r w:rsidRPr="008D161D">
        <w:rPr>
          <w:sz w:val="16"/>
        </w:rPr>
        <w:t xml:space="preserve"> whether engaged against hard target sets, conducting battle damage assessment, monitoring sea commerce routes, or augmenting disaster relief operations. </w:t>
      </w:r>
      <w:r w:rsidRPr="007D561D">
        <w:rPr>
          <w:rStyle w:val="StyleBoldUnderline"/>
          <w:highlight w:val="yellow"/>
        </w:rPr>
        <w:t xml:space="preserve">Space Radar is the only sensor that can provide it globally, </w:t>
      </w:r>
      <w:r w:rsidRPr="007D561D">
        <w:rPr>
          <w:rStyle w:val="Emphasis"/>
          <w:highlight w:val="yellow"/>
        </w:rPr>
        <w:t>non-provocatively</w:t>
      </w:r>
      <w:r w:rsidRPr="007D561D">
        <w:rPr>
          <w:rStyle w:val="StyleBoldUnderline"/>
          <w:highlight w:val="yellow"/>
        </w:rPr>
        <w:t>, in all-weather, day or night</w:t>
      </w:r>
      <w:r w:rsidRPr="008D161D">
        <w:rPr>
          <w:sz w:val="16"/>
        </w:rPr>
        <w:t xml:space="preserve">. Fully deployed, a </w:t>
      </w:r>
      <w:r w:rsidRPr="008D161D">
        <w:rPr>
          <w:rStyle w:val="StyleBoldUnderline"/>
        </w:rPr>
        <w:t>Space Radar</w:t>
      </w:r>
      <w:r w:rsidRPr="008D161D">
        <w:rPr>
          <w:sz w:val="16"/>
        </w:rPr>
        <w:t xml:space="preserve"> constellation </w:t>
      </w:r>
      <w:r w:rsidRPr="008D161D">
        <w:rPr>
          <w:rStyle w:val="StyleBoldUnderline"/>
        </w:rPr>
        <w:t>will allow U.S. forces</w:t>
      </w:r>
      <w:r w:rsidRPr="008D161D">
        <w:rPr>
          <w:sz w:val="16"/>
        </w:rPr>
        <w:t xml:space="preserve"> and coalition/allied partners </w:t>
      </w:r>
      <w:r w:rsidRPr="008D161D">
        <w:rPr>
          <w:rStyle w:val="StyleBoldUnderline"/>
        </w:rPr>
        <w:t>to understand enemy actions and harness decision superiority to defeat him</w:t>
      </w:r>
      <w:r w:rsidRPr="008D161D">
        <w:rPr>
          <w:sz w:val="16"/>
        </w:rPr>
        <w:t xml:space="preserve">. </w:t>
      </w:r>
      <w:r w:rsidRPr="008D161D">
        <w:rPr>
          <w:sz w:val="12"/>
        </w:rPr>
        <w:t>¶</w:t>
      </w:r>
      <w:r w:rsidRPr="008D161D">
        <w:rPr>
          <w:sz w:val="16"/>
        </w:rPr>
        <w:t xml:space="preserve"> Finally, </w:t>
      </w:r>
      <w:r w:rsidRPr="007D561D">
        <w:rPr>
          <w:rStyle w:val="Emphasis"/>
        </w:rPr>
        <w:t>Space Radar will enable</w:t>
      </w:r>
      <w:r w:rsidRPr="007D561D">
        <w:rPr>
          <w:sz w:val="16"/>
        </w:rPr>
        <w:t xml:space="preserve"> many of the </w:t>
      </w:r>
      <w:r w:rsidRPr="007D561D">
        <w:rPr>
          <w:rStyle w:val="Emphasis"/>
        </w:rPr>
        <w:t>QDR’s transformation goals</w:t>
      </w:r>
      <w:r w:rsidRPr="008D161D">
        <w:rPr>
          <w:sz w:val="16"/>
        </w:rPr>
        <w:t xml:space="preserve">. We need to think well beyond OEF and OIF, continuing progress to deal with asymmetric, non-traditional threats, from non-state actors, with non-western cultural values, and potential access to WMD. This includes operational integration in interagency scenarios supporting the State Department, the Department of Commerce and justice/law enforcement. </w:t>
      </w:r>
      <w:r w:rsidRPr="007D561D">
        <w:rPr>
          <w:rStyle w:val="StyleBoldUnderline"/>
          <w:highlight w:val="yellow"/>
        </w:rPr>
        <w:t>Space Radar can</w:t>
      </w:r>
      <w:r w:rsidRPr="008D161D">
        <w:rPr>
          <w:sz w:val="16"/>
        </w:rPr>
        <w:t xml:space="preserve"> be harnessed to </w:t>
      </w:r>
      <w:r w:rsidRPr="007D561D">
        <w:rPr>
          <w:rStyle w:val="Emphasis"/>
          <w:highlight w:val="yellow"/>
        </w:rPr>
        <w:t>monitor nuclear storage facilities and</w:t>
      </w:r>
      <w:r w:rsidRPr="008D161D">
        <w:rPr>
          <w:sz w:val="16"/>
        </w:rPr>
        <w:t xml:space="preserve"> the </w:t>
      </w:r>
      <w:r w:rsidRPr="008D161D">
        <w:rPr>
          <w:rStyle w:val="Emphasis"/>
        </w:rPr>
        <w:t xml:space="preserve">connecting </w:t>
      </w:r>
      <w:r w:rsidRPr="007D561D">
        <w:rPr>
          <w:rStyle w:val="Emphasis"/>
          <w:highlight w:val="yellow"/>
        </w:rPr>
        <w:t>transportation routes in Pakistan</w:t>
      </w:r>
      <w:r w:rsidRPr="008D161D">
        <w:rPr>
          <w:sz w:val="16"/>
        </w:rPr>
        <w:t xml:space="preserve">, to </w:t>
      </w:r>
      <w:r w:rsidRPr="007D561D">
        <w:rPr>
          <w:rStyle w:val="StyleBoldUnderline"/>
          <w:highlight w:val="yellow"/>
        </w:rPr>
        <w:t>keep an eye on</w:t>
      </w:r>
      <w:r w:rsidRPr="008D161D">
        <w:rPr>
          <w:sz w:val="16"/>
        </w:rPr>
        <w:t xml:space="preserve"> the </w:t>
      </w:r>
      <w:r w:rsidRPr="007D561D">
        <w:rPr>
          <w:rStyle w:val="Emphasis"/>
          <w:highlight w:val="yellow"/>
        </w:rPr>
        <w:t>oil infrastructure in the Mediterranean</w:t>
      </w:r>
      <w:r w:rsidRPr="008D161D">
        <w:rPr>
          <w:sz w:val="16"/>
        </w:rPr>
        <w:t xml:space="preserve"> region, </w:t>
      </w:r>
      <w:r w:rsidRPr="007D561D">
        <w:rPr>
          <w:rStyle w:val="StyleBoldUnderline"/>
          <w:highlight w:val="yellow"/>
        </w:rPr>
        <w:t>or</w:t>
      </w:r>
      <w:r w:rsidRPr="008D161D">
        <w:rPr>
          <w:sz w:val="16"/>
        </w:rPr>
        <w:t xml:space="preserve"> to </w:t>
      </w:r>
      <w:r w:rsidRPr="008D161D">
        <w:rPr>
          <w:rStyle w:val="StyleBoldUnderline"/>
        </w:rPr>
        <w:t>watch developments in the</w:t>
      </w:r>
      <w:r w:rsidRPr="008D161D">
        <w:rPr>
          <w:sz w:val="16"/>
        </w:rPr>
        <w:t xml:space="preserve"> evolving </w:t>
      </w:r>
      <w:r w:rsidRPr="008D161D">
        <w:rPr>
          <w:rStyle w:val="StyleBoldUnderline"/>
        </w:rPr>
        <w:t xml:space="preserve">Iranian nuclear stalemate. Space Radar can play a key role in homeland security matters such as </w:t>
      </w:r>
      <w:r w:rsidRPr="007D561D">
        <w:rPr>
          <w:rStyle w:val="StyleBoldUnderline"/>
          <w:highlight w:val="yellow"/>
        </w:rPr>
        <w:t>monitor</w:t>
      </w:r>
      <w:r w:rsidRPr="008D161D">
        <w:rPr>
          <w:rStyle w:val="StyleBoldUnderline"/>
        </w:rPr>
        <w:t>ing</w:t>
      </w:r>
      <w:r w:rsidRPr="008D161D">
        <w:rPr>
          <w:sz w:val="16"/>
        </w:rPr>
        <w:t xml:space="preserve"> a metropolitan </w:t>
      </w:r>
      <w:r w:rsidRPr="007D561D">
        <w:rPr>
          <w:rStyle w:val="StyleBoldUnderline"/>
          <w:highlight w:val="yellow"/>
        </w:rPr>
        <w:t>containment</w:t>
      </w:r>
      <w:r w:rsidRPr="008D161D">
        <w:rPr>
          <w:sz w:val="16"/>
        </w:rPr>
        <w:t xml:space="preserve"> area </w:t>
      </w:r>
      <w:r w:rsidRPr="007D561D">
        <w:rPr>
          <w:rStyle w:val="Emphasis"/>
          <w:highlight w:val="yellow"/>
        </w:rPr>
        <w:t>following an outbreak from a bio</w:t>
      </w:r>
      <w:r w:rsidRPr="008D161D">
        <w:rPr>
          <w:sz w:val="16"/>
        </w:rPr>
        <w:t xml:space="preserve">logical </w:t>
      </w:r>
      <w:r w:rsidRPr="007D561D">
        <w:rPr>
          <w:rStyle w:val="Emphasis"/>
          <w:highlight w:val="yellow"/>
        </w:rPr>
        <w:t>weapon</w:t>
      </w:r>
      <w:r w:rsidRPr="008D161D">
        <w:rPr>
          <w:sz w:val="16"/>
        </w:rPr>
        <w:t xml:space="preserve"> during a bad weather period </w:t>
      </w:r>
      <w:r w:rsidRPr="008D161D">
        <w:rPr>
          <w:rStyle w:val="StyleBoldUnderline"/>
        </w:rPr>
        <w:t xml:space="preserve">or for catastrophe planning in the event of another huge hurricane </w:t>
      </w:r>
      <w:r w:rsidRPr="008D161D">
        <w:rPr>
          <w:sz w:val="16"/>
        </w:rPr>
        <w:t xml:space="preserve">and the resultant evacuation. Space Radar is poised to deliver in scenarios well beyond those that resonate with French Maginot Line thinking prior to WWII. </w:t>
      </w:r>
    </w:p>
    <w:p w:rsidR="007132CB" w:rsidRPr="00680476" w:rsidRDefault="007132CB" w:rsidP="007132CB">
      <w:pPr>
        <w:pStyle w:val="Heading4"/>
      </w:pPr>
      <w:r w:rsidRPr="00680476">
        <w:t xml:space="preserve">Pakistan </w:t>
      </w:r>
      <w:r>
        <w:t>loose nukes cause global nuclear conflict</w:t>
      </w:r>
    </w:p>
    <w:p w:rsidR="007132CB" w:rsidRDefault="007132CB" w:rsidP="007132CB">
      <w:r w:rsidRPr="008104E4">
        <w:rPr>
          <w:rStyle w:val="StyleStyleBold12pt"/>
        </w:rPr>
        <w:t>Pitt 9</w:t>
      </w:r>
      <w:r w:rsidRPr="008104E4">
        <w:t xml:space="preserve"> </w:t>
      </w:r>
      <w:r>
        <w:t xml:space="preserve">William, </w:t>
      </w:r>
      <w:r w:rsidRPr="008104E4">
        <w:t>a New York Times and internationally bestselling author of two books: "War on Iraq: What Team Bush Doesn't Want You to Know" and "The Greatest</w:t>
      </w:r>
      <w:r>
        <w:t xml:space="preserve"> Sedition Is Silence”, 5/8/09</w:t>
      </w:r>
      <w:r w:rsidRPr="008104E4">
        <w:t>, “Unstable Pakistan Threatens the World,” http://www.arabamericannews.com/news/index.php?mod=artic</w:t>
      </w:r>
      <w:r>
        <w:t>le&amp;cat=commentary&amp;article=2183</w:t>
      </w:r>
    </w:p>
    <w:p w:rsidR="007132CB" w:rsidRDefault="007132CB" w:rsidP="007132CB">
      <w:pPr>
        <w:rPr>
          <w:sz w:val="14"/>
        </w:rPr>
      </w:pPr>
      <w:r w:rsidRPr="008104E4">
        <w:rPr>
          <w:sz w:val="14"/>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8104E4">
        <w:rPr>
          <w:sz w:val="14"/>
        </w:rPr>
        <w:t>this sounds</w:t>
      </w:r>
      <w:proofErr w:type="gramEnd"/>
      <w:r w:rsidRPr="008104E4">
        <w:rPr>
          <w:sz w:val="14"/>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8104E4">
        <w:rPr>
          <w:sz w:val="14"/>
        </w:rPr>
        <w:t>shade,</w:t>
      </w:r>
      <w:proofErr w:type="gramEnd"/>
      <w:r w:rsidRPr="008104E4">
        <w:rPr>
          <w:sz w:val="14"/>
        </w:rPr>
        <w:t xml:space="preserve"> and which represents a grave and growing threat to us all</w:t>
      </w:r>
      <w:r w:rsidRPr="00162E0F">
        <w:rPr>
          <w:rStyle w:val="TitleChar"/>
        </w:rPr>
        <w:t xml:space="preserve">. </w:t>
      </w:r>
      <w:r w:rsidRPr="007E558B">
        <w:rPr>
          <w:rStyle w:val="TitleChar"/>
          <w:highlight w:val="yellow"/>
        </w:rPr>
        <w:t>Pakistan is</w:t>
      </w:r>
      <w:r w:rsidRPr="00162E0F">
        <w:rPr>
          <w:rStyle w:val="TitleChar"/>
        </w:rPr>
        <w:t xml:space="preserve"> now </w:t>
      </w:r>
      <w:r w:rsidRPr="007E558B">
        <w:rPr>
          <w:rStyle w:val="TitleChar"/>
          <w:highlight w:val="yellow"/>
        </w:rPr>
        <w:t>trembling on the edge of violent chaos</w:t>
      </w:r>
      <w:r w:rsidRPr="008104E4">
        <w:rPr>
          <w:sz w:val="14"/>
        </w:rPr>
        <w:t xml:space="preserve">, and is doing so </w:t>
      </w:r>
      <w:r w:rsidRPr="007E558B">
        <w:rPr>
          <w:rStyle w:val="TitleChar"/>
          <w:highlight w:val="yellow"/>
        </w:rPr>
        <w:t>with nuclear weapons</w:t>
      </w:r>
      <w:r w:rsidRPr="00480B24">
        <w:rPr>
          <w:u w:val="single"/>
        </w:rPr>
        <w:t xml:space="preserve"> </w:t>
      </w:r>
      <w:r w:rsidRPr="008104E4">
        <w:rPr>
          <w:sz w:val="14"/>
        </w:rPr>
        <w:t>in its hip pocket,</w:t>
      </w:r>
      <w:r w:rsidRPr="00480B24">
        <w:rPr>
          <w:u w:val="single"/>
        </w:rPr>
        <w:t xml:space="preserve"> </w:t>
      </w:r>
      <w:r w:rsidRPr="00162E0F">
        <w:rPr>
          <w:rStyle w:val="TitleChar"/>
        </w:rPr>
        <w:t xml:space="preserve">right </w:t>
      </w:r>
      <w:r w:rsidRPr="007E558B">
        <w:rPr>
          <w:rStyle w:val="TitleChar"/>
          <w:highlight w:val="yellow"/>
        </w:rPr>
        <w:t>in the</w:t>
      </w:r>
      <w:r w:rsidRPr="00162E0F">
        <w:rPr>
          <w:rStyle w:val="TitleChar"/>
        </w:rPr>
        <w:t xml:space="preserve"> middle of one of the </w:t>
      </w:r>
      <w:r w:rsidRPr="007E558B">
        <w:rPr>
          <w:rStyle w:val="TitleChar"/>
          <w:highlight w:val="yellow"/>
        </w:rPr>
        <w:t>most dangerous neighborhood</w:t>
      </w:r>
      <w:r w:rsidRPr="00162E0F">
        <w:rPr>
          <w:rStyle w:val="TitleChar"/>
        </w:rPr>
        <w:t xml:space="preserve">s </w:t>
      </w:r>
      <w:r w:rsidRPr="007E558B">
        <w:rPr>
          <w:rStyle w:val="TitleChar"/>
          <w:highlight w:val="yellow"/>
        </w:rPr>
        <w:t>in the world</w:t>
      </w:r>
      <w:r w:rsidRPr="00162E0F">
        <w:rPr>
          <w:rStyle w:val="TitleChar"/>
        </w:rPr>
        <w:t>.</w:t>
      </w:r>
      <w:r w:rsidRPr="00480B24">
        <w:rPr>
          <w:b/>
          <w:szCs w:val="24"/>
          <w:u w:val="single"/>
        </w:rPr>
        <w:t xml:space="preserve"> </w:t>
      </w:r>
      <w:r w:rsidRPr="008104E4">
        <w:rPr>
          <w:sz w:val="14"/>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480B24">
        <w:rPr>
          <w:u w:val="single"/>
        </w:rPr>
        <w:t xml:space="preserve"> </w:t>
      </w:r>
      <w:r w:rsidRPr="007E558B">
        <w:rPr>
          <w:rStyle w:val="TitleChar"/>
          <w:highlight w:val="yellow"/>
        </w:rPr>
        <w:t>The fact that Pakistan</w:t>
      </w:r>
      <w:r w:rsidRPr="00162E0F">
        <w:rPr>
          <w:rStyle w:val="TitleChar"/>
        </w:rPr>
        <w:t xml:space="preserve">, and </w:t>
      </w:r>
      <w:r w:rsidRPr="007E558B">
        <w:rPr>
          <w:rStyle w:val="TitleChar"/>
          <w:highlight w:val="yellow"/>
        </w:rPr>
        <w:t>India</w:t>
      </w:r>
      <w:r w:rsidRPr="00162E0F">
        <w:rPr>
          <w:rStyle w:val="TitleChar"/>
        </w:rPr>
        <w:t xml:space="preserve">, and </w:t>
      </w:r>
      <w:r w:rsidRPr="007E558B">
        <w:rPr>
          <w:rStyle w:val="TitleChar"/>
          <w:highlight w:val="yellow"/>
        </w:rPr>
        <w:t>Russia</w:t>
      </w:r>
      <w:r w:rsidRPr="00162E0F">
        <w:rPr>
          <w:rStyle w:val="TitleChar"/>
        </w:rPr>
        <w:t xml:space="preserve">, </w:t>
      </w:r>
      <w:r w:rsidRPr="007E558B">
        <w:rPr>
          <w:rStyle w:val="TitleChar"/>
          <w:highlight w:val="yellow"/>
        </w:rPr>
        <w:t>and China all possess nuclear weapons</w:t>
      </w:r>
      <w:r w:rsidRPr="00162E0F">
        <w:rPr>
          <w:rStyle w:val="TitleChar"/>
        </w:rPr>
        <w:t xml:space="preserve"> and share the same space </w:t>
      </w:r>
      <w:r w:rsidRPr="007E558B">
        <w:rPr>
          <w:rStyle w:val="TitleChar"/>
          <w:highlight w:val="yellow"/>
        </w:rPr>
        <w:t>means any</w:t>
      </w:r>
      <w:r w:rsidRPr="00162E0F">
        <w:rPr>
          <w:rStyle w:val="TitleChar"/>
        </w:rPr>
        <w:t xml:space="preserve"> ongoing or escalating </w:t>
      </w:r>
      <w:r w:rsidRPr="007E558B">
        <w:rPr>
          <w:rStyle w:val="TitleChar"/>
          <w:highlight w:val="yellow"/>
        </w:rPr>
        <w:t>violence</w:t>
      </w:r>
      <w:r w:rsidRPr="00162E0F">
        <w:rPr>
          <w:rStyle w:val="TitleChar"/>
        </w:rPr>
        <w:t xml:space="preserve"> over there </w:t>
      </w:r>
      <w:r w:rsidRPr="007E558B">
        <w:rPr>
          <w:rStyle w:val="TitleChar"/>
          <w:highlight w:val="yellow"/>
        </w:rPr>
        <w:t>has the</w:t>
      </w:r>
      <w:r w:rsidRPr="00162E0F">
        <w:rPr>
          <w:rStyle w:val="TitleChar"/>
        </w:rPr>
        <w:t xml:space="preserve"> real </w:t>
      </w:r>
      <w:r w:rsidRPr="007E558B">
        <w:rPr>
          <w:rStyle w:val="TitleChar"/>
          <w:highlight w:val="yellow"/>
        </w:rPr>
        <w:t>potential to crack open</w:t>
      </w:r>
      <w:r w:rsidRPr="00162E0F">
        <w:rPr>
          <w:rStyle w:val="TitleChar"/>
        </w:rPr>
        <w:t xml:space="preserve"> the very gates of </w:t>
      </w:r>
      <w:r w:rsidRPr="007E558B">
        <w:rPr>
          <w:rStyle w:val="TitleChar"/>
          <w:highlight w:val="yellow"/>
        </w:rPr>
        <w:t>Hell</w:t>
      </w:r>
      <w:r w:rsidRPr="00162E0F">
        <w:rPr>
          <w:rStyle w:val="TitleChar"/>
        </w:rPr>
        <w:t xml:space="preserve"> itself. Recently, the Taliban made a military push into the northwest Pakistani region around the Swat Valley</w:t>
      </w:r>
      <w:r w:rsidRPr="00480B24">
        <w:rPr>
          <w:u w:val="single"/>
        </w:rPr>
        <w:t xml:space="preserve">. </w:t>
      </w:r>
      <w:r w:rsidRPr="008104E4">
        <w:rPr>
          <w:sz w:val="14"/>
        </w:rPr>
        <w:t>According to a recent Reuters report</w:t>
      </w:r>
      <w:r w:rsidRPr="00480B24">
        <w:rPr>
          <w:u w:val="single"/>
        </w:rPr>
        <w:t xml:space="preserve">: </w:t>
      </w:r>
      <w:r w:rsidRPr="008104E4">
        <w:rPr>
          <w:sz w:val="14"/>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8104E4">
        <w:rPr>
          <w:sz w:val="14"/>
          <w:szCs w:val="24"/>
        </w:rPr>
        <w:t xml:space="preserve"> </w:t>
      </w:r>
      <w:r w:rsidRPr="008104E4">
        <w:rPr>
          <w:sz w:val="14"/>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8104E4">
        <w:rPr>
          <w:sz w:val="14"/>
        </w:rPr>
        <w:t>Asif</w:t>
      </w:r>
      <w:proofErr w:type="spellEnd"/>
      <w:r w:rsidRPr="008104E4">
        <w:rPr>
          <w:sz w:val="14"/>
        </w:rPr>
        <w:t xml:space="preserve"> Ali </w:t>
      </w:r>
      <w:proofErr w:type="spellStart"/>
      <w:r w:rsidRPr="008104E4">
        <w:rPr>
          <w:sz w:val="14"/>
        </w:rPr>
        <w:t>Zardari</w:t>
      </w:r>
      <w:proofErr w:type="spellEnd"/>
      <w:r w:rsidRPr="008104E4">
        <w:rPr>
          <w:sz w:val="14"/>
        </w:rPr>
        <w:t xml:space="preserve"> signed a regulation imposing sharia in the area last month. But the Taliban refused to give up their guns and pushed into </w:t>
      </w:r>
      <w:proofErr w:type="spellStart"/>
      <w:r w:rsidRPr="008104E4">
        <w:rPr>
          <w:sz w:val="14"/>
        </w:rPr>
        <w:t>Buner</w:t>
      </w:r>
      <w:proofErr w:type="spellEnd"/>
      <w:r w:rsidRPr="008104E4">
        <w:rPr>
          <w:sz w:val="14"/>
        </w:rPr>
        <w:t xml:space="preserve"> and another district adjacent to Swat, intent on spreading their rule. </w:t>
      </w:r>
      <w:r w:rsidRPr="00162E0F">
        <w:rPr>
          <w:rStyle w:val="TitleChar"/>
        </w:rPr>
        <w:t xml:space="preserve">The United States, already embroiled in a war against Taliban forces in Afghanistan, must now face the possibility that </w:t>
      </w:r>
      <w:r w:rsidRPr="008104E4">
        <w:rPr>
          <w:rStyle w:val="TitleChar"/>
        </w:rPr>
        <w:t>Pakistan could collapse under the mounting threat of Taliban forces there</w:t>
      </w:r>
      <w:r w:rsidRPr="008104E4">
        <w:rPr>
          <w:sz w:val="14"/>
        </w:rPr>
        <w:t xml:space="preserve">. </w:t>
      </w:r>
      <w:r w:rsidRPr="008104E4">
        <w:rPr>
          <w:sz w:val="14"/>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480B24">
        <w:rPr>
          <w:szCs w:val="12"/>
          <w:u w:val="single"/>
        </w:rPr>
        <w:lastRenderedPageBreak/>
        <w:t>"</w:t>
      </w:r>
      <w:r w:rsidRPr="008104E4">
        <w:rPr>
          <w:sz w:val="14"/>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8104E4">
        <w:rPr>
          <w:sz w:val="14"/>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162E0F">
        <w:rPr>
          <w:rStyle w:val="TitleChar"/>
        </w:rPr>
        <w:t>As the insurgency of the Taliban and Al Qaeda spreads in Pakistan</w:t>
      </w:r>
      <w:r w:rsidRPr="00480B24">
        <w:rPr>
          <w:u w:val="single"/>
        </w:rPr>
        <w:t>,"</w:t>
      </w:r>
      <w:r w:rsidRPr="008104E4">
        <w:rPr>
          <w:sz w:val="14"/>
        </w:rPr>
        <w:t xml:space="preserve"> reported the Times last week, "</w:t>
      </w:r>
      <w:r w:rsidRPr="00162E0F">
        <w:rPr>
          <w:rStyle w:val="TitleChar"/>
        </w:rPr>
        <w:t xml:space="preserve">senior American </w:t>
      </w:r>
      <w:r w:rsidRPr="007E558B">
        <w:rPr>
          <w:rStyle w:val="TitleChar"/>
          <w:highlight w:val="yellow"/>
        </w:rPr>
        <w:t>officials</w:t>
      </w:r>
      <w:r w:rsidRPr="00162E0F">
        <w:rPr>
          <w:rStyle w:val="TitleChar"/>
        </w:rPr>
        <w:t xml:space="preserve"> say they </w:t>
      </w:r>
      <w:r w:rsidRPr="007E558B">
        <w:rPr>
          <w:rStyle w:val="TitleChar"/>
          <w:highlight w:val="yellow"/>
        </w:rPr>
        <w:t xml:space="preserve">are increasingly concerned about </w:t>
      </w:r>
      <w:r w:rsidRPr="00C63B6A">
        <w:rPr>
          <w:rStyle w:val="TitleChar"/>
        </w:rPr>
        <w:t>new vulnerabilities for Pakistan's nuclear arsenal</w:t>
      </w:r>
      <w:r w:rsidRPr="00162E0F">
        <w:rPr>
          <w:rStyle w:val="TitleChar"/>
        </w:rPr>
        <w:t xml:space="preserve">, including </w:t>
      </w:r>
      <w:r w:rsidRPr="007E558B">
        <w:rPr>
          <w:rStyle w:val="TitleChar"/>
          <w:highlight w:val="yellow"/>
        </w:rPr>
        <w:t>the potential for militants to snatch a weapon</w:t>
      </w:r>
      <w:r w:rsidRPr="00162E0F">
        <w:rPr>
          <w:rStyle w:val="TitleChar"/>
        </w:rPr>
        <w:t xml:space="preserve"> in transport or to insert sympathizers into laboratories or fuel-production facilities.</w:t>
      </w:r>
      <w:r w:rsidRPr="008104E4">
        <w:rPr>
          <w:sz w:val="14"/>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8104E4">
        <w:rPr>
          <w:b/>
          <w:sz w:val="14"/>
        </w:rPr>
        <w:t xml:space="preserve"> </w:t>
      </w:r>
      <w:r w:rsidRPr="008104E4">
        <w:rPr>
          <w:sz w:val="14"/>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480B24">
        <w:rPr>
          <w:u w:val="single"/>
        </w:rPr>
        <w:t xml:space="preserve"> </w:t>
      </w:r>
      <w:r w:rsidRPr="007E558B">
        <w:rPr>
          <w:rStyle w:val="TitleChar"/>
          <w:highlight w:val="yellow"/>
        </w:rPr>
        <w:t>If</w:t>
      </w:r>
      <w:r w:rsidRPr="00C63B6A">
        <w:rPr>
          <w:rStyle w:val="TitleChar"/>
        </w:rPr>
        <w:t xml:space="preserve"> Pakistani</w:t>
      </w:r>
      <w:r w:rsidRPr="00162E0F">
        <w:rPr>
          <w:rStyle w:val="TitleChar"/>
        </w:rPr>
        <w:t xml:space="preserve"> </w:t>
      </w:r>
      <w:r w:rsidRPr="007E558B">
        <w:rPr>
          <w:rStyle w:val="TitleChar"/>
          <w:highlight w:val="yellow"/>
        </w:rPr>
        <w:t>militants</w:t>
      </w:r>
      <w:r w:rsidRPr="00162E0F">
        <w:rPr>
          <w:rStyle w:val="TitleChar"/>
        </w:rPr>
        <w:t xml:space="preserve"> ever </w:t>
      </w:r>
      <w:r w:rsidRPr="007E558B">
        <w:rPr>
          <w:rStyle w:val="TitleChar"/>
          <w:highlight w:val="yellow"/>
        </w:rPr>
        <w:t>succeed in toppling the governmen</w:t>
      </w:r>
      <w:r w:rsidRPr="007E558B">
        <w:rPr>
          <w:highlight w:val="yellow"/>
          <w:u w:val="single"/>
        </w:rPr>
        <w:t>t</w:t>
      </w:r>
      <w:r w:rsidRPr="008104E4">
        <w:rPr>
          <w:sz w:val="14"/>
        </w:rPr>
        <w:t>, several very dangerous events could happen at once. Nuclear-armed</w:t>
      </w:r>
      <w:r w:rsidRPr="00480B24">
        <w:rPr>
          <w:u w:val="single"/>
        </w:rPr>
        <w:t xml:space="preserve"> </w:t>
      </w:r>
      <w:r w:rsidRPr="007E558B">
        <w:rPr>
          <w:rStyle w:val="Emphasis"/>
          <w:highlight w:val="yellow"/>
        </w:rPr>
        <w:t>India could be galvanized into military action</w:t>
      </w:r>
      <w:r w:rsidRPr="008104E4">
        <w:rPr>
          <w:rStyle w:val="Emphasis"/>
        </w:rPr>
        <w:t xml:space="preserve"> of some kind, </w:t>
      </w:r>
      <w:r w:rsidRPr="007E558B">
        <w:rPr>
          <w:rStyle w:val="Emphasis"/>
          <w:highlight w:val="yellow"/>
        </w:rPr>
        <w:t>as could</w:t>
      </w:r>
      <w:r w:rsidRPr="008104E4">
        <w:rPr>
          <w:rStyle w:val="Emphasis"/>
        </w:rPr>
        <w:t xml:space="preserve"> nuclear-armed </w:t>
      </w:r>
      <w:r w:rsidRPr="007E558B">
        <w:rPr>
          <w:rStyle w:val="Emphasis"/>
          <w:highlight w:val="yellow"/>
        </w:rPr>
        <w:t>China or</w:t>
      </w:r>
      <w:r w:rsidRPr="008104E4">
        <w:rPr>
          <w:rStyle w:val="Emphasis"/>
        </w:rPr>
        <w:t xml:space="preserve"> nuclear-armed </w:t>
      </w:r>
      <w:r w:rsidRPr="007E558B">
        <w:rPr>
          <w:rStyle w:val="Emphasis"/>
          <w:highlight w:val="yellow"/>
        </w:rPr>
        <w:t>Russia</w:t>
      </w:r>
      <w:r w:rsidRPr="008104E4">
        <w:rPr>
          <w:rStyle w:val="Emphasis"/>
        </w:rPr>
        <w:t>.</w:t>
      </w:r>
      <w:r w:rsidRPr="00480B24">
        <w:rPr>
          <w:u w:val="single"/>
        </w:rPr>
        <w:t xml:space="preserve"> </w:t>
      </w:r>
      <w:r w:rsidRPr="008104E4">
        <w:rPr>
          <w:sz w:val="14"/>
        </w:rPr>
        <w:t>If the Pakistani government does fall, and all those Pakistani nukes are not immediately accounted for and secured,</w:t>
      </w:r>
      <w:r w:rsidRPr="00480B24">
        <w:rPr>
          <w:u w:val="single"/>
        </w:rPr>
        <w:t xml:space="preserve"> </w:t>
      </w:r>
      <w:r w:rsidRPr="008104E4">
        <w:rPr>
          <w:sz w:val="14"/>
        </w:rPr>
        <w:t>the specter (or reality) of</w:t>
      </w:r>
      <w:r w:rsidRPr="00480B24">
        <w:rPr>
          <w:u w:val="single"/>
        </w:rPr>
        <w:t xml:space="preserve"> </w:t>
      </w:r>
      <w:r w:rsidRPr="007E558B">
        <w:rPr>
          <w:rStyle w:val="Emphasis"/>
          <w:highlight w:val="yellow"/>
        </w:rPr>
        <w:t>loose nukes falling into the hands of terrorist organizations could place the entire world on a collision course with</w:t>
      </w:r>
      <w:r w:rsidRPr="008104E4">
        <w:rPr>
          <w:rStyle w:val="Emphasis"/>
        </w:rPr>
        <w:t xml:space="preserve"> unimaginable </w:t>
      </w:r>
      <w:r w:rsidRPr="007E558B">
        <w:rPr>
          <w:rStyle w:val="Emphasis"/>
          <w:highlight w:val="yellow"/>
        </w:rPr>
        <w:t>disaster</w:t>
      </w:r>
      <w:r w:rsidRPr="000B2CAF">
        <w:rPr>
          <w:rStyle w:val="BoldUnderlineChar"/>
        </w:rPr>
        <w:t xml:space="preserve">. </w:t>
      </w:r>
      <w:r w:rsidRPr="008104E4">
        <w:rPr>
          <w:sz w:val="14"/>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7132CB" w:rsidRPr="00865E94" w:rsidRDefault="007132CB" w:rsidP="007132CB">
      <w:pPr>
        <w:pStyle w:val="Heading4"/>
      </w:pPr>
      <w:r w:rsidRPr="00865E94">
        <w:t>Bioterror causes extinction</w:t>
      </w:r>
    </w:p>
    <w:p w:rsidR="007132CB" w:rsidRPr="004341DF" w:rsidRDefault="007132CB" w:rsidP="007132CB">
      <w:r w:rsidRPr="004341DF">
        <w:rPr>
          <w:rStyle w:val="StyleStyleBold12pt"/>
        </w:rPr>
        <w:t>Ochs 2</w:t>
      </w:r>
      <w:r>
        <w:t xml:space="preserve"> Richard, </w:t>
      </w:r>
      <w:proofErr w:type="gramStart"/>
      <w:r w:rsidRPr="004341DF">
        <w:t>Past</w:t>
      </w:r>
      <w:proofErr w:type="gramEnd"/>
      <w:r w:rsidRPr="004341DF">
        <w:t xml:space="preserve"> president of the Aberdeen Proving Ground Superfund Citizens Coalition, Member of the Depleted Uranium Task force of the Military Toxics Project, and M of the Chemical Weapons </w:t>
      </w:r>
      <w:r>
        <w:t xml:space="preserve">Working Group, </w:t>
      </w:r>
      <w:r w:rsidRPr="004341DF">
        <w:t xml:space="preserve">June 9, 2002, “Biological Weapons Must Be Abolished Immediately,” </w:t>
      </w:r>
      <w:hyperlink r:id="rId16" w:history="1">
        <w:r w:rsidRPr="004341DF">
          <w:rPr>
            <w:rStyle w:val="Hyperlink"/>
          </w:rPr>
          <w:t>http://www.freefromterror.net/other_articles/abolish.html</w:t>
        </w:r>
      </w:hyperlink>
    </w:p>
    <w:p w:rsidR="007132CB" w:rsidRDefault="007132CB" w:rsidP="007132CB">
      <w:pPr>
        <w:pStyle w:val="cardtext"/>
        <w:ind w:left="0"/>
        <w:rPr>
          <w:sz w:val="12"/>
        </w:rPr>
      </w:pPr>
      <w:r w:rsidRPr="004341DF">
        <w:rPr>
          <w:sz w:val="12"/>
        </w:rPr>
        <w:t>Of all the we</w:t>
      </w:r>
      <w:r>
        <w:rPr>
          <w:sz w:val="12"/>
        </w:rPr>
        <w:t>a</w:t>
      </w:r>
      <w:r w:rsidRPr="004341DF">
        <w:rPr>
          <w:sz w:val="12"/>
        </w:rPr>
        <w:t xml:space="preserve">pons of mass destruction, the </w:t>
      </w:r>
      <w:r w:rsidRPr="004341DF">
        <w:rPr>
          <w:rStyle w:val="StyleBoldUnderline"/>
        </w:rPr>
        <w:t xml:space="preserve">genetically engineered </w:t>
      </w:r>
      <w:r w:rsidRPr="007E558B">
        <w:rPr>
          <w:rStyle w:val="StyleBoldUnderline"/>
          <w:highlight w:val="yellow"/>
        </w:rPr>
        <w:t>biological weapons,</w:t>
      </w:r>
      <w:r w:rsidRPr="004341DF">
        <w:rPr>
          <w:rStyle w:val="StyleBoldUnderline"/>
        </w:rPr>
        <w:t xml:space="preserve"> many without a known cure or vaccine, </w:t>
      </w:r>
      <w:r w:rsidRPr="007E558B">
        <w:rPr>
          <w:rStyle w:val="StyleBoldUnderline"/>
          <w:highlight w:val="yellow"/>
        </w:rPr>
        <w:t>are an extreme danger to</w:t>
      </w:r>
      <w:r w:rsidRPr="004341DF">
        <w:rPr>
          <w:rStyle w:val="StyleBoldUnderline"/>
        </w:rPr>
        <w:t xml:space="preserve"> the continued </w:t>
      </w:r>
      <w:r w:rsidRPr="007E558B">
        <w:rPr>
          <w:rStyle w:val="StyleBoldUnderline"/>
          <w:highlight w:val="yellow"/>
        </w:rPr>
        <w:t xml:space="preserve">survival </w:t>
      </w:r>
      <w:r w:rsidRPr="00D81E7E">
        <w:rPr>
          <w:rStyle w:val="StyleBoldUnderline"/>
        </w:rPr>
        <w:t>of life on earth</w:t>
      </w:r>
      <w:r w:rsidRPr="004341DF">
        <w:rPr>
          <w:sz w:val="12"/>
        </w:rPr>
        <w:t>. Any perceived military value or deterrence pales in comparison to the great risk these weapons pose just sitting in vials in laboratories. While a “</w:t>
      </w:r>
      <w:r w:rsidRPr="007E558B">
        <w:rPr>
          <w:rStyle w:val="StyleBoldUnderline"/>
          <w:highlight w:val="yellow"/>
        </w:rPr>
        <w:t>nuclear</w:t>
      </w:r>
      <w:r w:rsidRPr="004341DF">
        <w:rPr>
          <w:sz w:val="12"/>
        </w:rPr>
        <w:t xml:space="preserve"> winter,” resulting from a massive exchange of nuclear weapons, could also kill off most of life on earth and severely compromise the health of future generations, they </w:t>
      </w:r>
      <w:r w:rsidRPr="007E558B">
        <w:rPr>
          <w:rStyle w:val="StyleBoldUnderline"/>
          <w:highlight w:val="yellow"/>
        </w:rPr>
        <w:t>are easier to control. Bio</w:t>
      </w:r>
      <w:r w:rsidRPr="00972E23">
        <w:rPr>
          <w:rStyle w:val="StyleBoldUnderline"/>
        </w:rPr>
        <w:t>logical</w:t>
      </w:r>
      <w:r w:rsidRPr="004341DF">
        <w:rPr>
          <w:rStyle w:val="StyleBoldUnderline"/>
        </w:rPr>
        <w:t xml:space="preserve"> </w:t>
      </w:r>
      <w:r w:rsidRPr="007E558B">
        <w:rPr>
          <w:rStyle w:val="StyleBoldUnderline"/>
          <w:highlight w:val="yellow"/>
        </w:rPr>
        <w:t>weapons</w:t>
      </w:r>
      <w:r w:rsidRPr="004341DF">
        <w:rPr>
          <w:rStyle w:val="StyleBoldUnderline"/>
        </w:rPr>
        <w:t xml:space="preserve">, on the other hand, </w:t>
      </w:r>
      <w:r w:rsidRPr="00972E23">
        <w:rPr>
          <w:rStyle w:val="StyleBoldUnderline"/>
        </w:rPr>
        <w:t xml:space="preserve">can </w:t>
      </w:r>
      <w:r w:rsidRPr="007E558B">
        <w:rPr>
          <w:rStyle w:val="StyleBoldUnderline"/>
          <w:highlight w:val="yellow"/>
        </w:rPr>
        <w:t xml:space="preserve">get out of control </w:t>
      </w:r>
      <w:r w:rsidRPr="00D81E7E">
        <w:rPr>
          <w:rStyle w:val="StyleBoldUnderline"/>
        </w:rPr>
        <w:t xml:space="preserve">very </w:t>
      </w:r>
      <w:r w:rsidRPr="007E558B">
        <w:rPr>
          <w:rStyle w:val="StyleBoldUnderline"/>
          <w:highlight w:val="yellow"/>
        </w:rPr>
        <w:t>easily</w:t>
      </w:r>
      <w:r w:rsidRPr="004341DF">
        <w:rPr>
          <w:sz w:val="12"/>
        </w:rPr>
        <w:t xml:space="preserve">, as the recent anthrax </w:t>
      </w:r>
      <w:proofErr w:type="gramStart"/>
      <w:r w:rsidRPr="004341DF">
        <w:rPr>
          <w:sz w:val="12"/>
        </w:rPr>
        <w:t>attacks has</w:t>
      </w:r>
      <w:proofErr w:type="gramEnd"/>
      <w:r w:rsidRPr="004341DF">
        <w:rPr>
          <w:sz w:val="12"/>
        </w:rPr>
        <w:t xml:space="preserve"> demonstrated. There is no way to guarantee the security of these doomsday weapons because very </w:t>
      </w:r>
      <w:r w:rsidRPr="007E558B">
        <w:rPr>
          <w:rStyle w:val="StyleBoldUnderline"/>
          <w:highlight w:val="yellow"/>
        </w:rPr>
        <w:t>tiny amounts</w:t>
      </w:r>
      <w:r w:rsidRPr="004341DF">
        <w:rPr>
          <w:sz w:val="12"/>
        </w:rPr>
        <w:t xml:space="preserve"> can be stolen or accidentally released and then </w:t>
      </w:r>
      <w:r w:rsidRPr="007E558B">
        <w:rPr>
          <w:rStyle w:val="StyleBoldUnderline"/>
          <w:highlight w:val="yellow"/>
        </w:rPr>
        <w:t>grow</w:t>
      </w:r>
      <w:r w:rsidRPr="00972E23">
        <w:rPr>
          <w:rStyle w:val="StyleBoldUnderline"/>
        </w:rPr>
        <w:t xml:space="preserve"> or be grown </w:t>
      </w:r>
      <w:r w:rsidRPr="007E558B">
        <w:rPr>
          <w:rStyle w:val="StyleBoldUnderline"/>
          <w:highlight w:val="yellow"/>
        </w:rPr>
        <w:t>to horrendous proportions</w:t>
      </w:r>
      <w:r w:rsidRPr="004341DF">
        <w:rPr>
          <w:sz w:val="12"/>
        </w:rPr>
        <w:t xml:space="preserve">. The Black Death of the </w:t>
      </w:r>
      <w:proofErr w:type="gramStart"/>
      <w:r w:rsidRPr="004341DF">
        <w:rPr>
          <w:sz w:val="12"/>
        </w:rPr>
        <w:t>Middle</w:t>
      </w:r>
      <w:proofErr w:type="gramEnd"/>
      <w:r w:rsidRPr="004341DF">
        <w:rPr>
          <w:sz w:val="12"/>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4341DF">
        <w:rPr>
          <w:sz w:val="12"/>
        </w:rPr>
        <w:t xml:space="preserve">Potentially worse than that, bio-engineered </w:t>
      </w:r>
      <w:r w:rsidRPr="007E558B">
        <w:rPr>
          <w:rStyle w:val="StyleBoldUnderline"/>
          <w:highlight w:val="yellow"/>
        </w:rPr>
        <w:t xml:space="preserve">agents </w:t>
      </w:r>
      <w:r w:rsidRPr="00972E23">
        <w:rPr>
          <w:rStyle w:val="StyleBoldUnderline"/>
        </w:rPr>
        <w:t xml:space="preserve">by the hundreds </w:t>
      </w:r>
      <w:r w:rsidRPr="007E558B">
        <w:rPr>
          <w:rStyle w:val="StyleBoldUnderline"/>
          <w:highlight w:val="yellow"/>
        </w:rPr>
        <w:t xml:space="preserve">with no </w:t>
      </w:r>
      <w:r w:rsidRPr="00972E23">
        <w:rPr>
          <w:rStyle w:val="StyleBoldUnderline"/>
        </w:rPr>
        <w:t xml:space="preserve">known </w:t>
      </w:r>
      <w:r w:rsidRPr="007E558B">
        <w:rPr>
          <w:rStyle w:val="StyleBoldUnderline"/>
          <w:highlight w:val="yellow"/>
        </w:rPr>
        <w:t>cure could wreck</w:t>
      </w:r>
      <w:r w:rsidRPr="00972E23">
        <w:rPr>
          <w:rStyle w:val="StyleBoldUnderline"/>
        </w:rPr>
        <w:t xml:space="preserve"> even greater </w:t>
      </w:r>
      <w:r w:rsidRPr="007E558B">
        <w:rPr>
          <w:rStyle w:val="StyleBoldUnderline"/>
          <w:highlight w:val="yellow"/>
        </w:rPr>
        <w:t xml:space="preserve">calamity </w:t>
      </w:r>
      <w:r w:rsidRPr="00972E23">
        <w:rPr>
          <w:rStyle w:val="StyleBoldUnderline"/>
        </w:rPr>
        <w:t xml:space="preserve">on the human race </w:t>
      </w:r>
      <w:r w:rsidRPr="00972E23">
        <w:t>than</w:t>
      </w:r>
      <w:r w:rsidRPr="004341DF">
        <w:rPr>
          <w:sz w:val="12"/>
        </w:rPr>
        <w:t xml:space="preserve"> could persistent radiation.</w:t>
      </w:r>
      <w:proofErr w:type="gramEnd"/>
      <w:r w:rsidRPr="004341DF">
        <w:rPr>
          <w:sz w:val="12"/>
        </w:rPr>
        <w:t xml:space="preserve"> AIDS and </w:t>
      </w:r>
      <w:proofErr w:type="spellStart"/>
      <w:r w:rsidRPr="004341DF">
        <w:rPr>
          <w:sz w:val="12"/>
        </w:rPr>
        <w:t>ebola</w:t>
      </w:r>
      <w:proofErr w:type="spellEnd"/>
      <w:r w:rsidRPr="004341DF">
        <w:rPr>
          <w:sz w:val="12"/>
        </w:rPr>
        <w:t xml:space="preserve"> viruses are just a small example of recently emerging plagues with no known cure or vaccine. Can we imagine hundreds of such plagues? HUMAN </w:t>
      </w:r>
      <w:r w:rsidRPr="007E558B">
        <w:rPr>
          <w:rStyle w:val="StyleBoldUnderline"/>
          <w:highlight w:val="yellow"/>
        </w:rPr>
        <w:t xml:space="preserve">EXTINCTION IS </w:t>
      </w:r>
      <w:r w:rsidRPr="00D81E7E">
        <w:rPr>
          <w:rStyle w:val="StyleBoldUnderline"/>
        </w:rPr>
        <w:t xml:space="preserve">NOW </w:t>
      </w:r>
      <w:r w:rsidRPr="007E558B">
        <w:rPr>
          <w:rStyle w:val="StyleBoldUnderline"/>
          <w:highlight w:val="yellow"/>
        </w:rPr>
        <w:t>POSSIBLE</w:t>
      </w:r>
      <w:r w:rsidRPr="004341DF">
        <w:rPr>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7132CB" w:rsidRDefault="007132CB" w:rsidP="007132CB">
      <w:pPr>
        <w:pStyle w:val="Heading4"/>
      </w:pPr>
      <w:r>
        <w:t>Independently, radar solves debris</w:t>
      </w:r>
    </w:p>
    <w:p w:rsidR="007132CB" w:rsidRDefault="007132CB" w:rsidP="007132CB">
      <w:r w:rsidRPr="00303A99">
        <w:rPr>
          <w:rStyle w:val="StyleStyleBold12pt"/>
        </w:rPr>
        <w:t>Marques 5</w:t>
      </w:r>
      <w:r>
        <w:t xml:space="preserve"> Marta Marti-Marques, Technical University of Valencia, Spain, "SPACE-BASED RADAR SYSTEM FOR GEOSTATIONARY DEBRIS DETECTION AND TRACKING AT MEO", 2005, www.iafastro.net/iac/archive/browse/IAC-05/B6/1/1965/</w:t>
      </w:r>
    </w:p>
    <w:p w:rsidR="007132CB" w:rsidRDefault="007132CB" w:rsidP="007132CB">
      <w:pPr>
        <w:rPr>
          <w:sz w:val="8"/>
        </w:rPr>
      </w:pPr>
      <w:r w:rsidRPr="00146818">
        <w:rPr>
          <w:sz w:val="8"/>
        </w:rPr>
        <w:t xml:space="preserve">Since the first known satellite fragmentation occurred just four years after Sputnik 1 was successfully put into orbit around our planet, </w:t>
      </w:r>
      <w:r w:rsidRPr="00B44E05">
        <w:rPr>
          <w:rStyle w:val="StyleBoldUnderline"/>
        </w:rPr>
        <w:t>it is believed that a total of 173 satellites have broken up, making the scientific community aware of the potential risks that space debris poses</w:t>
      </w:r>
      <w:r w:rsidRPr="00B44E05">
        <w:rPr>
          <w:rStyle w:val="Emphasis"/>
        </w:rPr>
        <w:t xml:space="preserve">. </w:t>
      </w:r>
      <w:r w:rsidRPr="007E558B">
        <w:rPr>
          <w:rStyle w:val="Emphasis"/>
          <w:highlight w:val="yellow"/>
        </w:rPr>
        <w:t>In order to decrease the threat</w:t>
      </w:r>
      <w:r w:rsidRPr="00146818">
        <w:rPr>
          <w:sz w:val="8"/>
        </w:rPr>
        <w:t xml:space="preserve"> of operational spacecraft colliding with non-functional objects and to assess current and future population of space debris, cost-effective </w:t>
      </w:r>
      <w:r w:rsidRPr="007E558B">
        <w:rPr>
          <w:rStyle w:val="Emphasis"/>
          <w:highlight w:val="yellow"/>
        </w:rPr>
        <w:t>measurement</w:t>
      </w:r>
      <w:r w:rsidRPr="00B44E05">
        <w:rPr>
          <w:rStyle w:val="Emphasis"/>
        </w:rPr>
        <w:t xml:space="preserve"> techniques and </w:t>
      </w:r>
      <w:r w:rsidRPr="007E558B">
        <w:rPr>
          <w:rStyle w:val="Emphasis"/>
          <w:highlight w:val="yellow"/>
        </w:rPr>
        <w:t>devices</w:t>
      </w:r>
      <w:r w:rsidRPr="00146818">
        <w:rPr>
          <w:sz w:val="8"/>
        </w:rPr>
        <w:t xml:space="preserve"> capable of supplying us with the data required to conduct collision avoidance </w:t>
      </w:r>
      <w:proofErr w:type="spellStart"/>
      <w:r w:rsidRPr="00146818">
        <w:rPr>
          <w:sz w:val="8"/>
        </w:rPr>
        <w:t>manoeuvres</w:t>
      </w:r>
      <w:proofErr w:type="spellEnd"/>
      <w:r w:rsidRPr="00146818">
        <w:rPr>
          <w:sz w:val="8"/>
        </w:rPr>
        <w:t xml:space="preserve"> </w:t>
      </w:r>
      <w:r w:rsidRPr="007E558B">
        <w:rPr>
          <w:rStyle w:val="Emphasis"/>
          <w:highlight w:val="yellow"/>
        </w:rPr>
        <w:t>should be developed</w:t>
      </w:r>
      <w:r w:rsidRPr="00146818">
        <w:rPr>
          <w:sz w:val="8"/>
        </w:rPr>
        <w:t>.</w:t>
      </w:r>
      <w:r w:rsidRPr="00146818">
        <w:rPr>
          <w:sz w:val="12"/>
        </w:rPr>
        <w:t>¶</w:t>
      </w:r>
      <w:r w:rsidRPr="00146818">
        <w:rPr>
          <w:sz w:val="8"/>
        </w:rPr>
        <w:t xml:space="preserve"> Our research aims to design a space-based detection and tracking radar system, which would provide much more accurate measurements of debris size and orbital parameters from densely populated GEO (Geostationary Earth Orbit). The orbiting device should be placed at MEO (Medium Earth Orbit), so that it allows full tracking of the geostationary arc in order to search GEO for non-functional spacecraft as well as for debris fragments and thereby update the current database of catalogued on-orbit debris population.</w:t>
      </w:r>
      <w:r w:rsidRPr="00146818">
        <w:rPr>
          <w:sz w:val="12"/>
        </w:rPr>
        <w:t>¶</w:t>
      </w:r>
      <w:r w:rsidRPr="00146818">
        <w:rPr>
          <w:sz w:val="8"/>
        </w:rPr>
        <w:t xml:space="preserve"> </w:t>
      </w:r>
      <w:r w:rsidRPr="007E558B">
        <w:rPr>
          <w:rStyle w:val="StyleBoldUnderline"/>
          <w:highlight w:val="yellow"/>
        </w:rPr>
        <w:t>The</w:t>
      </w:r>
      <w:r w:rsidRPr="00B44E05">
        <w:rPr>
          <w:rStyle w:val="StyleBoldUnderline"/>
        </w:rPr>
        <w:t xml:space="preserve"> detection and tracking </w:t>
      </w:r>
      <w:r w:rsidRPr="007E558B">
        <w:rPr>
          <w:rStyle w:val="StyleBoldUnderline"/>
          <w:highlight w:val="yellow"/>
        </w:rPr>
        <w:t>radar</w:t>
      </w:r>
      <w:r w:rsidRPr="00B44E05">
        <w:rPr>
          <w:rStyle w:val="StyleBoldUnderline"/>
        </w:rPr>
        <w:t xml:space="preserve"> system</w:t>
      </w:r>
      <w:r w:rsidRPr="00146818">
        <w:rPr>
          <w:sz w:val="8"/>
        </w:rPr>
        <w:t xml:space="preserve"> operating at </w:t>
      </w:r>
      <w:proofErr w:type="spellStart"/>
      <w:r w:rsidRPr="00146818">
        <w:rPr>
          <w:sz w:val="8"/>
        </w:rPr>
        <w:t>Ka</w:t>
      </w:r>
      <w:proofErr w:type="spellEnd"/>
      <w:r w:rsidRPr="00146818">
        <w:rPr>
          <w:sz w:val="8"/>
        </w:rPr>
        <w:t xml:space="preserve">-band </w:t>
      </w:r>
      <w:r w:rsidRPr="007E558B">
        <w:rPr>
          <w:rStyle w:val="StyleBoldUnderline"/>
          <w:highlight w:val="yellow"/>
        </w:rPr>
        <w:t>would supply</w:t>
      </w:r>
      <w:r w:rsidRPr="00B44E05">
        <w:rPr>
          <w:rStyle w:val="StyleBoldUnderline"/>
        </w:rPr>
        <w:t xml:space="preserve"> us with </w:t>
      </w:r>
      <w:r w:rsidRPr="007E558B">
        <w:rPr>
          <w:rStyle w:val="StyleBoldUnderline"/>
          <w:highlight w:val="yellow"/>
        </w:rPr>
        <w:t>valuable information</w:t>
      </w:r>
      <w:r w:rsidRPr="00B44E05">
        <w:rPr>
          <w:rStyle w:val="StyleBoldUnderline"/>
        </w:rPr>
        <w:t xml:space="preserve"> for the </w:t>
      </w:r>
      <w:proofErr w:type="spellStart"/>
      <w:r w:rsidRPr="00B44E05">
        <w:rPr>
          <w:rStyle w:val="StyleBoldUnderline"/>
        </w:rPr>
        <w:t>characterisation</w:t>
      </w:r>
      <w:proofErr w:type="spellEnd"/>
      <w:r w:rsidRPr="00B44E05">
        <w:rPr>
          <w:rStyle w:val="StyleBoldUnderline"/>
        </w:rPr>
        <w:t xml:space="preserve"> of</w:t>
      </w:r>
      <w:r w:rsidRPr="00146818">
        <w:rPr>
          <w:sz w:val="8"/>
        </w:rPr>
        <w:t xml:space="preserve"> the </w:t>
      </w:r>
      <w:r w:rsidRPr="00B44E05">
        <w:rPr>
          <w:rStyle w:val="StyleBoldUnderline"/>
        </w:rPr>
        <w:t>near-Earth debris</w:t>
      </w:r>
      <w:r w:rsidRPr="00146818">
        <w:rPr>
          <w:sz w:val="8"/>
        </w:rPr>
        <w:t xml:space="preserve"> environment and the validation of space debris models. A directive large antenna would be required to generate short wavelengths and achieve high frequencies, as well as to provide a narrow </w:t>
      </w:r>
      <w:proofErr w:type="spellStart"/>
      <w:r w:rsidRPr="00146818">
        <w:rPr>
          <w:sz w:val="8"/>
        </w:rPr>
        <w:t>beamwidth</w:t>
      </w:r>
      <w:proofErr w:type="spellEnd"/>
      <w:r w:rsidRPr="00146818">
        <w:rPr>
          <w:sz w:val="8"/>
        </w:rPr>
        <w:t xml:space="preserve"> (high gain) capable of searching for non-operational spacecraft and debris clouds. Recent advances on </w:t>
      </w:r>
      <w:proofErr w:type="spellStart"/>
      <w:r w:rsidRPr="00146818">
        <w:rPr>
          <w:sz w:val="8"/>
        </w:rPr>
        <w:t>microstrip</w:t>
      </w:r>
      <w:proofErr w:type="spellEnd"/>
      <w:r w:rsidRPr="00146818">
        <w:rPr>
          <w:sz w:val="8"/>
        </w:rPr>
        <w:t xml:space="preserve"> patch antennas nevertheless prove that the building of such high performance radar would be cost-effective using planar technology.</w:t>
      </w:r>
      <w:r w:rsidRPr="00146818">
        <w:rPr>
          <w:sz w:val="12"/>
        </w:rPr>
        <w:t>¶</w:t>
      </w:r>
      <w:r w:rsidRPr="00146818">
        <w:rPr>
          <w:sz w:val="8"/>
        </w:rPr>
        <w:t xml:space="preserve"> Debris data would be </w:t>
      </w:r>
      <w:r w:rsidRPr="00146818">
        <w:rPr>
          <w:sz w:val="8"/>
        </w:rPr>
        <w:lastRenderedPageBreak/>
        <w:t xml:space="preserve">collected by means of an electronically steerable phased array antenna, which could have its beam electronically steered in angle by changing the phase of the current at each radiating element, so that the region of constructive interference could be swept from side to side and look for targets. </w:t>
      </w:r>
      <w:r w:rsidRPr="00B44E05">
        <w:rPr>
          <w:rStyle w:val="StyleBoldUnderline"/>
        </w:rPr>
        <w:t>Despite the fact that attenuation of electromagnetic signals when propagating through the atmosphere or in adverse weather conditions can seriously degrade radar performance</w:t>
      </w:r>
      <w:r w:rsidRPr="00146818">
        <w:rPr>
          <w:sz w:val="8"/>
        </w:rPr>
        <w:t xml:space="preserve"> at high microwave frequencies, our </w:t>
      </w:r>
      <w:r w:rsidRPr="00B44E05">
        <w:rPr>
          <w:rStyle w:val="StyleBoldUnderline"/>
        </w:rPr>
        <w:t>in situ radar</w:t>
      </w:r>
      <w:r w:rsidRPr="00146818">
        <w:rPr>
          <w:sz w:val="8"/>
        </w:rPr>
        <w:t xml:space="preserve"> system </w:t>
      </w:r>
      <w:r w:rsidRPr="00B44E05">
        <w:rPr>
          <w:rStyle w:val="StyleBoldUnderline"/>
        </w:rPr>
        <w:t>does not have to face this challenge as it is a space-based device</w:t>
      </w:r>
      <w:r w:rsidRPr="00146818">
        <w:rPr>
          <w:sz w:val="8"/>
        </w:rPr>
        <w:t>. Now then, on-board signal and data processing should be conducted before transmission by radio link to an Earth-based receiving station.</w:t>
      </w:r>
      <w:r w:rsidRPr="00146818">
        <w:rPr>
          <w:sz w:val="12"/>
        </w:rPr>
        <w:t>¶</w:t>
      </w:r>
      <w:r w:rsidRPr="00146818">
        <w:rPr>
          <w:sz w:val="8"/>
        </w:rPr>
        <w:t xml:space="preserve"> </w:t>
      </w:r>
      <w:r w:rsidRPr="007E558B">
        <w:rPr>
          <w:rStyle w:val="StyleBoldUnderline"/>
          <w:highlight w:val="yellow"/>
        </w:rPr>
        <w:t>As it is not</w:t>
      </w:r>
      <w:r w:rsidRPr="00146818">
        <w:rPr>
          <w:rStyle w:val="StyleBoldUnderline"/>
        </w:rPr>
        <w:t xml:space="preserve"> technically </w:t>
      </w:r>
      <w:r w:rsidRPr="007E558B">
        <w:rPr>
          <w:rStyle w:val="StyleBoldUnderline"/>
          <w:highlight w:val="yellow"/>
        </w:rPr>
        <w:t>feasible to provide accurate</w:t>
      </w:r>
      <w:r w:rsidRPr="00146818">
        <w:rPr>
          <w:rStyle w:val="StyleBoldUnderline"/>
        </w:rPr>
        <w:t xml:space="preserve"> enough ground-based </w:t>
      </w:r>
      <w:r w:rsidRPr="007E558B">
        <w:rPr>
          <w:rStyle w:val="StyleBoldUnderline"/>
          <w:highlight w:val="yellow"/>
        </w:rPr>
        <w:t>measurements of targets located</w:t>
      </w:r>
      <w:r w:rsidRPr="00146818">
        <w:rPr>
          <w:rStyle w:val="StyleBoldUnderline"/>
        </w:rPr>
        <w:t xml:space="preserve"> 36,000 km </w:t>
      </w:r>
      <w:r w:rsidRPr="007E558B">
        <w:rPr>
          <w:rStyle w:val="StyleBoldUnderline"/>
          <w:highlight w:val="yellow"/>
        </w:rPr>
        <w:t>above</w:t>
      </w:r>
      <w:r w:rsidRPr="00146818">
        <w:rPr>
          <w:sz w:val="8"/>
        </w:rPr>
        <w:t xml:space="preserve"> the </w:t>
      </w:r>
      <w:r w:rsidRPr="007E558B">
        <w:rPr>
          <w:rStyle w:val="StyleBoldUnderline"/>
          <w:highlight w:val="yellow"/>
        </w:rPr>
        <w:t>Earth</w:t>
      </w:r>
      <w:r w:rsidRPr="00146818">
        <w:rPr>
          <w:sz w:val="8"/>
        </w:rPr>
        <w:t xml:space="preserve"> surface, </w:t>
      </w:r>
      <w:r w:rsidRPr="00146818">
        <w:rPr>
          <w:rStyle w:val="StyleBoldUnderline"/>
        </w:rPr>
        <w:t>a</w:t>
      </w:r>
      <w:r w:rsidRPr="00146818">
        <w:rPr>
          <w:sz w:val="8"/>
        </w:rPr>
        <w:t xml:space="preserve"> MEO </w:t>
      </w:r>
      <w:r w:rsidRPr="007E558B">
        <w:rPr>
          <w:rStyle w:val="Emphasis"/>
          <w:highlight w:val="yellow"/>
        </w:rPr>
        <w:t>space</w:t>
      </w:r>
      <w:r w:rsidRPr="00146818">
        <w:rPr>
          <w:rStyle w:val="Emphasis"/>
        </w:rPr>
        <w:t xml:space="preserve">-based </w:t>
      </w:r>
      <w:r w:rsidRPr="007E558B">
        <w:rPr>
          <w:rStyle w:val="Emphasis"/>
          <w:highlight w:val="yellow"/>
        </w:rPr>
        <w:t>radar would be the perfect solution</w:t>
      </w:r>
      <w:r w:rsidRPr="007E558B">
        <w:rPr>
          <w:rStyle w:val="StyleBoldUnderline"/>
          <w:highlight w:val="yellow"/>
        </w:rPr>
        <w:t xml:space="preserve"> </w:t>
      </w:r>
      <w:r w:rsidRPr="00D76811">
        <w:t>due to the potential decrease of the distance between the observer and the object. The database built up from ground-based optical</w:t>
      </w:r>
      <w:r w:rsidRPr="00146818">
        <w:rPr>
          <w:sz w:val="8"/>
        </w:rPr>
        <w:t xml:space="preserve"> and radar facilities by means of traditional measurement techniques would be definitely improved if we update it with the accurate data our space-based radar will acquire. Functional </w:t>
      </w:r>
      <w:r w:rsidRPr="007E558B">
        <w:rPr>
          <w:rStyle w:val="StyleBoldUnderline"/>
          <w:highlight w:val="yellow"/>
        </w:rPr>
        <w:t>spacecraft could use this</w:t>
      </w:r>
      <w:r w:rsidRPr="00146818">
        <w:rPr>
          <w:rStyle w:val="StyleBoldUnderline"/>
        </w:rPr>
        <w:t xml:space="preserve"> database </w:t>
      </w:r>
      <w:r w:rsidRPr="007E558B">
        <w:rPr>
          <w:rStyle w:val="StyleBoldUnderline"/>
          <w:highlight w:val="yellow"/>
        </w:rPr>
        <w:t>for advance warning of collisions with debris</w:t>
      </w:r>
      <w:r w:rsidRPr="00146818">
        <w:rPr>
          <w:rStyle w:val="StyleBoldUnderline"/>
        </w:rPr>
        <w:t xml:space="preserve"> in order to </w:t>
      </w:r>
      <w:proofErr w:type="spellStart"/>
      <w:r w:rsidRPr="00146818">
        <w:rPr>
          <w:rStyle w:val="StyleBoldUnderline"/>
        </w:rPr>
        <w:t>manoeuvre</w:t>
      </w:r>
      <w:proofErr w:type="spellEnd"/>
      <w:r w:rsidRPr="00146818">
        <w:rPr>
          <w:rStyle w:val="StyleBoldUnderline"/>
        </w:rPr>
        <w:t xml:space="preserve"> out of the collision path</w:t>
      </w:r>
      <w:r w:rsidRPr="00146818">
        <w:rPr>
          <w:sz w:val="8"/>
        </w:rPr>
        <w:t>.</w:t>
      </w:r>
      <w:r w:rsidRPr="00146818">
        <w:rPr>
          <w:sz w:val="12"/>
        </w:rPr>
        <w:t>¶</w:t>
      </w:r>
      <w:r w:rsidRPr="00146818">
        <w:rPr>
          <w:sz w:val="8"/>
        </w:rPr>
        <w:t xml:space="preserve"> In the final analysis, we believe that </w:t>
      </w:r>
      <w:r w:rsidRPr="00441756">
        <w:rPr>
          <w:rStyle w:val="StyleBoldUnderline"/>
        </w:rPr>
        <w:t>the</w:t>
      </w:r>
      <w:r w:rsidRPr="00146818">
        <w:rPr>
          <w:rStyle w:val="StyleBoldUnderline"/>
        </w:rPr>
        <w:t xml:space="preserve"> proposed orbiting </w:t>
      </w:r>
      <w:r w:rsidRPr="007E558B">
        <w:rPr>
          <w:rStyle w:val="StyleBoldUnderline"/>
          <w:highlight w:val="yellow"/>
        </w:rPr>
        <w:t>radar</w:t>
      </w:r>
      <w:r w:rsidRPr="00146818">
        <w:rPr>
          <w:rStyle w:val="StyleBoldUnderline"/>
        </w:rPr>
        <w:t xml:space="preserve"> system </w:t>
      </w:r>
      <w:r w:rsidRPr="007E558B">
        <w:rPr>
          <w:rStyle w:val="StyleBoldUnderline"/>
          <w:highlight w:val="yellow"/>
        </w:rPr>
        <w:t>would make a significant contribution</w:t>
      </w:r>
      <w:r w:rsidRPr="00146818">
        <w:rPr>
          <w:rStyle w:val="StyleBoldUnderline"/>
        </w:rPr>
        <w:t xml:space="preserve"> to achieve a better understanding of the threats posed by the debris environment </w:t>
      </w:r>
      <w:r w:rsidRPr="007E558B">
        <w:rPr>
          <w:rStyle w:val="StyleBoldUnderline"/>
          <w:highlight w:val="yellow"/>
        </w:rPr>
        <w:t>so that its impact</w:t>
      </w:r>
      <w:r w:rsidRPr="00146818">
        <w:rPr>
          <w:sz w:val="8"/>
        </w:rPr>
        <w:t xml:space="preserve"> on future space missions </w:t>
      </w:r>
      <w:r w:rsidRPr="007E558B">
        <w:rPr>
          <w:rStyle w:val="StyleBoldUnderline"/>
          <w:highlight w:val="yellow"/>
        </w:rPr>
        <w:t xml:space="preserve">is </w:t>
      </w:r>
      <w:proofErr w:type="spellStart"/>
      <w:r w:rsidRPr="007E558B">
        <w:rPr>
          <w:rStyle w:val="StyleBoldUnderline"/>
          <w:highlight w:val="yellow"/>
        </w:rPr>
        <w:t>minimised</w:t>
      </w:r>
      <w:proofErr w:type="spellEnd"/>
      <w:r w:rsidRPr="00146818">
        <w:rPr>
          <w:sz w:val="8"/>
        </w:rPr>
        <w:t>. For this reason, international cooperation is needed to evolve both technically and economically feasible alternatives to debris threats so that future space activities develop in a debris-free orbital environment. In this paper our space-based radar system will be described in detail and its operating parameters will be calculated to prove the feasibility of this new proposal and demonstrate its effectiveness in preserving the orbital environment for future generations.</w:t>
      </w:r>
    </w:p>
    <w:p w:rsidR="007132CB" w:rsidRPr="00E75425" w:rsidRDefault="007132CB" w:rsidP="007132CB">
      <w:pPr>
        <w:pStyle w:val="Heading4"/>
      </w:pPr>
      <w:r>
        <w:t xml:space="preserve">Debris will knock out satellites and cause </w:t>
      </w:r>
      <w:r>
        <w:rPr>
          <w:u w:val="single"/>
        </w:rPr>
        <w:t>extinction</w:t>
      </w:r>
    </w:p>
    <w:p w:rsidR="007132CB" w:rsidRPr="00E75425" w:rsidRDefault="007132CB" w:rsidP="007132CB">
      <w:r w:rsidRPr="00E75425">
        <w:rPr>
          <w:rStyle w:val="StyleStyleBold12pt"/>
        </w:rPr>
        <w:t>Dunstan 9</w:t>
      </w:r>
      <w:r>
        <w:t xml:space="preserve"> James, JD, Space and Technology Lawyer – Garvey Schubert Barer, and </w:t>
      </w:r>
      <w:proofErr w:type="spellStart"/>
      <w:r>
        <w:t>Berin</w:t>
      </w:r>
      <w:proofErr w:type="spellEnd"/>
      <w:r>
        <w:t xml:space="preserve"> </w:t>
      </w:r>
      <w:proofErr w:type="spellStart"/>
      <w:r>
        <w:t>Szoka</w:t>
      </w:r>
      <w:proofErr w:type="spellEnd"/>
      <w:r>
        <w:t xml:space="preserve">, Senior </w:t>
      </w:r>
      <w:proofErr w:type="spellStart"/>
      <w:r>
        <w:t>Feelow</w:t>
      </w:r>
      <w:proofErr w:type="spellEnd"/>
      <w:r>
        <w:t xml:space="preserve"> – Progress and Freedom Foundation, Director – Space Frontier Foundation, and Member of the </w:t>
      </w:r>
      <w:proofErr w:type="spellStart"/>
      <w:r>
        <w:t>Commerical</w:t>
      </w:r>
      <w:proofErr w:type="spellEnd"/>
      <w:r>
        <w:t xml:space="preserve"> Space Transportation Advisory Committee – Federal Aviation Administration, “Beware Of Space Junk: Global Warming Isn’t the Only Major Environmental Problem”, http://techliberation.com/2009/1t2/18/beware-of-space-junk-global-warming-isnt-the-only-major-environmental-problem/</w:t>
      </w:r>
    </w:p>
    <w:p w:rsidR="007132CB" w:rsidRPr="009F79FC" w:rsidRDefault="007132CB" w:rsidP="007132CB">
      <w:pPr>
        <w:rPr>
          <w:sz w:val="14"/>
        </w:rPr>
      </w:pPr>
      <w:r w:rsidRPr="00D76811">
        <w:rPr>
          <w:sz w:val="14"/>
        </w:rPr>
        <w:t xml:space="preserve">As world leaders meet in Copenhagen to consider drastic carbon emission restrictions that could require large-scale de-industrialization, experts gathered last week just outside Washington, D.C. to discuss another environmental problem:  </w:t>
      </w:r>
      <w:r w:rsidRPr="00E75425">
        <w:rPr>
          <w:rStyle w:val="Emphasis"/>
        </w:rPr>
        <w:t>Space junk</w:t>
      </w:r>
      <w:r w:rsidRPr="00D76811">
        <w:rPr>
          <w:sz w:val="14"/>
        </w:rPr>
        <w:t xml:space="preserve">.[1] </w:t>
      </w:r>
      <w:r w:rsidRPr="00E75425">
        <w:rPr>
          <w:rStyle w:val="StyleBoldUnderline"/>
        </w:rPr>
        <w:t>Unlike</w:t>
      </w:r>
      <w:r w:rsidRPr="00D76811">
        <w:rPr>
          <w:sz w:val="14"/>
        </w:rPr>
        <w:t xml:space="preserve"> with </w:t>
      </w:r>
      <w:r w:rsidRPr="00E75425">
        <w:rPr>
          <w:rStyle w:val="StyleBoldUnderline"/>
        </w:rPr>
        <w:t xml:space="preserve">climate change, </w:t>
      </w:r>
      <w:r w:rsidRPr="007E558B">
        <w:rPr>
          <w:rStyle w:val="StyleBoldUnderline"/>
          <w:highlight w:val="yellow"/>
        </w:rPr>
        <w:t>there’s no difference of scientific opinion</w:t>
      </w:r>
      <w:r w:rsidRPr="00E75425">
        <w:rPr>
          <w:rStyle w:val="StyleBoldUnderline"/>
        </w:rPr>
        <w:t xml:space="preserve"> about this problem—orbital </w:t>
      </w:r>
      <w:r w:rsidRPr="007E558B">
        <w:rPr>
          <w:rStyle w:val="StyleBoldUnderline"/>
          <w:highlight w:val="yellow"/>
        </w:rPr>
        <w:t>debris</w:t>
      </w:r>
      <w:r w:rsidRPr="00E75425">
        <w:rPr>
          <w:rStyle w:val="StyleBoldUnderline"/>
        </w:rPr>
        <w:t xml:space="preserve"> counts </w:t>
      </w:r>
      <w:r w:rsidRPr="009F065F">
        <w:rPr>
          <w:rStyle w:val="StyleBoldUnderline"/>
        </w:rPr>
        <w:t>increased 13% in 2009 alone</w:t>
      </w:r>
      <w:r w:rsidRPr="00D76811">
        <w:rPr>
          <w:sz w:val="14"/>
        </w:rPr>
        <w:t xml:space="preserve">, with the catalog of tracked objects swelling to 20,000, and estimates of over 300,000 objects in total; most too small to see and all racing around the Earth at over 17,500 miles per hour.  </w:t>
      </w:r>
      <w:r w:rsidRPr="009F065F">
        <w:rPr>
          <w:rStyle w:val="StyleBoldUnderline"/>
        </w:rPr>
        <w:t xml:space="preserve">Those </w:t>
      </w:r>
      <w:r w:rsidRPr="007E558B">
        <w:rPr>
          <w:rStyle w:val="StyleBoldUnderline"/>
          <w:highlight w:val="yellow"/>
        </w:rPr>
        <w:t>are</w:t>
      </w:r>
      <w:r w:rsidRPr="009F065F">
        <w:rPr>
          <w:rStyle w:val="StyleBoldUnderline"/>
        </w:rPr>
        <w:t xml:space="preserve"> speeding bullets</w:t>
      </w:r>
      <w:r w:rsidRPr="00D76811">
        <w:rPr>
          <w:sz w:val="14"/>
        </w:rPr>
        <w:t xml:space="preserve">, some the size of school buses, and </w:t>
      </w:r>
      <w:r w:rsidRPr="00E75425">
        <w:rPr>
          <w:rStyle w:val="StyleBoldUnderline"/>
        </w:rPr>
        <w:t xml:space="preserve">all </w:t>
      </w:r>
      <w:r w:rsidRPr="007E558B">
        <w:rPr>
          <w:rStyle w:val="StyleBoldUnderline"/>
          <w:highlight w:val="yellow"/>
        </w:rPr>
        <w:t xml:space="preserve">capable of </w:t>
      </w:r>
      <w:r w:rsidRPr="007E558B">
        <w:rPr>
          <w:rStyle w:val="Emphasis"/>
          <w:highlight w:val="yellow"/>
        </w:rPr>
        <w:t>knocking out a sat</w:t>
      </w:r>
      <w:r w:rsidRPr="00D76811">
        <w:rPr>
          <w:sz w:val="14"/>
        </w:rPr>
        <w:t xml:space="preserve">ellite or manned vehicle.  </w:t>
      </w:r>
      <w:r w:rsidRPr="00E75425">
        <w:rPr>
          <w:rStyle w:val="StyleBoldUnderline"/>
        </w:rPr>
        <w:t>At stake are much more than the</w:t>
      </w:r>
      <w:r w:rsidRPr="00D76811">
        <w:rPr>
          <w:sz w:val="14"/>
        </w:rPr>
        <w:t xml:space="preserve"> $200 billion a year </w:t>
      </w:r>
      <w:r w:rsidRPr="00E75425">
        <w:rPr>
          <w:rStyle w:val="StyleBoldUnderline"/>
        </w:rPr>
        <w:t xml:space="preserve">satellite and launch industries and jobs that depend on them.  </w:t>
      </w:r>
      <w:r w:rsidRPr="007E558B">
        <w:rPr>
          <w:rStyle w:val="StyleBoldUnderline"/>
          <w:highlight w:val="yellow"/>
        </w:rPr>
        <w:t>Satellites connect</w:t>
      </w:r>
      <w:r w:rsidRPr="00E75425">
        <w:rPr>
          <w:rStyle w:val="StyleBoldUnderline"/>
        </w:rPr>
        <w:t xml:space="preserve"> the </w:t>
      </w:r>
      <w:r w:rsidRPr="007E558B">
        <w:rPr>
          <w:rStyle w:val="StyleBoldUnderline"/>
          <w:highlight w:val="yellow"/>
        </w:rPr>
        <w:t>remot</w:t>
      </w:r>
      <w:r w:rsidRPr="00D76811">
        <w:rPr>
          <w:sz w:val="14"/>
        </w:rPr>
        <w:t>est</w:t>
      </w:r>
      <w:r w:rsidRPr="007E558B">
        <w:rPr>
          <w:rStyle w:val="StyleBoldUnderline"/>
          <w:highlight w:val="yellow"/>
        </w:rPr>
        <w:t xml:space="preserve"> locations</w:t>
      </w:r>
      <w:r w:rsidRPr="00E75425">
        <w:rPr>
          <w:rStyle w:val="StyleBoldUnderline"/>
        </w:rPr>
        <w:t xml:space="preserve"> in the world; guide us down unfamiliar roads; allow Internet users to view their homes from space; </w:t>
      </w:r>
      <w:r w:rsidRPr="007E558B">
        <w:rPr>
          <w:rStyle w:val="Emphasis"/>
          <w:highlight w:val="yellow"/>
        </w:rPr>
        <w:t>discourage war by making it impossible to hide armies</w:t>
      </w:r>
      <w:r w:rsidRPr="00E75425">
        <w:rPr>
          <w:rStyle w:val="StyleBoldUnderline"/>
        </w:rPr>
        <w:t xml:space="preserve"> on another country’s borders; </w:t>
      </w:r>
      <w:r w:rsidRPr="007E558B">
        <w:rPr>
          <w:rStyle w:val="StyleBoldUnderline"/>
          <w:highlight w:val="yellow"/>
        </w:rPr>
        <w:t>are</w:t>
      </w:r>
      <w:r w:rsidRPr="00E75425">
        <w:rPr>
          <w:rStyle w:val="StyleBoldUnderline"/>
        </w:rPr>
        <w:t xml:space="preserve"> </w:t>
      </w:r>
      <w:r w:rsidRPr="00E75425">
        <w:rPr>
          <w:rStyle w:val="Emphasis"/>
        </w:rPr>
        <w:t xml:space="preserve">utterly </w:t>
      </w:r>
      <w:r w:rsidRPr="007E558B">
        <w:rPr>
          <w:rStyle w:val="Emphasis"/>
          <w:highlight w:val="yellow"/>
        </w:rPr>
        <w:t>indispensable to</w:t>
      </w:r>
      <w:r w:rsidRPr="00E75425">
        <w:rPr>
          <w:rStyle w:val="Emphasis"/>
        </w:rPr>
        <w:t xml:space="preserve"> American </w:t>
      </w:r>
      <w:r w:rsidRPr="007E558B">
        <w:rPr>
          <w:rStyle w:val="Emphasis"/>
          <w:highlight w:val="yellow"/>
        </w:rPr>
        <w:t>troops</w:t>
      </w:r>
      <w:r w:rsidRPr="00E75425">
        <w:rPr>
          <w:rStyle w:val="StyleBoldUnderline"/>
        </w:rPr>
        <w:t xml:space="preserve"> in the field; </w:t>
      </w:r>
      <w:r w:rsidRPr="007E558B">
        <w:rPr>
          <w:rStyle w:val="StyleBoldUnderline"/>
          <w:highlight w:val="yellow"/>
        </w:rPr>
        <w:t xml:space="preserve">and play a </w:t>
      </w:r>
      <w:r w:rsidRPr="007E558B">
        <w:rPr>
          <w:rStyle w:val="Emphasis"/>
          <w:highlight w:val="yellow"/>
        </w:rPr>
        <w:t>critical role</w:t>
      </w:r>
      <w:r w:rsidRPr="00E75425">
        <w:rPr>
          <w:rStyle w:val="Emphasis"/>
        </w:rPr>
        <w:t xml:space="preserve"> in </w:t>
      </w:r>
      <w:r w:rsidRPr="007E558B">
        <w:rPr>
          <w:rStyle w:val="Emphasis"/>
          <w:highlight w:val="yellow"/>
        </w:rPr>
        <w:t>monitoring</w:t>
      </w:r>
      <w:r w:rsidRPr="00E75425">
        <w:rPr>
          <w:rStyle w:val="StyleBoldUnderline"/>
        </w:rPr>
        <w:t xml:space="preserve"> climate change and other </w:t>
      </w:r>
      <w:r w:rsidRPr="007E558B">
        <w:rPr>
          <w:rStyle w:val="StyleBoldUnderline"/>
          <w:highlight w:val="yellow"/>
        </w:rPr>
        <w:t>environmental problems</w:t>
      </w:r>
      <w:r w:rsidRPr="00E75425">
        <w:rPr>
          <w:rStyle w:val="StyleBoldUnderline"/>
        </w:rPr>
        <w:t xml:space="preserve">.  Orbital </w:t>
      </w:r>
      <w:r w:rsidRPr="007E558B">
        <w:rPr>
          <w:rStyle w:val="StyleBoldUnderline"/>
          <w:highlight w:val="yellow"/>
        </w:rPr>
        <w:t>debris could block</w:t>
      </w:r>
      <w:r w:rsidRPr="00E75425">
        <w:rPr>
          <w:rStyle w:val="StyleBoldUnderline"/>
        </w:rPr>
        <w:t xml:space="preserve"> all these </w:t>
      </w:r>
      <w:r w:rsidRPr="007E558B">
        <w:rPr>
          <w:rStyle w:val="StyleBoldUnderline"/>
          <w:highlight w:val="yellow"/>
        </w:rPr>
        <w:t>benefits for centuries, and prevent</w:t>
      </w:r>
      <w:r w:rsidRPr="00E75425">
        <w:rPr>
          <w:rStyle w:val="StyleBoldUnderline"/>
        </w:rPr>
        <w:t xml:space="preserve"> us from developing</w:t>
      </w:r>
      <w:r w:rsidRPr="00D76811">
        <w:rPr>
          <w:sz w:val="14"/>
        </w:rPr>
        <w:t xml:space="preserve"> clean energy sources like </w:t>
      </w:r>
      <w:r w:rsidRPr="00E75425">
        <w:rPr>
          <w:rStyle w:val="StyleBoldUnderline"/>
        </w:rPr>
        <w:t>space solar power satellites, exploring</w:t>
      </w:r>
      <w:r w:rsidRPr="00D76811">
        <w:rPr>
          <w:sz w:val="14"/>
        </w:rPr>
        <w:t xml:space="preserve"> our Solar System </w:t>
      </w:r>
      <w:r w:rsidRPr="00E75425">
        <w:rPr>
          <w:rStyle w:val="StyleBoldUnderline"/>
        </w:rPr>
        <w:t>and</w:t>
      </w:r>
      <w:r w:rsidRPr="00D76811">
        <w:rPr>
          <w:sz w:val="14"/>
        </w:rPr>
        <w:t xml:space="preserve"> </w:t>
      </w:r>
      <w:proofErr w:type="spellStart"/>
      <w:r w:rsidRPr="00D76811">
        <w:rPr>
          <w:sz w:val="14"/>
        </w:rPr>
        <w:t>some day</w:t>
      </w:r>
      <w:proofErr w:type="spellEnd"/>
      <w:r w:rsidRPr="00D76811">
        <w:rPr>
          <w:sz w:val="14"/>
        </w:rPr>
        <w:t xml:space="preserve"> </w:t>
      </w:r>
      <w:r w:rsidRPr="007E558B">
        <w:rPr>
          <w:rStyle w:val="StyleBoldUnderline"/>
          <w:highlight w:val="yellow"/>
        </w:rPr>
        <w:t>making humanity a</w:t>
      </w:r>
      <w:r w:rsidRPr="00D76811">
        <w:rPr>
          <w:sz w:val="14"/>
        </w:rPr>
        <w:t xml:space="preserve"> multi-planetary </w:t>
      </w:r>
      <w:r w:rsidRPr="007E558B">
        <w:rPr>
          <w:rStyle w:val="Emphasis"/>
          <w:highlight w:val="yellow"/>
        </w:rPr>
        <w:t>civilization capable of surviving</w:t>
      </w:r>
      <w:r w:rsidRPr="00E75425">
        <w:rPr>
          <w:rStyle w:val="StyleBoldUnderline"/>
        </w:rPr>
        <w:t xml:space="preserve"> true climatic catastrophes</w:t>
      </w:r>
      <w:r w:rsidRPr="00D76811">
        <w:rPr>
          <w:sz w:val="14"/>
        </w:rPr>
        <w:t xml:space="preserve">. The engineering wizards who have fueled the Information Revolution through the use of satellites as communications and information-gathering tools also overlooked the pollution they were causing.  They operated under the “Big Sky” theory: Space is so </w:t>
      </w:r>
      <w:proofErr w:type="gramStart"/>
      <w:r w:rsidRPr="00D76811">
        <w:rPr>
          <w:sz w:val="14"/>
        </w:rPr>
        <w:t>vast,</w:t>
      </w:r>
      <w:proofErr w:type="gramEnd"/>
      <w:r w:rsidRPr="00D76811">
        <w:rPr>
          <w:sz w:val="14"/>
        </w:rPr>
        <w:t xml:space="preserve"> you don’t have to worry about cleaning up after yourself.  They were wrong.  Just last February, two satellites collided for the first time, creating over 1,500 new pieces of junk.   Many experts believe </w:t>
      </w:r>
      <w:r w:rsidRPr="007E558B">
        <w:rPr>
          <w:rStyle w:val="StyleBoldUnderline"/>
          <w:highlight w:val="yellow"/>
        </w:rPr>
        <w:t>we are nearing</w:t>
      </w:r>
      <w:r w:rsidRPr="00E75425">
        <w:rPr>
          <w:rStyle w:val="StyleBoldUnderline"/>
        </w:rPr>
        <w:t xml:space="preserve"> the </w:t>
      </w:r>
      <w:r w:rsidRPr="007E558B">
        <w:rPr>
          <w:rStyle w:val="Emphasis"/>
          <w:highlight w:val="yellow"/>
        </w:rPr>
        <w:t>“tipping point”</w:t>
      </w:r>
      <w:r w:rsidRPr="007E558B">
        <w:rPr>
          <w:rStyle w:val="StyleBoldUnderline"/>
          <w:highlight w:val="yellow"/>
        </w:rPr>
        <w:t xml:space="preserve"> where</w:t>
      </w:r>
      <w:r w:rsidRPr="00D76811">
        <w:rPr>
          <w:sz w:val="14"/>
        </w:rPr>
        <w:t xml:space="preserve"> these </w:t>
      </w:r>
      <w:r w:rsidRPr="007E558B">
        <w:rPr>
          <w:rStyle w:val="StyleBoldUnderline"/>
          <w:highlight w:val="yellow"/>
        </w:rPr>
        <w:t>collisions</w:t>
      </w:r>
      <w:r w:rsidRPr="00E75425">
        <w:rPr>
          <w:rStyle w:val="StyleBoldUnderline"/>
        </w:rPr>
        <w:t xml:space="preserve"> will </w:t>
      </w:r>
      <w:r w:rsidRPr="007E558B">
        <w:rPr>
          <w:rStyle w:val="Emphasis"/>
          <w:highlight w:val="yellow"/>
        </w:rPr>
        <w:t>cascade</w:t>
      </w:r>
      <w:r w:rsidRPr="007E558B">
        <w:rPr>
          <w:rStyle w:val="StyleBoldUnderline"/>
          <w:highlight w:val="yellow"/>
        </w:rPr>
        <w:t>, making</w:t>
      </w:r>
      <w:r w:rsidRPr="00D76811">
        <w:rPr>
          <w:sz w:val="14"/>
        </w:rPr>
        <w:t xml:space="preserve"> many </w:t>
      </w:r>
      <w:r w:rsidRPr="007E558B">
        <w:rPr>
          <w:rStyle w:val="StyleBoldUnderline"/>
          <w:highlight w:val="yellow"/>
        </w:rPr>
        <w:t xml:space="preserve">orbits </w:t>
      </w:r>
      <w:r w:rsidRPr="007E558B">
        <w:rPr>
          <w:rStyle w:val="Emphasis"/>
          <w:highlight w:val="yellow"/>
        </w:rPr>
        <w:t>unusable</w:t>
      </w:r>
      <w:r w:rsidRPr="00E75425">
        <w:rPr>
          <w:rStyle w:val="StyleBoldUnderline"/>
        </w:rPr>
        <w:t xml:space="preserve">. But the problem </w:t>
      </w:r>
      <w:r w:rsidRPr="00E75425">
        <w:rPr>
          <w:rStyle w:val="Emphasis"/>
        </w:rPr>
        <w:t>can be solved</w:t>
      </w:r>
      <w:r w:rsidRPr="00E75425">
        <w:rPr>
          <w:rStyle w:val="StyleBoldUnderline"/>
        </w:rPr>
        <w:t>.  Thus far, governments have simply tried to mandate “mitigation” of debris-creation.  But</w:t>
      </w:r>
      <w:r w:rsidRPr="00D76811">
        <w:rPr>
          <w:sz w:val="14"/>
        </w:rPr>
        <w:t xml:space="preserve"> just as some warn about “runaway warming,” we know that mitigation alone will not solve the debris problem.  The</w:t>
      </w:r>
      <w:r w:rsidRPr="00E75425">
        <w:rPr>
          <w:rStyle w:val="StyleBoldUnderline"/>
        </w:rPr>
        <w:t xml:space="preserve"> </w:t>
      </w:r>
      <w:r w:rsidRPr="00D76811">
        <w:rPr>
          <w:sz w:val="14"/>
        </w:rPr>
        <w:t>answer lies in “remediation”: removing just five large objects per year could prevent a chain reaction.  If governments attempt to clean up this mess themselves, the cost could run into the trillions—rivaling even some proposed climate change solutions.</w:t>
      </w:r>
    </w:p>
    <w:p w:rsidR="007132CB" w:rsidRDefault="007132CB" w:rsidP="007132CB">
      <w:pPr>
        <w:pStyle w:val="Heading3"/>
      </w:pPr>
      <w:r>
        <w:lastRenderedPageBreak/>
        <w:t>1AC – Solvency</w:t>
      </w:r>
    </w:p>
    <w:p w:rsidR="007132CB" w:rsidRPr="00014684" w:rsidRDefault="007132CB" w:rsidP="007132CB">
      <w:pPr>
        <w:pStyle w:val="Heading4"/>
        <w:rPr>
          <w:u w:val="single"/>
        </w:rPr>
      </w:pPr>
      <w:r>
        <w:rPr>
          <w:u w:val="single"/>
        </w:rPr>
        <w:t>CONTENTION 3</w:t>
      </w:r>
      <w:r w:rsidRPr="00014684">
        <w:rPr>
          <w:u w:val="single"/>
        </w:rPr>
        <w:t>: SOLVENCY</w:t>
      </w:r>
    </w:p>
    <w:p w:rsidR="007132CB" w:rsidRPr="0054647A" w:rsidRDefault="007132CB" w:rsidP="007132CB">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7132CB" w:rsidRPr="0054647A" w:rsidRDefault="007132CB" w:rsidP="007132CB">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7132CB" w:rsidRDefault="007132CB" w:rsidP="007132CB">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7132CB" w:rsidRDefault="007132CB" w:rsidP="007132CB">
      <w:pPr>
        <w:pStyle w:val="Heading4"/>
      </w:pPr>
      <w:r>
        <w:t xml:space="preserve">Military is best </w:t>
      </w:r>
      <w:r w:rsidRPr="00645605">
        <w:t xml:space="preserve">at </w:t>
      </w:r>
      <w:r>
        <w:t>advancing SMRs</w:t>
      </w:r>
    </w:p>
    <w:p w:rsidR="007132CB" w:rsidRDefault="007132CB" w:rsidP="007132CB">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7132CB" w:rsidRDefault="007132CB" w:rsidP="007132CB">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7132CB" w:rsidRPr="0054647A" w:rsidRDefault="007132CB" w:rsidP="007132CB">
      <w:pPr>
        <w:pStyle w:val="Heading4"/>
      </w:pPr>
      <w:r>
        <w:t>SMRs solve nuclear downsides</w:t>
      </w:r>
    </w:p>
    <w:p w:rsidR="007132CB" w:rsidRPr="0054647A" w:rsidRDefault="007132CB" w:rsidP="007132CB">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7132CB" w:rsidRDefault="007132CB" w:rsidP="007132CB">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7132CB" w:rsidRDefault="007132CB" w:rsidP="007132CB">
      <w:pPr>
        <w:pStyle w:val="Heading4"/>
      </w:pPr>
      <w:r>
        <w:t>DOE funding SMRs now---more to come</w:t>
      </w:r>
    </w:p>
    <w:p w:rsidR="007132CB" w:rsidRDefault="007132CB" w:rsidP="007132CB">
      <w:r w:rsidRPr="00C011F0">
        <w:rPr>
          <w:rStyle w:val="StyleStyleBold12pt"/>
        </w:rPr>
        <w:t>Holly 12</w:t>
      </w:r>
      <w:r>
        <w:rPr>
          <w:rStyle w:val="StyleStyleBold12pt"/>
        </w:rPr>
        <w:t xml:space="preserve"> </w:t>
      </w:r>
      <w:proofErr w:type="spellStart"/>
      <w:r>
        <w:t>Derrill</w:t>
      </w:r>
      <w:proofErr w:type="spellEnd"/>
      <w:r>
        <w:t xml:space="preserve">, ECT Staff Writer, "DOE Advances Small Nuclear Reactors", 12/6, </w:t>
      </w:r>
      <w:hyperlink r:id="rId17" w:history="1">
        <w:r w:rsidRPr="00EF6DB5">
          <w:rPr>
            <w:rStyle w:val="Hyperlink"/>
          </w:rPr>
          <w:t>www.ect.coop/power-supply/power-plants/doe-funds-small-nuclear-reactors-project/50667</w:t>
        </w:r>
      </w:hyperlink>
    </w:p>
    <w:p w:rsidR="007132CB" w:rsidRPr="009F79FC" w:rsidRDefault="007132CB" w:rsidP="007132CB">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0022F2" w:rsidRDefault="007132CB" w:rsidP="007132CB">
      <w:pPr>
        <w:pStyle w:val="Heading1"/>
      </w:pPr>
      <w:r>
        <w:lastRenderedPageBreak/>
        <w:t>2AC</w:t>
      </w:r>
    </w:p>
    <w:p w:rsidR="007132CB" w:rsidRDefault="007132CB" w:rsidP="007132CB">
      <w:pPr>
        <w:pStyle w:val="Heading2"/>
      </w:pPr>
      <w:r>
        <w:lastRenderedPageBreak/>
        <w:t>Radar</w:t>
      </w:r>
    </w:p>
    <w:p w:rsidR="007132CB" w:rsidRDefault="007132CB" w:rsidP="007132CB">
      <w:pPr>
        <w:pStyle w:val="Heading3"/>
      </w:pPr>
      <w:r>
        <w:lastRenderedPageBreak/>
        <w:t>AT: Space DA (</w:t>
      </w:r>
      <w:proofErr w:type="spellStart"/>
      <w:r>
        <w:t>Heg</w:t>
      </w:r>
      <w:proofErr w:type="spellEnd"/>
      <w:r>
        <w:t>/NW)</w:t>
      </w:r>
    </w:p>
    <w:p w:rsidR="007132CB" w:rsidRDefault="007132CB" w:rsidP="007132CB">
      <w:pPr>
        <w:pStyle w:val="Heading4"/>
      </w:pPr>
      <w:r>
        <w:t>Radar’s not perceived as offensive---no link</w:t>
      </w:r>
    </w:p>
    <w:p w:rsidR="007132CB" w:rsidRDefault="007132CB" w:rsidP="007132CB">
      <w:r w:rsidRPr="005C395B">
        <w:rPr>
          <w:rStyle w:val="StyleStyleBold12pt"/>
        </w:rPr>
        <w:t>Gulden 10</w:t>
      </w:r>
      <w:r>
        <w:t xml:space="preserve"> Erin R, Major USAF, "The Benevolent Hegemon", Air University, April, dtlweb.au.af.mil///exlibris/dtl/d3_1/apache_media/L2V4bGlicmlzL2R0bC9kM18xL2FwYWNoZV9tZWRpYS80MjkyNA==.pdf</w:t>
      </w:r>
    </w:p>
    <w:p w:rsidR="007132CB" w:rsidRDefault="007132CB" w:rsidP="007132CB">
      <w:pPr>
        <w:rPr>
          <w:sz w:val="8"/>
        </w:rPr>
      </w:pPr>
      <w:r w:rsidRPr="00B079A7">
        <w:rPr>
          <w:rStyle w:val="StyleBoldUnderline"/>
          <w:highlight w:val="yellow"/>
        </w:rPr>
        <w:t>Passive protection technologies</w:t>
      </w:r>
      <w:r w:rsidRPr="003510D1">
        <w:rPr>
          <w:sz w:val="8"/>
        </w:rPr>
        <w:t xml:space="preserve">, however, </w:t>
      </w:r>
      <w:r w:rsidRPr="00B079A7">
        <w:rPr>
          <w:rStyle w:val="StyleBoldUnderline"/>
          <w:highlight w:val="yellow"/>
        </w:rPr>
        <w:t>are those</w:t>
      </w:r>
      <w:r w:rsidRPr="007F4A45">
        <w:rPr>
          <w:rStyle w:val="StyleBoldUnderline"/>
        </w:rPr>
        <w:t xml:space="preserve"> technologies </w:t>
      </w:r>
      <w:r w:rsidRPr="00B079A7">
        <w:rPr>
          <w:rStyle w:val="StyleBoldUnderline"/>
          <w:highlight w:val="yellow"/>
        </w:rPr>
        <w:t>that cannot be perceived as having any offensive or threatening characteristics</w:t>
      </w:r>
      <w:r w:rsidRPr="007F4A45">
        <w:rPr>
          <w:rStyle w:val="StyleBoldUnderline"/>
        </w:rPr>
        <w:t>.</w:t>
      </w:r>
      <w:r w:rsidRPr="003510D1">
        <w:rPr>
          <w:sz w:val="8"/>
        </w:rPr>
        <w:t xml:space="preserve"> Several </w:t>
      </w:r>
      <w:r w:rsidRPr="00B079A7">
        <w:rPr>
          <w:rStyle w:val="StyleBoldUnderline"/>
          <w:highlight w:val="yellow"/>
        </w:rPr>
        <w:t>examples include</w:t>
      </w:r>
      <w:r w:rsidRPr="003510D1">
        <w:rPr>
          <w:sz w:val="8"/>
        </w:rPr>
        <w:t xml:space="preserve"> jam-resistant </w:t>
      </w:r>
      <w:r w:rsidRPr="00B079A7">
        <w:rPr>
          <w:rStyle w:val="StyleBoldUnderline"/>
          <w:highlight w:val="yellow"/>
        </w:rPr>
        <w:t>communication and g</w:t>
      </w:r>
      <w:r w:rsidRPr="007F4A45">
        <w:rPr>
          <w:rStyle w:val="StyleBoldUnderline"/>
        </w:rPr>
        <w:t xml:space="preserve">lobal </w:t>
      </w:r>
      <w:r w:rsidRPr="00B079A7">
        <w:rPr>
          <w:rStyle w:val="StyleBoldUnderline"/>
          <w:highlight w:val="yellow"/>
        </w:rPr>
        <w:t>p</w:t>
      </w:r>
      <w:r w:rsidRPr="007F4A45">
        <w:rPr>
          <w:rStyle w:val="StyleBoldUnderline"/>
        </w:rPr>
        <w:t xml:space="preserve">ositioning </w:t>
      </w:r>
      <w:r w:rsidRPr="00B079A7">
        <w:rPr>
          <w:rStyle w:val="StyleBoldUnderline"/>
          <w:highlight w:val="yellow"/>
        </w:rPr>
        <w:t>s</w:t>
      </w:r>
      <w:r w:rsidRPr="007F4A45">
        <w:rPr>
          <w:rStyle w:val="StyleBoldUnderline"/>
        </w:rPr>
        <w:t>ignals</w:t>
      </w:r>
      <w:r w:rsidRPr="003510D1">
        <w:rPr>
          <w:sz w:val="8"/>
        </w:rPr>
        <w:t xml:space="preserve">; automatic shutters for optical platforms; </w:t>
      </w:r>
      <w:r w:rsidRPr="00B079A7">
        <w:rPr>
          <w:rStyle w:val="StyleBoldUnderline"/>
          <w:highlight w:val="yellow"/>
        </w:rPr>
        <w:t xml:space="preserve">as well as, </w:t>
      </w:r>
      <w:r w:rsidRPr="00B079A7">
        <w:rPr>
          <w:rStyle w:val="Emphasis"/>
          <w:highlight w:val="yellow"/>
        </w:rPr>
        <w:t>nuclear</w:t>
      </w:r>
      <w:r w:rsidRPr="003510D1">
        <w:rPr>
          <w:sz w:val="8"/>
        </w:rPr>
        <w:t xml:space="preserve"> and space environment </w:t>
      </w:r>
      <w:r w:rsidRPr="007F4A45">
        <w:rPr>
          <w:rStyle w:val="Emphasis"/>
        </w:rPr>
        <w:t xml:space="preserve">equipment </w:t>
      </w:r>
      <w:r w:rsidRPr="00B079A7">
        <w:rPr>
          <w:rStyle w:val="Emphasis"/>
          <w:highlight w:val="yellow"/>
        </w:rPr>
        <w:t>hardening</w:t>
      </w:r>
      <w:r w:rsidRPr="00B079A7">
        <w:rPr>
          <w:rStyle w:val="StyleBoldUnderline"/>
          <w:highlight w:val="yellow"/>
        </w:rPr>
        <w:t>. The U</w:t>
      </w:r>
      <w:r w:rsidRPr="003510D1">
        <w:rPr>
          <w:sz w:val="8"/>
        </w:rPr>
        <w:t xml:space="preserve">nited </w:t>
      </w:r>
      <w:r w:rsidRPr="00B079A7">
        <w:rPr>
          <w:rStyle w:val="StyleBoldUnderline"/>
          <w:highlight w:val="yellow"/>
        </w:rPr>
        <w:t>S</w:t>
      </w:r>
      <w:r w:rsidRPr="003510D1">
        <w:rPr>
          <w:sz w:val="8"/>
        </w:rPr>
        <w:t xml:space="preserve">tates </w:t>
      </w:r>
      <w:r w:rsidRPr="00B079A7">
        <w:rPr>
          <w:rStyle w:val="StyleBoldUnderline"/>
          <w:highlight w:val="yellow"/>
        </w:rPr>
        <w:t>already employs many of these</w:t>
      </w:r>
      <w:r w:rsidRPr="007F4A45">
        <w:rPr>
          <w:rStyle w:val="StyleBoldUnderline"/>
        </w:rPr>
        <w:t xml:space="preserve"> technologies today</w:t>
      </w:r>
      <w:r w:rsidRPr="003510D1">
        <w:rPr>
          <w:sz w:val="8"/>
        </w:rPr>
        <w:t xml:space="preserve">. All satellite electromagnetic components must be manufactured with advanced solar radiation protection coatings, ensuring adequate protection against the harsh space-operating environment. For example, </w:t>
      </w:r>
      <w:r w:rsidRPr="007F4A45">
        <w:rPr>
          <w:rStyle w:val="StyleBoldUnderline"/>
        </w:rPr>
        <w:t>each new Global Positioning System satellite has increased the anti-jamming protection and the newer military communication satellites have much more robust encryption</w:t>
      </w:r>
      <w:r w:rsidRPr="003510D1">
        <w:rPr>
          <w:sz w:val="8"/>
        </w:rPr>
        <w:t xml:space="preserve"> than the original systems did. We must launch our next generation systems with relevant passive protection devices automatically incorporated. </w:t>
      </w:r>
      <w:r w:rsidRPr="003510D1">
        <w:rPr>
          <w:sz w:val="12"/>
        </w:rPr>
        <w:t>¶</w:t>
      </w:r>
      <w:r w:rsidRPr="003510D1">
        <w:rPr>
          <w:sz w:val="8"/>
        </w:rPr>
        <w:t xml:space="preserve"> No matter what the specific technical solution, success requires consistent and adequate funding. </w:t>
      </w:r>
      <w:r w:rsidRPr="007F4A45">
        <w:rPr>
          <w:rStyle w:val="StyleBoldUnderline"/>
        </w:rPr>
        <w:t xml:space="preserve">Focusing our dedicated space control resources on passive defensive technologies </w:t>
      </w:r>
      <w:r w:rsidRPr="003510D1">
        <w:rPr>
          <w:sz w:val="8"/>
        </w:rPr>
        <w:t xml:space="preserve">and improved situational awareness </w:t>
      </w:r>
      <w:r w:rsidRPr="007F4A45">
        <w:rPr>
          <w:rStyle w:val="StyleBoldUnderline"/>
        </w:rPr>
        <w:t>is critical</w:t>
      </w:r>
      <w:r w:rsidRPr="003510D1">
        <w:rPr>
          <w:sz w:val="8"/>
        </w:rPr>
        <w:t xml:space="preserve">. Although the specific space control budget activities are not a major percentage of the Defense Department budget, this overall acquisition focus on passive protection requires funding from more than the space control budget line itself. Potential solutions may require funding adjustments within the programs themselves, and not only from a centralized space protection program element. Determining how the funding responsibilities are distributed falls on the acquisition community and ultimately is the responsibility of the individual programs. </w:t>
      </w:r>
      <w:r w:rsidRPr="003510D1">
        <w:rPr>
          <w:sz w:val="12"/>
        </w:rPr>
        <w:t>¶</w:t>
      </w:r>
      <w:r w:rsidRPr="003510D1">
        <w:rPr>
          <w:sz w:val="8"/>
        </w:rPr>
        <w:t xml:space="preserve"> </w:t>
      </w:r>
      <w:proofErr w:type="gramStart"/>
      <w:r w:rsidRPr="00B079A7">
        <w:rPr>
          <w:rStyle w:val="StyleBoldUnderline"/>
          <w:highlight w:val="yellow"/>
        </w:rPr>
        <w:t>Recently</w:t>
      </w:r>
      <w:proofErr w:type="gramEnd"/>
      <w:r w:rsidRPr="003510D1">
        <w:rPr>
          <w:rStyle w:val="StyleBoldUnderline"/>
        </w:rPr>
        <w:t>, the overall space budget has received a lot of attention</w:t>
      </w:r>
      <w:r w:rsidRPr="003510D1">
        <w:rPr>
          <w:sz w:val="8"/>
        </w:rPr>
        <w:t xml:space="preserve"> from Congress. With many major space acquisition programs being over budget and potentially reaching the point of a Nunn-McCurdy breach, Congress has taken major steps to warn the US space acquisition community that it must make the tough decisions and clean up their acquisition efforts. Specifically, </w:t>
      </w:r>
      <w:r w:rsidRPr="00B079A7">
        <w:rPr>
          <w:rStyle w:val="Emphasis"/>
          <w:highlight w:val="yellow"/>
        </w:rPr>
        <w:t>Congress targeted the Space Radar</w:t>
      </w:r>
      <w:r w:rsidRPr="003510D1">
        <w:rPr>
          <w:sz w:val="8"/>
        </w:rPr>
        <w:t xml:space="preserve"> and the Transformational Satellite Communications programs </w:t>
      </w:r>
      <w:r w:rsidRPr="00B079A7">
        <w:rPr>
          <w:rStyle w:val="Emphasis"/>
          <w:highlight w:val="yellow"/>
        </w:rPr>
        <w:t>to set the example</w:t>
      </w:r>
      <w:r w:rsidRPr="003510D1">
        <w:rPr>
          <w:sz w:val="8"/>
        </w:rPr>
        <w:t xml:space="preserve">. 38 While these may not be space protection programs specifically, they are an indication that the seemingly unlimited resources in space are no longer available. </w:t>
      </w:r>
    </w:p>
    <w:p w:rsidR="007132CB" w:rsidRPr="00764324" w:rsidRDefault="007132CB" w:rsidP="007132CB">
      <w:pPr>
        <w:pStyle w:val="Heading4"/>
        <w:rPr>
          <w:b w:val="0"/>
          <w:bCs w:val="0"/>
        </w:rPr>
      </w:pPr>
      <w:r w:rsidRPr="00764324">
        <w:rPr>
          <w:rStyle w:val="StyleStyleBold12pt"/>
          <w:b/>
        </w:rPr>
        <w:t>No space war</w:t>
      </w:r>
    </w:p>
    <w:p w:rsidR="007132CB" w:rsidRPr="00764324" w:rsidRDefault="007132CB" w:rsidP="007132CB">
      <w:r w:rsidRPr="00764324">
        <w:rPr>
          <w:rStyle w:val="StyleStyleBold12pt"/>
        </w:rPr>
        <w:t xml:space="preserve">Klein 12 – </w:t>
      </w:r>
      <w:r w:rsidRPr="00764324">
        <w:t>CDR John J. Klein, USN (BS, Georgia Institute of Technology; MS, Naval Postgraduate School; MA, Naval War College), is assistant air officer (“</w:t>
      </w:r>
      <w:proofErr w:type="spellStart"/>
      <w:r w:rsidRPr="00764324">
        <w:t>miniboss</w:t>
      </w:r>
      <w:proofErr w:type="spellEnd"/>
      <w:r w:rsidRPr="00764324">
        <w:t xml:space="preserve">”) aboard the USS John C. </w:t>
      </w:r>
      <w:proofErr w:type="spellStart"/>
      <w:r w:rsidRPr="00764324">
        <w:t>Stennis</w:t>
      </w:r>
      <w:proofErr w:type="spellEnd"/>
      <w:r w:rsidRPr="00764324">
        <w:t xml:space="preserve"> (CVN 74). He has served as maintenance officer, Sea Control Squadron 24 (VS</w:t>
      </w:r>
      <w:r w:rsidRPr="00764324">
        <w:rPr>
          <w:rFonts w:ascii="MS Mincho" w:eastAsia="MS Mincho" w:hAnsi="MS Mincho" w:cs="MS Mincho" w:hint="eastAsia"/>
        </w:rPr>
        <w:t>‑</w:t>
      </w:r>
      <w:r w:rsidRPr="00764324">
        <w:t>24); test and evaluation project officer, Naval Force Aircraft Test Squadron (VX-20); naval flight officer under instruction, US Naval Test Pilot School; tactical development and evaluation officer (VS-24); and maintenance branch officer, Sea Control Squadron 28 (VS</w:t>
      </w:r>
      <w:r w:rsidRPr="00764324">
        <w:rPr>
          <w:rFonts w:ascii="MS Mincho" w:eastAsia="MS Mincho" w:hAnsi="MS Mincho" w:cs="MS Mincho" w:hint="eastAsia"/>
        </w:rPr>
        <w:t>‑</w:t>
      </w:r>
      <w:r w:rsidRPr="00764324">
        <w:t xml:space="preserve">28). Commander Klein is the author of several journal articles and the book Space Warfare: Strategy, Principles and Policy (London: </w:t>
      </w:r>
      <w:proofErr w:type="spellStart"/>
      <w:r w:rsidRPr="00764324">
        <w:t>Routledge</w:t>
      </w:r>
      <w:proofErr w:type="spellEnd"/>
      <w:r w:rsidRPr="00764324">
        <w:t xml:space="preserve">, 2006). March 6th, 2012, </w:t>
      </w:r>
      <w:proofErr w:type="spellStart"/>
      <w:r w:rsidRPr="00764324">
        <w:t>Astropolitics</w:t>
      </w:r>
      <w:proofErr w:type="spellEnd"/>
      <w:r w:rsidRPr="00764324">
        <w:t xml:space="preserve">: The International Journal of Space Politics &amp; Policy, "The Influence of Technology on Space Strategy," </w:t>
      </w:r>
      <w:hyperlink r:id="rId18" w:history="1">
        <w:r w:rsidRPr="00764324">
          <w:rPr>
            <w:rStyle w:val="Hyperlink"/>
          </w:rPr>
          <w:t>www.tandfonline.com/doi/pdf/10.1080/14777622.2012.651700</w:t>
        </w:r>
      </w:hyperlink>
    </w:p>
    <w:p w:rsidR="007132CB" w:rsidRPr="007132CB" w:rsidRDefault="007132CB" w:rsidP="007132CB">
      <w:pPr>
        <w:rPr>
          <w:b/>
          <w:u w:val="single"/>
        </w:rPr>
      </w:pPr>
      <w:r w:rsidRPr="00764324">
        <w:rPr>
          <w:sz w:val="16"/>
        </w:rPr>
        <w:t xml:space="preserve">Fourth, advanced </w:t>
      </w:r>
      <w:r w:rsidRPr="00764324">
        <w:rPr>
          <w:highlight w:val="yellow"/>
          <w:u w:val="single"/>
        </w:rPr>
        <w:t>space</w:t>
      </w:r>
      <w:r w:rsidRPr="00764324">
        <w:rPr>
          <w:u w:val="single"/>
        </w:rPr>
        <w:t xml:space="preserve">-based technology and </w:t>
      </w:r>
      <w:r w:rsidRPr="00764324">
        <w:rPr>
          <w:highlight w:val="yellow"/>
          <w:u w:val="single"/>
        </w:rPr>
        <w:t>weapons</w:t>
      </w:r>
      <w:r w:rsidRPr="00764324">
        <w:rPr>
          <w:u w:val="single"/>
        </w:rPr>
        <w:t xml:space="preserve"> systems</w:t>
      </w:r>
      <w:r w:rsidRPr="00764324">
        <w:rPr>
          <w:sz w:val="16"/>
        </w:rPr>
        <w:t xml:space="preserve"> can </w:t>
      </w:r>
      <w:r w:rsidRPr="00764324">
        <w:rPr>
          <w:highlight w:val="yellow"/>
          <w:u w:val="single"/>
        </w:rPr>
        <w:t>have a stabilizing effect</w:t>
      </w:r>
      <w:r w:rsidRPr="00764324">
        <w:rPr>
          <w:u w:val="single"/>
        </w:rPr>
        <w:t xml:space="preserve"> on the international community. </w:t>
      </w:r>
      <w:r w:rsidRPr="00764324">
        <w:rPr>
          <w:highlight w:val="yellow"/>
          <w:u w:val="single"/>
        </w:rPr>
        <w:t>As</w:t>
      </w:r>
      <w:r w:rsidRPr="00764324">
        <w:rPr>
          <w:u w:val="single"/>
        </w:rPr>
        <w:t xml:space="preserve"> was the case </w:t>
      </w:r>
      <w:r w:rsidRPr="00764324">
        <w:rPr>
          <w:highlight w:val="yellow"/>
          <w:u w:val="single"/>
        </w:rPr>
        <w:t>with nuclear weapons during the Cold War, if a</w:t>
      </w:r>
      <w:r w:rsidRPr="00764324">
        <w:rPr>
          <w:u w:val="single"/>
        </w:rPr>
        <w:t xml:space="preserve"> weapons </w:t>
      </w:r>
      <w:r w:rsidRPr="00764324">
        <w:rPr>
          <w:highlight w:val="yellow"/>
          <w:u w:val="single"/>
        </w:rPr>
        <w:t>system poses a large enough threat</w:t>
      </w:r>
      <w:r w:rsidRPr="00764324">
        <w:rPr>
          <w:sz w:val="16"/>
        </w:rPr>
        <w:t xml:space="preserve"> to two or more adversaries, </w:t>
      </w:r>
      <w:r w:rsidRPr="00764324">
        <w:rPr>
          <w:highlight w:val="yellow"/>
          <w:u w:val="single"/>
        </w:rPr>
        <w:t>its potential use can cause</w:t>
      </w:r>
      <w:r w:rsidRPr="00764324">
        <w:rPr>
          <w:u w:val="single"/>
        </w:rPr>
        <w:t xml:space="preserve"> state </w:t>
      </w:r>
      <w:r w:rsidRPr="00764324">
        <w:rPr>
          <w:highlight w:val="yellow"/>
          <w:u w:val="single"/>
        </w:rPr>
        <w:t xml:space="preserve">leaders to </w:t>
      </w:r>
      <w:r w:rsidRPr="00764324">
        <w:rPr>
          <w:rStyle w:val="Emphasis"/>
          <w:highlight w:val="yellow"/>
        </w:rPr>
        <w:t>avoid direct confrontation</w:t>
      </w:r>
      <w:r w:rsidRPr="00764324">
        <w:rPr>
          <w:u w:val="single"/>
        </w:rPr>
        <w:t>.</w:t>
      </w:r>
      <w:r w:rsidRPr="00764324">
        <w:rPr>
          <w:sz w:val="16"/>
        </w:rPr>
        <w:t xml:space="preserve"> This is not to suggest that future space-based weapons will eliminate tensions among competing states, nations, or groups, but </w:t>
      </w:r>
      <w:r w:rsidRPr="00764324">
        <w:rPr>
          <w:b/>
          <w:highlight w:val="yellow"/>
          <w:u w:val="single"/>
        </w:rPr>
        <w:t>weapons can provide a stabilizing influence</w:t>
      </w:r>
      <w:r w:rsidRPr="00764324">
        <w:rPr>
          <w:b/>
          <w:u w:val="single"/>
        </w:rPr>
        <w:t xml:space="preserve"> at times.</w:t>
      </w:r>
    </w:p>
    <w:p w:rsidR="007132CB" w:rsidRDefault="007132CB" w:rsidP="007132CB">
      <w:pPr>
        <w:pStyle w:val="Heading2"/>
      </w:pPr>
      <w:r>
        <w:lastRenderedPageBreak/>
        <w:t>Solvency</w:t>
      </w:r>
    </w:p>
    <w:p w:rsidR="007132CB" w:rsidRDefault="007132CB" w:rsidP="007132CB">
      <w:pPr>
        <w:pStyle w:val="Heading3"/>
      </w:pPr>
      <w:r>
        <w:lastRenderedPageBreak/>
        <w:t>AT: Gas Crowd-Out</w:t>
      </w:r>
    </w:p>
    <w:p w:rsidR="007132CB" w:rsidRPr="00953F57" w:rsidRDefault="007132CB" w:rsidP="007132CB">
      <w:pPr>
        <w:pStyle w:val="Heading4"/>
      </w:pPr>
      <w:r w:rsidRPr="00953F57">
        <w:t xml:space="preserve">SMR key to help nuclear beat-out natural gas </w:t>
      </w:r>
    </w:p>
    <w:p w:rsidR="007132CB" w:rsidRPr="00953F57" w:rsidRDefault="007132CB" w:rsidP="007132CB">
      <w:proofErr w:type="spellStart"/>
      <w:proofErr w:type="gramStart"/>
      <w:r w:rsidRPr="00953F57">
        <w:rPr>
          <w:rStyle w:val="StyleStyleBold12pt"/>
        </w:rPr>
        <w:t>Lamonica</w:t>
      </w:r>
      <w:proofErr w:type="spellEnd"/>
      <w:r w:rsidRPr="00953F57">
        <w:rPr>
          <w:rStyle w:val="StyleStyleBold12pt"/>
        </w:rPr>
        <w:t xml:space="preserve"> 12</w:t>
      </w:r>
      <w:r w:rsidRPr="00953F57">
        <w:t>—Tech Review Writer.</w:t>
      </w:r>
      <w:proofErr w:type="gramEnd"/>
      <w:r w:rsidRPr="00953F57">
        <w:t xml:space="preserve">  20 years of experience covering technology and business (8/9/12, Martin, A Glut of Natural Gas Leaves Nuclear Power Stalled, </w:t>
      </w:r>
      <w:hyperlink r:id="rId19" w:history="1">
        <w:r w:rsidRPr="00953F57">
          <w:rPr>
            <w:rStyle w:val="Hyperlink"/>
          </w:rPr>
          <w:t>www.technologyreview.com/news/428737/a-glut-of-natural-gas-leaves-nuclear-power/</w:t>
        </w:r>
      </w:hyperlink>
      <w:r w:rsidRPr="00953F57">
        <w:t>)</w:t>
      </w:r>
    </w:p>
    <w:p w:rsidR="007132CB" w:rsidRPr="00304BB2" w:rsidRDefault="007132CB" w:rsidP="007132CB">
      <w:pPr>
        <w:rPr>
          <w:sz w:val="12"/>
        </w:rPr>
      </w:pPr>
      <w:r w:rsidRPr="00953F57">
        <w:rPr>
          <w:rStyle w:val="StyleBoldUnderline"/>
        </w:rPr>
        <w:t xml:space="preserve">The nuclear renaissance is in danger of petering out before it has even begun, </w:t>
      </w:r>
      <w:r w:rsidRPr="00953F57">
        <w:rPr>
          <w:sz w:val="12"/>
        </w:rPr>
        <w:t xml:space="preserve">but not for the reasons most people once thought. </w:t>
      </w:r>
      <w:r w:rsidRPr="00953F57">
        <w:rPr>
          <w:rStyle w:val="StyleBoldUnderline"/>
        </w:rPr>
        <w:t>Forget safety concerns, or</w:t>
      </w:r>
      <w:r w:rsidRPr="00953F57">
        <w:rPr>
          <w:sz w:val="12"/>
        </w:rPr>
        <w:t xml:space="preserve"> the problem of </w:t>
      </w:r>
      <w:r w:rsidRPr="00953F57">
        <w:rPr>
          <w:rStyle w:val="StyleBoldUnderline"/>
        </w:rPr>
        <w:t>where to store</w:t>
      </w:r>
      <w:r w:rsidRPr="00953F57">
        <w:rPr>
          <w:sz w:val="12"/>
        </w:rPr>
        <w:t xml:space="preserve"> nuclear </w:t>
      </w:r>
      <w:r w:rsidRPr="00953F57">
        <w:rPr>
          <w:rStyle w:val="StyleBoldUnderline"/>
        </w:rPr>
        <w:t>waste—the</w:t>
      </w:r>
      <w:r w:rsidRPr="00953F57">
        <w:rPr>
          <w:sz w:val="12"/>
        </w:rPr>
        <w:t xml:space="preserve"> </w:t>
      </w:r>
      <w:r w:rsidRPr="00953F57">
        <w:rPr>
          <w:rStyle w:val="StyleBoldUnderline"/>
        </w:rPr>
        <w:t>issue is</w:t>
      </w:r>
      <w:r w:rsidRPr="00953F57">
        <w:rPr>
          <w:sz w:val="12"/>
        </w:rPr>
        <w:t xml:space="preserve"> simply </w:t>
      </w:r>
      <w:r w:rsidRPr="00953F57">
        <w:rPr>
          <w:rStyle w:val="StyleBoldUnderline"/>
        </w:rPr>
        <w:t>cheap, abundant natural gas.</w:t>
      </w:r>
      <w:r w:rsidRPr="00953F57">
        <w:rPr>
          <w:rStyle w:val="StyleBoldUnderline"/>
          <w:sz w:val="12"/>
        </w:rPr>
        <w:t>¶</w:t>
      </w:r>
      <w:r w:rsidRPr="00953F57">
        <w:rPr>
          <w:sz w:val="12"/>
        </w:rPr>
        <w:t xml:space="preserve"> General Electric CEO Jeffrey </w:t>
      </w:r>
      <w:proofErr w:type="spellStart"/>
      <w:r w:rsidRPr="00953F57">
        <w:rPr>
          <w:sz w:val="12"/>
        </w:rPr>
        <w:t>Immelt</w:t>
      </w:r>
      <w:proofErr w:type="spellEnd"/>
      <w:r w:rsidRPr="00953F57">
        <w:rPr>
          <w:sz w:val="12"/>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sidRPr="00953F57">
        <w:rPr>
          <w:sz w:val="12"/>
        </w:rPr>
        <w:t>Immelt's</w:t>
      </w:r>
      <w:proofErr w:type="spellEnd"/>
      <w:r w:rsidRPr="00953F57">
        <w:rPr>
          <w:sz w:val="12"/>
        </w:rPr>
        <w:t xml:space="preserve"> comments hold a lot of weight.¶ </w:t>
      </w:r>
      <w:r w:rsidRPr="00953F57">
        <w:rPr>
          <w:rStyle w:val="StyleBoldUnderline"/>
          <w:highlight w:val="yellow"/>
        </w:rPr>
        <w:t>Cheap</w:t>
      </w:r>
      <w:r w:rsidRPr="00953F57">
        <w:rPr>
          <w:rStyle w:val="StyleBoldUnderline"/>
        </w:rPr>
        <w:t xml:space="preserve"> natural </w:t>
      </w:r>
      <w:r w:rsidRPr="00953F57">
        <w:rPr>
          <w:rStyle w:val="StyleBoldUnderline"/>
          <w:highlight w:val="yellow"/>
        </w:rPr>
        <w:t>gas</w:t>
      </w:r>
      <w:r w:rsidRPr="00953F57">
        <w:rPr>
          <w:rStyle w:val="StyleBoldUnderline"/>
        </w:rPr>
        <w:t xml:space="preserve"> has become the fuel of choice with electric utilities, making building expensive new </w:t>
      </w:r>
      <w:r w:rsidRPr="00953F57">
        <w:rPr>
          <w:rStyle w:val="StyleBoldUnderline"/>
          <w:highlight w:val="yellow"/>
        </w:rPr>
        <w:t>nuclear plants a</w:t>
      </w:r>
      <w:r w:rsidRPr="00953F57">
        <w:rPr>
          <w:sz w:val="12"/>
        </w:rPr>
        <w:t>n increasingly</w:t>
      </w:r>
      <w:r w:rsidRPr="00953F57">
        <w:rPr>
          <w:rStyle w:val="StyleBoldUnderline"/>
        </w:rPr>
        <w:t xml:space="preserve"> </w:t>
      </w:r>
      <w:r w:rsidRPr="00953F57">
        <w:rPr>
          <w:rStyle w:val="StyleBoldUnderline"/>
          <w:highlight w:val="yellow"/>
        </w:rPr>
        <w:t>tough sell</w:t>
      </w:r>
      <w:r w:rsidRPr="00953F57">
        <w:rPr>
          <w:rStyle w:val="StyleBoldUnderline"/>
        </w:rPr>
        <w:t>.</w:t>
      </w:r>
      <w:r w:rsidRPr="00953F57">
        <w:rPr>
          <w:sz w:val="12"/>
        </w:rPr>
        <w:t xml:space="preserve"> The United States is awash in natural gas largely thanks to horizontal drilling and hydraulic fracturing, or "</w:t>
      </w:r>
      <w:proofErr w:type="spellStart"/>
      <w:r w:rsidRPr="00953F57">
        <w:rPr>
          <w:sz w:val="12"/>
        </w:rPr>
        <w:t>fracking</w:t>
      </w:r>
      <w:proofErr w:type="spellEnd"/>
      <w:r w:rsidRPr="00953F57">
        <w:rPr>
          <w:sz w:val="12"/>
        </w:rPr>
        <w:t xml:space="preserve">" technology, which allows drillers to extract gas from shale deposits once considered too difficult to reach. In 2008, gas prices were approaching $13 per million BTUs; prices have now dropped to around $3. ¶ </w:t>
      </w:r>
      <w:proofErr w:type="gramStart"/>
      <w:r w:rsidRPr="00953F57">
        <w:rPr>
          <w:sz w:val="12"/>
        </w:rPr>
        <w:t>When</w:t>
      </w:r>
      <w:proofErr w:type="gramEnd"/>
      <w:r w:rsidRPr="00953F57">
        <w:rPr>
          <w:sz w:val="12"/>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sidRPr="00953F57">
        <w:rPr>
          <w:sz w:val="12"/>
        </w:rPr>
        <w:t>What</w:t>
      </w:r>
      <w:proofErr w:type="gramEnd"/>
      <w:r w:rsidRPr="00953F57">
        <w:rPr>
          <w:sz w:val="12"/>
        </w:rPr>
        <w:t xml:space="preserve"> happens after those planned projects is hard to predict. </w:t>
      </w:r>
      <w:r w:rsidRPr="00953F57">
        <w:rPr>
          <w:rStyle w:val="StyleBoldUnderline"/>
        </w:rPr>
        <w:t>"The question is whether we'll see any new nuclear," says</w:t>
      </w:r>
      <w:r w:rsidRPr="00953F57">
        <w:rPr>
          <w:sz w:val="12"/>
        </w:rPr>
        <w:t xml:space="preserve"> </w:t>
      </w:r>
      <w:proofErr w:type="spellStart"/>
      <w:r w:rsidRPr="00953F57">
        <w:rPr>
          <w:sz w:val="12"/>
        </w:rPr>
        <w:t>Revis</w:t>
      </w:r>
      <w:proofErr w:type="spellEnd"/>
      <w:r w:rsidRPr="00953F57">
        <w:rPr>
          <w:sz w:val="12"/>
        </w:rPr>
        <w:t xml:space="preserve"> </w:t>
      </w:r>
      <w:r w:rsidRPr="00953F57">
        <w:rPr>
          <w:rStyle w:val="StyleBoldUnderline"/>
        </w:rPr>
        <w:t>James</w:t>
      </w:r>
      <w:r w:rsidRPr="00953F57">
        <w:rPr>
          <w:sz w:val="12"/>
        </w:rPr>
        <w:t xml:space="preserve">, </w:t>
      </w:r>
      <w:r w:rsidRPr="00953F57">
        <w:rPr>
          <w:rStyle w:val="StyleBoldUnderline"/>
        </w:rPr>
        <w:t>the director of generation research</w:t>
      </w:r>
      <w:r w:rsidRPr="00953F57">
        <w:rPr>
          <w:sz w:val="12"/>
        </w:rPr>
        <w:t xml:space="preserve"> and development </w:t>
      </w:r>
      <w:r w:rsidRPr="00953F57">
        <w:rPr>
          <w:rStyle w:val="StyleBoldUnderline"/>
        </w:rPr>
        <w:t>at the Electric Power Research Institute. "The prospects are not good."</w:t>
      </w:r>
      <w:r w:rsidRPr="00953F57">
        <w:rPr>
          <w:rStyle w:val="StyleBoldUnderline"/>
          <w:sz w:val="12"/>
        </w:rPr>
        <w:t>¶</w:t>
      </w:r>
      <w:r w:rsidRPr="00953F57">
        <w:rPr>
          <w:sz w:val="12"/>
        </w:rPr>
        <w:t xml:space="preserve"> </w:t>
      </w:r>
      <w:r w:rsidRPr="00953F57">
        <w:rPr>
          <w:rStyle w:val="StyleBoldUnderline"/>
        </w:rPr>
        <w:t>Outside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it's a different story</w:t>
      </w:r>
      <w:r w:rsidRPr="00953F57">
        <w:rPr>
          <w:sz w:val="12"/>
        </w:rPr>
        <w:t xml:space="preserve">. Unconventional sources of natural gas also threaten the expansion of nuclear, although the potential impact is less clear-cut. </w:t>
      </w:r>
      <w:r w:rsidRPr="00953F57">
        <w:rPr>
          <w:rStyle w:val="StyleBoldUnderline"/>
        </w:rPr>
        <w:t>Around the world, there are 70 plants now under construction,</w:t>
      </w:r>
      <w:r w:rsidRPr="00953F57">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sidRPr="00953F57">
        <w:rPr>
          <w:sz w:val="12"/>
        </w:rPr>
        <w:t>fracking</w:t>
      </w:r>
      <w:proofErr w:type="spellEnd"/>
      <w:r w:rsidRPr="00953F57">
        <w:rPr>
          <w:sz w:val="12"/>
        </w:rPr>
        <w:t xml:space="preserve"> in shale gas exploration because of concerns over the environmental impact.¶ Fast-growing China, meanwhile, needs all the energy sources available and is building nuclear power plants as fast as possible.¶ Even </w:t>
      </w:r>
      <w:r w:rsidRPr="00953F57">
        <w:rPr>
          <w:rStyle w:val="StyleBoldUnderline"/>
          <w:highlight w:val="yellow"/>
        </w:rPr>
        <w:t>in U</w:t>
      </w:r>
      <w:r w:rsidRPr="00953F57">
        <w:rPr>
          <w:sz w:val="12"/>
        </w:rPr>
        <w:t xml:space="preserve">nited </w:t>
      </w:r>
      <w:r w:rsidRPr="00953F57">
        <w:rPr>
          <w:rStyle w:val="StyleBoldUnderline"/>
          <w:highlight w:val="yellow"/>
        </w:rPr>
        <w:t>S</w:t>
      </w:r>
      <w:r w:rsidRPr="00953F57">
        <w:rPr>
          <w:sz w:val="12"/>
        </w:rPr>
        <w:t xml:space="preserve">tates, of course, </w:t>
      </w:r>
      <w:r w:rsidRPr="00953F57">
        <w:rPr>
          <w:rStyle w:val="Emphasis"/>
        </w:rPr>
        <w:t xml:space="preserve">super </w:t>
      </w:r>
      <w:r w:rsidRPr="00953F57">
        <w:rPr>
          <w:rStyle w:val="Emphasis"/>
          <w:highlight w:val="yellow"/>
        </w:rPr>
        <w:t>cheap</w:t>
      </w:r>
      <w:r w:rsidRPr="00953F57">
        <w:rPr>
          <w:rStyle w:val="Emphasis"/>
        </w:rPr>
        <w:t xml:space="preserve"> natural </w:t>
      </w:r>
      <w:r w:rsidRPr="00953F57">
        <w:rPr>
          <w:rStyle w:val="Emphasis"/>
          <w:highlight w:val="yellow"/>
        </w:rPr>
        <w:t>gas will not last forever</w:t>
      </w:r>
      <w:r w:rsidRPr="00953F57">
        <w:rPr>
          <w:sz w:val="12"/>
        </w:rPr>
        <w:t xml:space="preserve">. </w:t>
      </w:r>
      <w:r w:rsidRPr="00953F57">
        <w:rPr>
          <w:rStyle w:val="StyleBoldUnderline"/>
        </w:rPr>
        <w:t>With supply exceeding demand</w:t>
      </w:r>
      <w:r w:rsidRPr="00953F57">
        <w:rPr>
          <w:sz w:val="12"/>
        </w:rPr>
        <w:t xml:space="preserve">, some </w:t>
      </w:r>
      <w:r w:rsidRPr="00953F57">
        <w:rPr>
          <w:rStyle w:val="StyleBoldUnderline"/>
        </w:rPr>
        <w:t>drillers are</w:t>
      </w:r>
      <w:r w:rsidRPr="00953F57">
        <w:rPr>
          <w:sz w:val="12"/>
        </w:rPr>
        <w:t xml:space="preserve"> said to be </w:t>
      </w:r>
      <w:r w:rsidRPr="00953F57">
        <w:rPr>
          <w:rStyle w:val="StyleBoldUnderline"/>
        </w:rPr>
        <w:t>losing money on natural gas</w:t>
      </w:r>
      <w:r w:rsidRPr="00953F57">
        <w:rPr>
          <w:sz w:val="12"/>
        </w:rPr>
        <w:t xml:space="preserve">, </w:t>
      </w:r>
      <w:r w:rsidRPr="00953F57">
        <w:rPr>
          <w:rStyle w:val="StyleBoldUnderline"/>
        </w:rPr>
        <w:t>which could push prices back up.</w:t>
      </w:r>
      <w:r w:rsidRPr="00953F57">
        <w:rPr>
          <w:sz w:val="12"/>
        </w:rPr>
        <w:t xml:space="preserve"> </w:t>
      </w:r>
      <w:r w:rsidRPr="00953F57">
        <w:rPr>
          <w:rStyle w:val="StyleBoldUnderline"/>
        </w:rPr>
        <w:t>Prices will also be pushed upward by utilities, as they</w:t>
      </w:r>
      <w:r w:rsidRPr="00953F57">
        <w:rPr>
          <w:sz w:val="12"/>
        </w:rPr>
        <w:t xml:space="preserve"> come to </w:t>
      </w:r>
      <w:r w:rsidRPr="00953F57">
        <w:rPr>
          <w:rStyle w:val="StyleBoldUnderline"/>
        </w:rPr>
        <w:t>rely on more natural gas for power generation</w:t>
      </w:r>
      <w:r w:rsidRPr="00953F57">
        <w:rPr>
          <w:sz w:val="12"/>
        </w:rPr>
        <w:t xml:space="preserve">, says James.¶ Ali Azad, the chief business development officer at energy company Babcock &amp; Wilcox, thinks </w:t>
      </w:r>
      <w:r w:rsidRPr="00953F57">
        <w:rPr>
          <w:rStyle w:val="Emphasis"/>
          <w:highlight w:val="yellow"/>
        </w:rPr>
        <w:t>the</w:t>
      </w:r>
      <w:r w:rsidRPr="00953F57">
        <w:rPr>
          <w:rStyle w:val="Emphasis"/>
        </w:rPr>
        <w:t xml:space="preserve"> </w:t>
      </w:r>
      <w:r w:rsidRPr="00953F57">
        <w:rPr>
          <w:rStyle w:val="Emphasis"/>
          <w:highlight w:val="yellow"/>
        </w:rPr>
        <w:t>answer is making nuclear power smaller</w:t>
      </w:r>
      <w:r w:rsidRPr="00953F57">
        <w:rPr>
          <w:rStyle w:val="Emphasis"/>
        </w:rPr>
        <w:t>, cheaper, and faster</w:t>
      </w:r>
      <w:r w:rsidRPr="00953F57">
        <w:rPr>
          <w:sz w:val="12"/>
        </w:rPr>
        <w:t xml:space="preserve">. His is one of a handful of companies developing </w:t>
      </w:r>
      <w:r w:rsidRPr="00953F57">
        <w:rPr>
          <w:rStyle w:val="StyleBoldUnderline"/>
        </w:rPr>
        <w:t xml:space="preserve">small </w:t>
      </w:r>
      <w:r w:rsidRPr="00953F57">
        <w:rPr>
          <w:rStyle w:val="StyleBoldUnderline"/>
          <w:highlight w:val="yellow"/>
        </w:rPr>
        <w:t>modular reactors</w:t>
      </w:r>
      <w:r w:rsidRPr="00953F57">
        <w:rPr>
          <w:sz w:val="12"/>
        </w:rPr>
        <w:t xml:space="preserve"> that </w:t>
      </w:r>
      <w:r w:rsidRPr="00953F57">
        <w:rPr>
          <w:rStyle w:val="StyleBoldUnderline"/>
          <w:highlight w:val="yellow"/>
        </w:rPr>
        <w:t xml:space="preserve">can be built in </w:t>
      </w:r>
      <w:r w:rsidRPr="00953F57">
        <w:rPr>
          <w:rStyle w:val="Emphasis"/>
          <w:highlight w:val="yellow"/>
        </w:rPr>
        <w:t>three years</w:t>
      </w:r>
      <w:r w:rsidRPr="00953F57">
        <w:rPr>
          <w:sz w:val="12"/>
        </w:rPr>
        <w:t xml:space="preserve">, rather than 10 or more, </w:t>
      </w:r>
      <w:r w:rsidRPr="00953F57">
        <w:rPr>
          <w:rStyle w:val="StyleBoldUnderline"/>
        </w:rPr>
        <w:t xml:space="preserve">for a fraction of the cost of </w:t>
      </w:r>
      <w:proofErr w:type="spellStart"/>
      <w:r w:rsidRPr="00953F57">
        <w:rPr>
          <w:rStyle w:val="StyleBoldUnderline"/>
        </w:rPr>
        <w:t>gigawatt</w:t>
      </w:r>
      <w:proofErr w:type="spellEnd"/>
      <w:r w:rsidRPr="00953F57">
        <w:rPr>
          <w:sz w:val="12"/>
        </w:rPr>
        <w:t>-size</w:t>
      </w:r>
      <w:r w:rsidRPr="00953F57">
        <w:rPr>
          <w:rStyle w:val="StyleBoldUnderline"/>
        </w:rPr>
        <w:t xml:space="preserve"> reactors</w:t>
      </w:r>
      <w:r w:rsidRPr="00953F57">
        <w:rPr>
          <w:sz w:val="12"/>
        </w:rPr>
        <w:t xml:space="preserve">. Although this technology is not yet commercially proven, the company has a customer in the Tennessee Valley Authority, which expects to have its first unit online in 2021 (see "A Preassembled Nuclear Reactor").¶ "When we arrive, </w:t>
      </w:r>
      <w:r w:rsidRPr="00953F57">
        <w:rPr>
          <w:rStyle w:val="StyleBoldUnderline"/>
          <w:highlight w:val="yellow"/>
        </w:rPr>
        <w:t>we will have a level cost of energy</w:t>
      </w:r>
      <w:r w:rsidRPr="00953F57">
        <w:rPr>
          <w:rStyle w:val="StyleBoldUnderline"/>
        </w:rPr>
        <w:t xml:space="preserve"> on the grid, </w:t>
      </w:r>
      <w:r w:rsidRPr="00953F57">
        <w:rPr>
          <w:rStyle w:val="StyleBoldUnderline"/>
          <w:highlight w:val="yellow"/>
        </w:rPr>
        <w:t>which competes favorably with</w:t>
      </w:r>
      <w:r w:rsidRPr="00953F57">
        <w:rPr>
          <w:rStyle w:val="StyleBoldUnderline"/>
        </w:rPr>
        <w:t xml:space="preserve"> </w:t>
      </w:r>
      <w:r w:rsidRPr="00953F57">
        <w:rPr>
          <w:sz w:val="12"/>
        </w:rPr>
        <w:t xml:space="preserve">a brand-new combined-cycle </w:t>
      </w:r>
      <w:r w:rsidRPr="00953F57">
        <w:rPr>
          <w:rStyle w:val="StyleBoldUnderline"/>
          <w:highlight w:val="yellow"/>
        </w:rPr>
        <w:t>natural gas</w:t>
      </w:r>
      <w:r w:rsidRPr="00953F57">
        <w:rPr>
          <w:sz w:val="12"/>
        </w:rPr>
        <w:t xml:space="preserve"> plants when gas prices are between $6 to $8," said Azad. He sees strong demand in power-hungry China and places such as </w:t>
      </w:r>
      <w:proofErr w:type="spellStart"/>
      <w:r w:rsidRPr="00953F57">
        <w:rPr>
          <w:sz w:val="12"/>
        </w:rPr>
        <w:t>Saudia</w:t>
      </w:r>
      <w:proofErr w:type="spellEnd"/>
      <w:r w:rsidRPr="00953F57">
        <w:rPr>
          <w:sz w:val="12"/>
        </w:rPr>
        <w:t xml:space="preserve"> Arabia, where power is needed for desalination.¶ </w:t>
      </w:r>
      <w:r w:rsidRPr="00953F57">
        <w:rPr>
          <w:rStyle w:val="StyleBoldUnderline"/>
        </w:rPr>
        <w:t xml:space="preserve">Even if natural gas remains cheaper, </w:t>
      </w:r>
      <w:proofErr w:type="gramStart"/>
      <w:r w:rsidRPr="00953F57">
        <w:rPr>
          <w:rStyle w:val="StyleBoldUnderline"/>
          <w:highlight w:val="yellow"/>
        </w:rPr>
        <w:t>utilities</w:t>
      </w:r>
      <w:proofErr w:type="gramEnd"/>
      <w:r w:rsidRPr="00953F57">
        <w:rPr>
          <w:rStyle w:val="StyleBoldUnderline"/>
          <w:highlight w:val="yellow"/>
        </w:rPr>
        <w:t xml:space="preserve"> don't want</w:t>
      </w:r>
      <w:r w:rsidRPr="00953F57">
        <w:rPr>
          <w:rStyle w:val="StyleBoldUnderline"/>
        </w:rPr>
        <w:t xml:space="preserve"> </w:t>
      </w:r>
      <w:r w:rsidRPr="00953F57">
        <w:rPr>
          <w:sz w:val="12"/>
        </w:rPr>
        <w:t xml:space="preserve">to find themselves with an </w:t>
      </w:r>
      <w:r w:rsidRPr="00953F57">
        <w:rPr>
          <w:rStyle w:val="Emphasis"/>
          <w:highlight w:val="yellow"/>
        </w:rPr>
        <w:t>overreliance on gas</w:t>
      </w:r>
      <w:r w:rsidRPr="00953F57">
        <w:rPr>
          <w:rStyle w:val="Emphasis"/>
        </w:rPr>
        <w:t>, which has been volatile on price in the past</w:t>
      </w:r>
      <w:r w:rsidRPr="00953F57">
        <w:rPr>
          <w:sz w:val="12"/>
        </w:rPr>
        <w:t xml:space="preserve">, </w:t>
      </w:r>
      <w:r w:rsidRPr="00953F57">
        <w:rPr>
          <w:rStyle w:val="StyleBoldUnderline"/>
        </w:rPr>
        <w:t xml:space="preserve">so nuclear </w:t>
      </w:r>
      <w:r w:rsidRPr="00953F57">
        <w:rPr>
          <w:sz w:val="12"/>
        </w:rPr>
        <w:t>power</w:t>
      </w:r>
      <w:r w:rsidRPr="00953F57">
        <w:rPr>
          <w:rStyle w:val="StyleBoldUnderline"/>
        </w:rPr>
        <w:t xml:space="preserve"> will still contribute</w:t>
      </w:r>
      <w:r w:rsidRPr="00953F57">
        <w:rPr>
          <w:sz w:val="12"/>
        </w:rPr>
        <w:t xml:space="preserve"> to the energy mix. "[Utilities] still continue [with </w:t>
      </w:r>
      <w:r w:rsidRPr="00953F57">
        <w:rPr>
          <w:rStyle w:val="StyleBoldUnderline"/>
        </w:rPr>
        <w:t>nuclear</w:t>
      </w:r>
      <w:r w:rsidRPr="00953F57">
        <w:rPr>
          <w:sz w:val="12"/>
        </w:rPr>
        <w:t>] but with a lower level of enthusiasm—</w:t>
      </w:r>
      <w:r w:rsidRPr="00953F57">
        <w:rPr>
          <w:rStyle w:val="StyleBoldUnderline"/>
        </w:rPr>
        <w:t>it's a hedging strategy," says</w:t>
      </w:r>
      <w:r w:rsidRPr="00953F57">
        <w:rPr>
          <w:sz w:val="12"/>
        </w:rPr>
        <w:t xml:space="preserve"> Hans-</w:t>
      </w:r>
      <w:proofErr w:type="spellStart"/>
      <w:r w:rsidRPr="00953F57">
        <w:rPr>
          <w:sz w:val="12"/>
        </w:rPr>
        <w:t>Holger</w:t>
      </w:r>
      <w:proofErr w:type="spellEnd"/>
      <w:r w:rsidRPr="00953F57">
        <w:rPr>
          <w:sz w:val="12"/>
        </w:rPr>
        <w:t xml:space="preserve"> </w:t>
      </w:r>
      <w:proofErr w:type="spellStart"/>
      <w:r w:rsidRPr="00953F57">
        <w:rPr>
          <w:rStyle w:val="StyleBoldUnderline"/>
        </w:rPr>
        <w:t>Rogner</w:t>
      </w:r>
      <w:proofErr w:type="spellEnd"/>
      <w:r w:rsidRPr="00953F57">
        <w:rPr>
          <w:rStyle w:val="StyleBoldUnderline"/>
        </w:rPr>
        <w:t xml:space="preserve"> from the Planning and Economics Studies section of the I</w:t>
      </w:r>
      <w:r w:rsidRPr="00953F57">
        <w:rPr>
          <w:sz w:val="12"/>
        </w:rPr>
        <w:t xml:space="preserve">nternational </w:t>
      </w:r>
      <w:r w:rsidRPr="00953F57">
        <w:rPr>
          <w:rStyle w:val="StyleBoldUnderline"/>
        </w:rPr>
        <w:t>A</w:t>
      </w:r>
      <w:r w:rsidRPr="00953F57">
        <w:rPr>
          <w:sz w:val="12"/>
        </w:rPr>
        <w:t xml:space="preserve">tomic </w:t>
      </w:r>
      <w:r w:rsidRPr="00953F57">
        <w:rPr>
          <w:rStyle w:val="StyleBoldUnderline"/>
        </w:rPr>
        <w:t>E</w:t>
      </w:r>
      <w:r w:rsidRPr="00953F57">
        <w:rPr>
          <w:sz w:val="12"/>
        </w:rPr>
        <w:t xml:space="preserve">nergy </w:t>
      </w:r>
      <w:r w:rsidRPr="00953F57">
        <w:rPr>
          <w:rStyle w:val="StyleBoldUnderline"/>
        </w:rPr>
        <w:t>A</w:t>
      </w:r>
      <w:r w:rsidRPr="00953F57">
        <w:rPr>
          <w:sz w:val="12"/>
        </w:rPr>
        <w:t xml:space="preserve">gency. "They don't want to pull all their eggs in one basket because of the new kid </w:t>
      </w:r>
      <w:r>
        <w:rPr>
          <w:sz w:val="12"/>
        </w:rPr>
        <w:t>on the block called shale gas."</w:t>
      </w:r>
    </w:p>
    <w:p w:rsidR="007132CB" w:rsidRDefault="007132CB" w:rsidP="007132CB">
      <w:pPr>
        <w:pStyle w:val="Heading2"/>
      </w:pPr>
      <w:r>
        <w:lastRenderedPageBreak/>
        <w:t>T</w:t>
      </w:r>
    </w:p>
    <w:p w:rsidR="007132CB" w:rsidRDefault="007132CB" w:rsidP="007132CB">
      <w:pPr>
        <w:pStyle w:val="Heading3"/>
      </w:pPr>
      <w:r>
        <w:lastRenderedPageBreak/>
        <w:t>2AC T – Financial Incentive</w:t>
      </w:r>
    </w:p>
    <w:p w:rsidR="007132CB" w:rsidRDefault="007132CB" w:rsidP="007132CB">
      <w:pPr>
        <w:pStyle w:val="Heading4"/>
      </w:pPr>
      <w:r>
        <w:t>We meet – plan is a financial incentive, not R+D – acquiring is T</w:t>
      </w:r>
    </w:p>
    <w:p w:rsidR="007132CB" w:rsidRPr="001B0C57" w:rsidRDefault="007132CB" w:rsidP="007132CB">
      <w:r w:rsidRPr="001B0C57">
        <w:rPr>
          <w:rStyle w:val="StyleStyleBold12pt"/>
        </w:rPr>
        <w:t>US Code 3</w:t>
      </w:r>
      <w:r>
        <w:t xml:space="preserve"> Legal Information Institute, “41 USC § 131 – Acquisition”, November 24, </w:t>
      </w:r>
      <w:hyperlink r:id="rId20" w:anchor="quicktabs-8" w:history="1">
        <w:r>
          <w:rPr>
            <w:rStyle w:val="Hyperlink"/>
          </w:rPr>
          <w:t>http://www.law.cornell.edu/uscode/text/41/131?quicktabs_8=1#quicktabs-8</w:t>
        </w:r>
      </w:hyperlink>
    </w:p>
    <w:p w:rsidR="007132CB" w:rsidRPr="007D29C8" w:rsidRDefault="007132CB" w:rsidP="007132CB">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 xml:space="preserve">means </w:t>
      </w:r>
      <w:r w:rsidRPr="004E2880">
        <w:rPr>
          <w:rStyle w:val="StyleBoldUnderline"/>
        </w:rPr>
        <w:t xml:space="preserve">the process of </w:t>
      </w:r>
      <w:r w:rsidRPr="002879D8">
        <w:rPr>
          <w:rStyle w:val="StyleBoldUnderline"/>
          <w:highlight w:val="yellow"/>
        </w:rPr>
        <w:t>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4E2880">
        <w:rPr>
          <w:rStyle w:val="StyleBoldUnderline"/>
        </w:rPr>
        <w:t>) that support the missions and 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7132CB" w:rsidRDefault="007132CB" w:rsidP="007132CB">
      <w:pPr>
        <w:pStyle w:val="Heading4"/>
      </w:pPr>
      <w:r>
        <w:t>C/I – Financial incentives induce behaviors---that includes plan</w:t>
      </w:r>
    </w:p>
    <w:p w:rsidR="007132CB" w:rsidRPr="006D57F8" w:rsidRDefault="007132CB" w:rsidP="007132CB">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7132CB" w:rsidRDefault="007132CB" w:rsidP="007132CB">
      <w:pPr>
        <w:rPr>
          <w:color w:val="0D0D0D"/>
          <w:sz w:val="12"/>
        </w:rPr>
      </w:pPr>
      <w:r w:rsidRPr="00B93775">
        <w:rPr>
          <w:color w:val="0D0D0D"/>
          <w:sz w:val="12"/>
        </w:rPr>
        <w:t>In this paper, "</w:t>
      </w:r>
      <w:r w:rsidRPr="00880298">
        <w:rPr>
          <w:color w:val="0D0D0D"/>
          <w:highlight w:val="yellow"/>
          <w:u w:val="single"/>
        </w:rPr>
        <w:t xml:space="preserve">financial incentives" </w:t>
      </w:r>
      <w:r w:rsidRPr="00D31114">
        <w:rPr>
          <w:color w:val="0D0D0D"/>
          <w:u w:val="single"/>
        </w:rPr>
        <w:t xml:space="preserve">are taken to </w:t>
      </w:r>
      <w:r w:rsidRPr="00880298">
        <w:rPr>
          <w:color w:val="0D0D0D"/>
          <w:highlight w:val="yellow"/>
          <w:u w:val="single"/>
        </w:rPr>
        <w:t>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 xml:space="preserve">induce </w:t>
      </w:r>
      <w:r w:rsidRPr="00D31114">
        <w:rPr>
          <w:color w:val="0D0D0D"/>
          <w:highlight w:val="yellow"/>
          <w:u w:val="single"/>
        </w:rPr>
        <w:t xml:space="preserve">certain </w:t>
      </w:r>
      <w:proofErr w:type="spellStart"/>
      <w:r w:rsidRPr="00D31114">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w:t>
      </w:r>
      <w:r w:rsidRPr="00D31114">
        <w:rPr>
          <w:color w:val="0D0D0D"/>
          <w:sz w:val="12"/>
        </w:rPr>
        <w:t>concerning accountability apply to differing degrees depending upon the type of incentive under consideration.¶</w:t>
      </w:r>
      <w:r w:rsidRPr="00D31114">
        <w:rPr>
          <w:color w:val="0D0D0D"/>
          <w:sz w:val="12"/>
          <w:u w:val="single"/>
        </w:rPr>
        <w:t xml:space="preserve"> </w:t>
      </w:r>
      <w:r w:rsidRPr="00D31114">
        <w:rPr>
          <w:color w:val="0D0D0D"/>
          <w:u w:val="single"/>
        </w:rPr>
        <w:t>By limiting the definition of</w:t>
      </w:r>
      <w:r w:rsidRPr="00D31114">
        <w:rPr>
          <w:color w:val="0D0D0D"/>
          <w:sz w:val="12"/>
        </w:rPr>
        <w:t xml:space="preserve"> </w:t>
      </w:r>
      <w:r w:rsidRPr="00D31114">
        <w:rPr>
          <w:color w:val="0D0D0D"/>
          <w:u w:val="single"/>
        </w:rPr>
        <w:t xml:space="preserve">financial incentives to initiatives where </w:t>
      </w:r>
      <w:r w:rsidRPr="00D31114">
        <w:rPr>
          <w:i/>
          <w:color w:val="0D0D0D"/>
          <w:u w:val="single"/>
        </w:rPr>
        <w:t>public</w:t>
      </w:r>
      <w:r w:rsidRPr="00D31114">
        <w:rPr>
          <w:i/>
          <w:color w:val="0D0D0D"/>
          <w:sz w:val="12"/>
        </w:rPr>
        <w:t xml:space="preserve"> </w:t>
      </w:r>
      <w:r w:rsidRPr="00D31114">
        <w:rPr>
          <w:i/>
          <w:color w:val="0D0D0D"/>
          <w:u w:val="single"/>
        </w:rPr>
        <w:t>funds are</w:t>
      </w:r>
      <w:r w:rsidRPr="00D31114">
        <w:rPr>
          <w:i/>
          <w:color w:val="0D0D0D"/>
          <w:sz w:val="12"/>
        </w:rPr>
        <w:t xml:space="preserve"> either disbursed or </w:t>
      </w:r>
      <w:r w:rsidRPr="00D31114">
        <w:rPr>
          <w:i/>
          <w:color w:val="0D0D0D"/>
          <w:u w:val="single"/>
        </w:rPr>
        <w:t>contingently committed</w:t>
      </w:r>
      <w:r w:rsidRPr="00D31114">
        <w:rPr>
          <w:color w:val="0D0D0D"/>
          <w:u w:val="single"/>
        </w:rPr>
        <w:t xml:space="preserve">, a large number of regulatory programs with incentive </w:t>
      </w:r>
      <w:r w:rsidRPr="00D31114">
        <w:rPr>
          <w:i/>
          <w:color w:val="0D0D0D"/>
          <w:u w:val="single"/>
        </w:rPr>
        <w:t>effects</w:t>
      </w:r>
      <w:r w:rsidRPr="00D31114">
        <w:rPr>
          <w:i/>
          <w:color w:val="0D0D0D"/>
          <w:sz w:val="12"/>
        </w:rPr>
        <w:t xml:space="preserve"> </w:t>
      </w:r>
      <w:r w:rsidRPr="00D31114">
        <w:rPr>
          <w:color w:val="0D0D0D"/>
          <w:sz w:val="12"/>
        </w:rPr>
        <w:t xml:space="preserve">which exist, but in which no money is forthcoming,23 </w:t>
      </w:r>
      <w:r w:rsidRPr="00D31114">
        <w:rPr>
          <w:color w:val="0D0D0D"/>
          <w:u w:val="single"/>
        </w:rPr>
        <w:t>are excluded</w:t>
      </w:r>
      <w:r w:rsidRPr="00D31114">
        <w:rPr>
          <w:color w:val="0D0D0D"/>
          <w:sz w:val="12"/>
        </w:rPr>
        <w:t xml:space="preserve"> from direct examination in this paper. </w:t>
      </w:r>
      <w:r w:rsidRPr="00D31114">
        <w:rPr>
          <w:color w:val="0D0D0D"/>
          <w:u w:val="single"/>
        </w:rPr>
        <w:t xml:space="preserve">Such programs might be referred to as </w:t>
      </w:r>
      <w:r w:rsidRPr="00D31114">
        <w:rPr>
          <w:i/>
          <w:color w:val="0D0D0D"/>
          <w:u w:val="single"/>
        </w:rPr>
        <w:t>indirect</w:t>
      </w:r>
      <w:r w:rsidRPr="00D31114">
        <w:rPr>
          <w:color w:val="0D0D0D"/>
          <w:u w:val="single"/>
        </w:rPr>
        <w:t xml:space="preserve"> incentives</w:t>
      </w:r>
      <w:r w:rsidRPr="00D31114">
        <w:rPr>
          <w:color w:val="0D0D0D"/>
          <w:sz w:val="12"/>
        </w:rPr>
        <w:t xml:space="preserve">. </w:t>
      </w:r>
      <w:r w:rsidRPr="00D31114">
        <w:rPr>
          <w:color w:val="0D0D0D"/>
          <w:u w:val="single"/>
        </w:rPr>
        <w:t>Through elimination of indirect incentives from the scope of discussion, the</w:t>
      </w:r>
      <w:r w:rsidRPr="00D31114">
        <w:rPr>
          <w:i/>
          <w:color w:val="0D0D0D"/>
          <w:u w:val="single"/>
        </w:rPr>
        <w:t xml:space="preserve"> </w:t>
      </w:r>
      <w:r w:rsidRPr="00D31114">
        <w:rPr>
          <w:color w:val="0D0D0D"/>
          <w:u w:val="single"/>
        </w:rPr>
        <w:t>definition of the incentive</w:t>
      </w:r>
      <w:r w:rsidRPr="005B47D5">
        <w:rPr>
          <w:color w:val="0D0D0D"/>
          <w:u w:val="single"/>
        </w:rPr>
        <w:t xml:space="preser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7132CB" w:rsidRPr="00896DBA" w:rsidRDefault="007132CB" w:rsidP="007132CB">
      <w:pPr>
        <w:pStyle w:val="Heading4"/>
      </w:pPr>
      <w:r>
        <w:t>Precision---our definition’s from the DoE</w:t>
      </w:r>
    </w:p>
    <w:p w:rsidR="007132CB" w:rsidRPr="0064145B" w:rsidRDefault="007132CB" w:rsidP="007132CB">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7132CB" w:rsidRPr="001C1477" w:rsidRDefault="007132CB" w:rsidP="007132CB">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7132CB" w:rsidRDefault="007132CB" w:rsidP="007132CB">
      <w:pPr>
        <w:pStyle w:val="Heading2"/>
      </w:pPr>
      <w:r>
        <w:lastRenderedPageBreak/>
        <w:t>CP</w:t>
      </w:r>
    </w:p>
    <w:p w:rsidR="007132CB" w:rsidRDefault="007132CB" w:rsidP="007132CB">
      <w:pPr>
        <w:pStyle w:val="Heading3"/>
      </w:pPr>
      <w:r>
        <w:lastRenderedPageBreak/>
        <w:t>2AC Procurement PIC</w:t>
      </w:r>
    </w:p>
    <w:p w:rsidR="007132CB" w:rsidRDefault="007132CB" w:rsidP="007132CB">
      <w:pPr>
        <w:pStyle w:val="Heading4"/>
      </w:pPr>
      <w:r>
        <w:t xml:space="preserve">Perm do the CP – the </w:t>
      </w:r>
      <w:proofErr w:type="spellStart"/>
      <w:r>
        <w:t>aff</w:t>
      </w:r>
      <w:proofErr w:type="spellEnd"/>
      <w:r>
        <w:t xml:space="preserve"> just says acquire which means the CP is an example of the plan</w:t>
      </w:r>
    </w:p>
    <w:p w:rsidR="007132CB" w:rsidRPr="00547262" w:rsidRDefault="007132CB" w:rsidP="007132CB">
      <w:r w:rsidRPr="0080524E">
        <w:rPr>
          <w:rStyle w:val="StyleStyleBold12pt"/>
        </w:rPr>
        <w:t>Schwartz 10</w:t>
      </w:r>
      <w:r>
        <w:t xml:space="preserve"> Moshe Schwartz, Specialist in Defense Acquisition April 23, 2010, Defense Acquisitions: How DOD Acquires Weapon Systems and Recent Efforts to Reform the Process, </w:t>
      </w:r>
      <w:r w:rsidRPr="00547262">
        <w:t>http://www.fas.org/sgp/crs/natsec/RL34026.pdf</w:t>
      </w:r>
    </w:p>
    <w:p w:rsidR="007132CB" w:rsidRPr="00464916" w:rsidRDefault="007132CB" w:rsidP="007132CB">
      <w:pPr>
        <w:rPr>
          <w:sz w:val="12"/>
        </w:rPr>
      </w:pPr>
      <w:r w:rsidRPr="0080524E">
        <w:rPr>
          <w:sz w:val="12"/>
        </w:rPr>
        <w:t>The Department of Defense (</w:t>
      </w:r>
      <w:r w:rsidRPr="004F5374">
        <w:rPr>
          <w:highlight w:val="yellow"/>
          <w:u w:val="single"/>
        </w:rPr>
        <w:t>DOD</w:t>
      </w:r>
      <w:r w:rsidRPr="0080524E">
        <w:rPr>
          <w:sz w:val="12"/>
        </w:rPr>
        <w:t xml:space="preserve">) </w:t>
      </w:r>
      <w:r w:rsidRPr="00547262">
        <w:rPr>
          <w:u w:val="single"/>
        </w:rPr>
        <w:t>purchases goods and services from contractors to support military operations</w:t>
      </w:r>
      <w:r w:rsidRPr="0080524E">
        <w:rPr>
          <w:sz w:val="12"/>
        </w:rPr>
        <w:t xml:space="preserve">. Any </w:t>
      </w:r>
      <w:r w:rsidRPr="004F5374">
        <w:rPr>
          <w:b/>
          <w:highlight w:val="yellow"/>
          <w:u w:val="single"/>
          <w:bdr w:val="single" w:sz="4" w:space="0" w:color="auto"/>
        </w:rPr>
        <w:t>purchase</w:t>
      </w:r>
      <w:r w:rsidRPr="004F5374">
        <w:rPr>
          <w:b/>
          <w:highlight w:val="yellow"/>
          <w:u w:val="single"/>
        </w:rPr>
        <w:t xml:space="preserve"> of a good</w:t>
      </w:r>
      <w:r w:rsidRPr="00547262">
        <w:rPr>
          <w:b/>
          <w:u w:val="single"/>
        </w:rPr>
        <w:t xml:space="preserve"> or service by DOD </w:t>
      </w:r>
      <w:r w:rsidRPr="004F5374">
        <w:rPr>
          <w:b/>
          <w:highlight w:val="yellow"/>
          <w:u w:val="single"/>
        </w:rPr>
        <w:t xml:space="preserve">is </w:t>
      </w:r>
      <w:r w:rsidRPr="004F5374">
        <w:rPr>
          <w:b/>
          <w:highlight w:val="yellow"/>
          <w:u w:val="single"/>
          <w:bdr w:val="single" w:sz="4" w:space="0" w:color="auto"/>
        </w:rPr>
        <w:t>defined as</w:t>
      </w:r>
      <w:r w:rsidRPr="0080524E">
        <w:rPr>
          <w:sz w:val="12"/>
        </w:rPr>
        <w:t xml:space="preserve"> </w:t>
      </w:r>
      <w:proofErr w:type="gramStart"/>
      <w:r w:rsidRPr="0080524E">
        <w:rPr>
          <w:sz w:val="12"/>
        </w:rPr>
        <w:t xml:space="preserve">a </w:t>
      </w:r>
      <w:r w:rsidRPr="004F5374">
        <w:rPr>
          <w:b/>
          <w:highlight w:val="yellow"/>
          <w:u w:val="single"/>
          <w:bdr w:val="single" w:sz="4" w:space="0" w:color="auto"/>
        </w:rPr>
        <w:t>procurement</w:t>
      </w:r>
      <w:proofErr w:type="gramEnd"/>
      <w:r w:rsidRPr="004F5374">
        <w:rPr>
          <w:sz w:val="12"/>
          <w:highlight w:val="yellow"/>
        </w:rPr>
        <w:t xml:space="preserve">. </w:t>
      </w:r>
      <w:r w:rsidRPr="004F5374">
        <w:rPr>
          <w:b/>
          <w:highlight w:val="yellow"/>
          <w:u w:val="single"/>
        </w:rPr>
        <w:t>In contrast</w:t>
      </w:r>
      <w:r w:rsidRPr="0080524E">
        <w:rPr>
          <w:sz w:val="12"/>
        </w:rPr>
        <w:t xml:space="preserve">, </w:t>
      </w:r>
      <w:r w:rsidRPr="00547262">
        <w:rPr>
          <w:u w:val="single"/>
        </w:rPr>
        <w:t>the term</w:t>
      </w:r>
      <w:r w:rsidRPr="0080524E">
        <w:rPr>
          <w:sz w:val="12"/>
        </w:rPr>
        <w:t xml:space="preserve"> defense </w:t>
      </w:r>
      <w:r w:rsidRPr="004F5374">
        <w:rPr>
          <w:b/>
          <w:highlight w:val="yellow"/>
          <w:u w:val="single"/>
        </w:rPr>
        <w:t>acquisition is a broader term that applies to more than just the purchase</w:t>
      </w:r>
      <w:r w:rsidRPr="00547262">
        <w:rPr>
          <w:u w:val="single"/>
        </w:rPr>
        <w:t xml:space="preserve">, or procurement, of an item or service; the acquisition process encompasses the </w:t>
      </w:r>
      <w:r w:rsidRPr="004F5374">
        <w:rPr>
          <w:highlight w:val="yellow"/>
          <w:u w:val="single"/>
        </w:rPr>
        <w:t>design, engineering, construction</w:t>
      </w:r>
      <w:r w:rsidRPr="00547262">
        <w:rPr>
          <w:u w:val="single"/>
        </w:rPr>
        <w:t xml:space="preserve">, testing, deployment, sustainment, and disposal </w:t>
      </w:r>
      <w:r w:rsidRPr="004F5374">
        <w:rPr>
          <w:highlight w:val="yellow"/>
          <w:u w:val="single"/>
        </w:rPr>
        <w:t>of</w:t>
      </w:r>
      <w:r w:rsidRPr="0080524E">
        <w:rPr>
          <w:sz w:val="12"/>
        </w:rPr>
        <w:t xml:space="preserve"> weapons or related </w:t>
      </w:r>
      <w:r w:rsidRPr="004F5374">
        <w:rPr>
          <w:highlight w:val="yellow"/>
          <w:u w:val="single"/>
        </w:rPr>
        <w:t>items</w:t>
      </w:r>
      <w:r w:rsidRPr="00547262">
        <w:rPr>
          <w:u w:val="single"/>
        </w:rPr>
        <w:t xml:space="preserve"> purchased</w:t>
      </w:r>
      <w:r w:rsidRPr="0080524E">
        <w:rPr>
          <w:sz w:val="12"/>
        </w:rPr>
        <w:t xml:space="preserve"> from a contractor.1 DOD’s acquisition system is highly complex (see Appendix A), and does not always produce systems that meet anticipated cost or performance expectations.</w:t>
      </w:r>
    </w:p>
    <w:p w:rsidR="007132CB" w:rsidRDefault="007132CB" w:rsidP="007132CB">
      <w:pPr>
        <w:pStyle w:val="Heading4"/>
      </w:pPr>
      <w:r>
        <w:t>Procurement alone fails</w:t>
      </w:r>
    </w:p>
    <w:p w:rsidR="007132CB" w:rsidRPr="0091223A" w:rsidRDefault="007132CB" w:rsidP="007132CB">
      <w:pPr>
        <w:rPr>
          <w:sz w:val="16"/>
        </w:rPr>
      </w:pPr>
      <w:r w:rsidRPr="001B4114">
        <w:rPr>
          <w:rStyle w:val="StyleStyleBold12pt"/>
        </w:rPr>
        <w:t>GAO 9</w:t>
      </w:r>
      <w:r w:rsidRPr="0091223A">
        <w:rPr>
          <w:sz w:val="16"/>
        </w:rPr>
        <w:t xml:space="preserve"> “Defense Infrastructure: DOD Needs to Take Actions to Address Challenges in Meeting Federal </w:t>
      </w:r>
    </w:p>
    <w:p w:rsidR="007132CB" w:rsidRPr="0091223A" w:rsidRDefault="007132CB" w:rsidP="007132CB">
      <w:pPr>
        <w:rPr>
          <w:sz w:val="16"/>
        </w:rPr>
      </w:pPr>
      <w:r w:rsidRPr="0091223A">
        <w:rPr>
          <w:sz w:val="16"/>
        </w:rPr>
        <w:t xml:space="preserve">Renewable Energy Goals”, December, </w:t>
      </w:r>
      <w:hyperlink r:id="rId21" w:history="1">
        <w:r w:rsidRPr="0091223A">
          <w:rPr>
            <w:rStyle w:val="Hyperlink"/>
            <w:sz w:val="16"/>
          </w:rPr>
          <w:t>http://www.gao.gov/assets/300/299755.html</w:t>
        </w:r>
      </w:hyperlink>
    </w:p>
    <w:p w:rsidR="007132CB" w:rsidRDefault="007132CB" w:rsidP="007132CB">
      <w:pPr>
        <w:rPr>
          <w:sz w:val="12"/>
        </w:rPr>
      </w:pPr>
      <w:r w:rsidRPr="001B4114">
        <w:rPr>
          <w:sz w:val="12"/>
        </w:rPr>
        <w:t xml:space="preserve">According to DOD officials, </w:t>
      </w:r>
      <w:r w:rsidRPr="008712E8">
        <w:rPr>
          <w:rStyle w:val="StyleBoldUnderline"/>
        </w:rPr>
        <w:t xml:space="preserve">entering into </w:t>
      </w:r>
      <w:r w:rsidRPr="004F5374">
        <w:rPr>
          <w:rStyle w:val="StyleBoldUnderline"/>
          <w:highlight w:val="yellow"/>
        </w:rPr>
        <w:t>alternative financing</w:t>
      </w:r>
      <w:r w:rsidRPr="008712E8">
        <w:rPr>
          <w:rStyle w:val="StyleBoldUnderline"/>
        </w:rPr>
        <w:t xml:space="preserve"> approaches </w:t>
      </w:r>
      <w:r w:rsidRPr="004F5374">
        <w:rPr>
          <w:rStyle w:val="StyleBoldUnderline"/>
          <w:highlight w:val="yellow"/>
        </w:rPr>
        <w:t>to develop</w:t>
      </w:r>
      <w:r w:rsidRPr="008712E8">
        <w:rPr>
          <w:rStyle w:val="StyleBoldUnderline"/>
        </w:rPr>
        <w:t xml:space="preserve"> renewable </w:t>
      </w:r>
      <w:r w:rsidRPr="004F5374">
        <w:rPr>
          <w:rStyle w:val="StyleBoldUnderline"/>
          <w:highlight w:val="yellow"/>
        </w:rPr>
        <w:t>energy</w:t>
      </w:r>
      <w:r w:rsidRPr="008712E8">
        <w:rPr>
          <w:rStyle w:val="StyleBoldUnderline"/>
        </w:rPr>
        <w:t xml:space="preserve"> </w:t>
      </w:r>
      <w:r w:rsidRPr="004F5374">
        <w:rPr>
          <w:rStyle w:val="StyleBoldUnderline"/>
          <w:highlight w:val="yellow"/>
        </w:rPr>
        <w:t>projects offers</w:t>
      </w:r>
      <w:r w:rsidRPr="001B4114">
        <w:rPr>
          <w:sz w:val="12"/>
        </w:rPr>
        <w:t xml:space="preserve"> three main </w:t>
      </w:r>
      <w:r w:rsidRPr="004F5374">
        <w:rPr>
          <w:rStyle w:val="StyleBoldUnderline"/>
          <w:highlight w:val="yellow"/>
        </w:rPr>
        <w:t>advantages</w:t>
      </w:r>
      <w:r w:rsidRPr="008712E8">
        <w:rPr>
          <w:rStyle w:val="StyleBoldUnderline"/>
        </w:rPr>
        <w:t xml:space="preserve"> to DOD</w:t>
      </w:r>
      <w:r w:rsidRPr="001B4114">
        <w:rPr>
          <w:sz w:val="12"/>
        </w:rPr>
        <w:t xml:space="preserve">. First, certain </w:t>
      </w:r>
      <w:r w:rsidRPr="004F5374">
        <w:rPr>
          <w:rStyle w:val="UnderlineBold"/>
          <w:highlight w:val="yellow"/>
        </w:rPr>
        <w:t>alternative financing</w:t>
      </w:r>
      <w:r w:rsidRPr="00BB10D3">
        <w:rPr>
          <w:rStyle w:val="UnderlineBold"/>
        </w:rPr>
        <w:t xml:space="preserve"> approaches </w:t>
      </w:r>
      <w:r w:rsidRPr="004F5374">
        <w:rPr>
          <w:rStyle w:val="UnderlineBold"/>
          <w:highlight w:val="yellow"/>
        </w:rPr>
        <w:t>may be</w:t>
      </w:r>
      <w:r w:rsidRPr="00BB10D3">
        <w:rPr>
          <w:rStyle w:val="UnderlineBold"/>
        </w:rPr>
        <w:t xml:space="preserve"> </w:t>
      </w:r>
      <w:r w:rsidRPr="004F5374">
        <w:rPr>
          <w:rStyle w:val="UnderlineBold"/>
          <w:highlight w:val="yellow"/>
        </w:rPr>
        <w:t>more cost-effective than DOD-funded and</w:t>
      </w:r>
      <w:r w:rsidRPr="00BB10D3">
        <w:rPr>
          <w:rStyle w:val="UnderlineBold"/>
        </w:rPr>
        <w:t xml:space="preserve"> DOD-</w:t>
      </w:r>
      <w:r w:rsidRPr="004F5374">
        <w:rPr>
          <w:rStyle w:val="UnderlineBold"/>
          <w:highlight w:val="yellow"/>
        </w:rPr>
        <w:t>owned development</w:t>
      </w:r>
      <w:r w:rsidRPr="001B4114">
        <w:rPr>
          <w:sz w:val="12"/>
        </w:rPr>
        <w:t xml:space="preserve"> </w:t>
      </w:r>
      <w:r w:rsidRPr="008712E8">
        <w:rPr>
          <w:rStyle w:val="StyleBoldUnderline"/>
        </w:rPr>
        <w:t>of larger renewable energy projects</w:t>
      </w:r>
      <w:r w:rsidRPr="001B4114">
        <w:rPr>
          <w:sz w:val="12"/>
        </w:rPr>
        <w:t xml:space="preserve">. </w:t>
      </w:r>
      <w:r w:rsidRPr="00BB10D3">
        <w:rPr>
          <w:rStyle w:val="StyleBoldUnderline"/>
        </w:rPr>
        <w:t xml:space="preserve">According to DOD officials, entering into </w:t>
      </w:r>
      <w:r w:rsidRPr="004F5374">
        <w:rPr>
          <w:rStyle w:val="StyleBoldUnderline"/>
          <w:highlight w:val="yellow"/>
        </w:rPr>
        <w:t>alternative financing</w:t>
      </w:r>
      <w:r w:rsidRPr="00BB10D3">
        <w:rPr>
          <w:rStyle w:val="StyleBoldUnderline"/>
        </w:rPr>
        <w:t xml:space="preserve"> approaches to develop renewable energy projects may </w:t>
      </w:r>
      <w:r w:rsidRPr="004F5374">
        <w:rPr>
          <w:rStyle w:val="StyleBoldUnderline"/>
          <w:highlight w:val="yellow"/>
        </w:rPr>
        <w:t>increase the likelihood of developing</w:t>
      </w:r>
      <w:r w:rsidRPr="00BB10D3">
        <w:rPr>
          <w:rStyle w:val="StyleBoldUnderline"/>
        </w:rPr>
        <w:t xml:space="preserve"> these </w:t>
      </w:r>
      <w:r w:rsidRPr="004F5374">
        <w:rPr>
          <w:rStyle w:val="StyleBoldUnderline"/>
          <w:highlight w:val="yellow"/>
        </w:rPr>
        <w:t>projects</w:t>
      </w:r>
      <w:r w:rsidRPr="00BB10D3">
        <w:rPr>
          <w:rStyle w:val="StyleBoldUnderline"/>
        </w:rPr>
        <w:t xml:space="preserve"> on DOD land. This is because </w:t>
      </w:r>
      <w:r w:rsidRPr="004F5374">
        <w:rPr>
          <w:rStyle w:val="StyleBoldUnderline"/>
          <w:highlight w:val="yellow"/>
        </w:rPr>
        <w:t>private developers have more options than DOD when it comes to</w:t>
      </w:r>
      <w:r w:rsidRPr="00BB10D3">
        <w:rPr>
          <w:rStyle w:val="StyleBoldUnderline"/>
        </w:rPr>
        <w:t xml:space="preserve"> obtaining project </w:t>
      </w:r>
      <w:r w:rsidRPr="004F5374">
        <w:rPr>
          <w:rStyle w:val="StyleBoldUnderline"/>
          <w:highlight w:val="yellow"/>
        </w:rPr>
        <w:t>financing</w:t>
      </w:r>
      <w:r w:rsidRPr="004F5374">
        <w:rPr>
          <w:sz w:val="12"/>
          <w:highlight w:val="yellow"/>
        </w:rPr>
        <w:t>.</w:t>
      </w:r>
      <w:r w:rsidRPr="001B4114">
        <w:rPr>
          <w:sz w:val="12"/>
        </w:rPr>
        <w:t xml:space="preserve"> For instance, </w:t>
      </w:r>
      <w:r w:rsidRPr="00BB10D3">
        <w:rPr>
          <w:rStyle w:val="StyleBoldUnderline"/>
        </w:rPr>
        <w:t>developers can sell either the project's energy or renewable energy certificates to a third party, such as the local utility</w:t>
      </w:r>
      <w:r w:rsidRPr="001B4114">
        <w:rPr>
          <w:sz w:val="12"/>
        </w:rPr>
        <w:t xml:space="preserve">. However, DOD officials stated that </w:t>
      </w:r>
      <w:r w:rsidRPr="00BB10D3">
        <w:rPr>
          <w:rStyle w:val="StyleBoldUnderline"/>
        </w:rPr>
        <w:t>DOD cannot make these types of sales</w:t>
      </w:r>
      <w:r w:rsidRPr="001B4114">
        <w:rPr>
          <w:sz w:val="12"/>
        </w:rPr>
        <w:t xml:space="preserve">. In addition, according to DOD officials, in some cases, </w:t>
      </w:r>
      <w:r w:rsidRPr="004F5374">
        <w:rPr>
          <w:rStyle w:val="UnderlineBold"/>
          <w:highlight w:val="yellow"/>
        </w:rPr>
        <w:t>private developers are able to accept</w:t>
      </w:r>
      <w:r w:rsidRPr="00BB10D3">
        <w:rPr>
          <w:rStyle w:val="UnderlineBold"/>
        </w:rPr>
        <w:t xml:space="preserve"> renewable </w:t>
      </w:r>
      <w:r w:rsidRPr="004F5374">
        <w:rPr>
          <w:rStyle w:val="UnderlineBold"/>
          <w:highlight w:val="yellow"/>
        </w:rPr>
        <w:t>energy incentives</w:t>
      </w:r>
      <w:r w:rsidRPr="00BB10D3">
        <w:rPr>
          <w:rStyle w:val="StyleBoldUnderline"/>
        </w:rPr>
        <w:t xml:space="preserve">, such as tax credits, </w:t>
      </w:r>
      <w:r w:rsidRPr="004F5374">
        <w:rPr>
          <w:rStyle w:val="UnderlineBold"/>
          <w:highlight w:val="yellow"/>
        </w:rPr>
        <w:t>that DOD cannot</w:t>
      </w:r>
      <w:r w:rsidRPr="00BB10D3">
        <w:rPr>
          <w:rStyle w:val="UnderlineBold"/>
        </w:rPr>
        <w:t xml:space="preserve"> claim</w:t>
      </w:r>
      <w:r w:rsidRPr="001B4114">
        <w:rPr>
          <w:sz w:val="12"/>
        </w:rPr>
        <w:t xml:space="preserve">. The second advantage, according to DOD officials, is that </w:t>
      </w:r>
      <w:r w:rsidRPr="00BB10D3">
        <w:rPr>
          <w:rStyle w:val="StyleBoldUnderline"/>
        </w:rPr>
        <w:t xml:space="preserve">the government can realize significant benefits when renewable energy projects are owned by private developers because </w:t>
      </w:r>
      <w:r w:rsidRPr="004F5374">
        <w:rPr>
          <w:rStyle w:val="UnderlineBold"/>
          <w:highlight w:val="yellow"/>
        </w:rPr>
        <w:t xml:space="preserve">the contractor may </w:t>
      </w:r>
      <w:r w:rsidRPr="00072568">
        <w:rPr>
          <w:rStyle w:val="UnderlineBold"/>
          <w:highlight w:val="yellow"/>
        </w:rPr>
        <w:t xml:space="preserve">provide operation </w:t>
      </w:r>
      <w:r w:rsidRPr="004F5374">
        <w:rPr>
          <w:rStyle w:val="UnderlineBold"/>
          <w:highlight w:val="yellow"/>
        </w:rPr>
        <w:t>and maintenance of</w:t>
      </w:r>
      <w:r w:rsidRPr="00BB10D3">
        <w:rPr>
          <w:rStyle w:val="UnderlineBold"/>
        </w:rPr>
        <w:t xml:space="preserve"> the </w:t>
      </w:r>
      <w:r w:rsidRPr="004F5374">
        <w:rPr>
          <w:rStyle w:val="UnderlineBold"/>
          <w:highlight w:val="yellow"/>
        </w:rPr>
        <w:t>equipment</w:t>
      </w:r>
      <w:r w:rsidRPr="001B4114">
        <w:rPr>
          <w:sz w:val="12"/>
        </w:rPr>
        <w:t xml:space="preserve">. For example, </w:t>
      </w:r>
      <w:r w:rsidRPr="001B4114">
        <w:rPr>
          <w:rFonts w:cs="Arial"/>
          <w:sz w:val="12"/>
        </w:rPr>
        <w:t xml:space="preserve">officials at an </w:t>
      </w:r>
      <w:r w:rsidRPr="00BB10D3">
        <w:rPr>
          <w:rStyle w:val="StyleBoldUnderline"/>
          <w:rFonts w:cs="Arial"/>
        </w:rPr>
        <w:t>Air Force</w:t>
      </w:r>
      <w:r w:rsidRPr="001B4114">
        <w:rPr>
          <w:rFonts w:cs="Arial"/>
          <w:sz w:val="12"/>
        </w:rPr>
        <w:t xml:space="preserve"> installation we visited explained that their </w:t>
      </w:r>
      <w:r w:rsidRPr="00BB10D3">
        <w:rPr>
          <w:rStyle w:val="StyleBoldUnderline"/>
          <w:rFonts w:cs="Arial"/>
        </w:rPr>
        <w:t>maintenance staff does not have anyone with the expertise to operate and maintain the installation's renewable projects</w:t>
      </w:r>
      <w:r w:rsidRPr="001B4114">
        <w:rPr>
          <w:rFonts w:cs="Arial"/>
          <w:sz w:val="12"/>
        </w:rPr>
        <w:t>, and because contractors perform these functions, the installation does not need to hire additional staff to p</w:t>
      </w:r>
      <w:r w:rsidRPr="001B4114">
        <w:rPr>
          <w:sz w:val="12"/>
        </w:rPr>
        <w:t xml:space="preserve">erform these tasks. Finally, although the services use up-front appropriated funding to develop smaller renewable energy projects, DOD officials explained that </w:t>
      </w:r>
      <w:r w:rsidRPr="004F5374">
        <w:rPr>
          <w:rStyle w:val="StyleBoldUnderline"/>
          <w:highlight w:val="yellow"/>
        </w:rPr>
        <w:t xml:space="preserve">up-front appropriated funding may be </w:t>
      </w:r>
      <w:r w:rsidRPr="004F5374">
        <w:rPr>
          <w:rStyle w:val="Emphasis"/>
          <w:highlight w:val="yellow"/>
        </w:rPr>
        <w:t xml:space="preserve">a poor fit </w:t>
      </w:r>
      <w:r w:rsidRPr="004F5374">
        <w:rPr>
          <w:rStyle w:val="StyleBoldUnderline"/>
          <w:highlight w:val="yellow"/>
        </w:rPr>
        <w:t>for developing</w:t>
      </w:r>
      <w:r w:rsidRPr="00BB10D3">
        <w:rPr>
          <w:rStyle w:val="StyleBoldUnderline"/>
        </w:rPr>
        <w:t xml:space="preserve"> the larger</w:t>
      </w:r>
      <w:r w:rsidRPr="00072568">
        <w:rPr>
          <w:rStyle w:val="StyleBoldUnderline"/>
        </w:rPr>
        <w:t xml:space="preserve">, </w:t>
      </w:r>
      <w:r w:rsidRPr="004F5374">
        <w:rPr>
          <w:rStyle w:val="StyleBoldUnderline"/>
          <w:highlight w:val="yellow"/>
        </w:rPr>
        <w:t>higher-cost</w:t>
      </w:r>
      <w:r w:rsidRPr="00BB10D3">
        <w:rPr>
          <w:rStyle w:val="StyleBoldUnderline"/>
        </w:rPr>
        <w:t xml:space="preserve"> renewable </w:t>
      </w:r>
      <w:r w:rsidRPr="004F5374">
        <w:rPr>
          <w:rStyle w:val="StyleBoldUnderline"/>
          <w:highlight w:val="yellow"/>
        </w:rPr>
        <w:t>projects</w:t>
      </w:r>
      <w:r w:rsidRPr="001B4114">
        <w:rPr>
          <w:sz w:val="12"/>
        </w:rPr>
        <w:t xml:space="preserve"> that a key official says are necessary to achieve the renewable energy goals. According to GAO analysis of DOD project data, the services primarily use two types of up-front appropriated funding for smaller renewable projects: the Energy Conservation Investment Program, funded with a military construction account, and the operations and maintenance accounts. Because the total amount of annual Energy Conservation Investment Program funding is divided among </w:t>
      </w:r>
      <w:r w:rsidRPr="00BB10D3">
        <w:rPr>
          <w:rStyle w:val="StyleBoldUnderline"/>
        </w:rPr>
        <w:t>the services</w:t>
      </w:r>
      <w:r w:rsidRPr="001B4114">
        <w:rPr>
          <w:sz w:val="12"/>
        </w:rPr>
        <w:t xml:space="preserve">, officials explained that they </w:t>
      </w:r>
      <w:r w:rsidRPr="00BB10D3">
        <w:rPr>
          <w:rStyle w:val="StyleBoldUnderline"/>
        </w:rPr>
        <w:t>are limited in the amount of resources they can commit to a high- cost project</w:t>
      </w:r>
      <w:r w:rsidRPr="001B4114">
        <w:rPr>
          <w:sz w:val="12"/>
        </w:rPr>
        <w:t xml:space="preserve"> from that account. According to DOD, OSD generally grants Energy Conservation Investment Program funding for potential renewable projects based on analysis of the project's life-cycle costs; the less an installation's energy costs, the less likely it may be to receive funding from that account. Because many DOD installations pay low rates for utility-delivered electricity, their proposals for Energy Conservation Investment Program funds to develop renewable projects are often not selected, increasing the challenge DOD faces in funding projects that meet the criteria for funding. According to DOD officials, </w:t>
      </w:r>
      <w:r w:rsidRPr="00BB10D3">
        <w:rPr>
          <w:rStyle w:val="StyleBoldUnderline"/>
        </w:rPr>
        <w:t>operations and maintenance funding may also be difficult to use for the development of the large, higher-cost renewable projects</w:t>
      </w:r>
      <w:r w:rsidRPr="001B4114">
        <w:rPr>
          <w:sz w:val="12"/>
        </w:rPr>
        <w:t xml:space="preserve"> that the services plan to develop to meet DOD's renewable energy goals. For instance, according to an Army official, the service considered building a 35-megawatt concentrated solar thermal plant. If completed, this project would be one of the largest on DOD land. According to this official, the Army estimated that the project would require an estimated $1.8 billion in appropriated funding. </w:t>
      </w:r>
      <w:r w:rsidRPr="004F5374">
        <w:rPr>
          <w:rStyle w:val="UnderlineBold"/>
          <w:highlight w:val="yellow"/>
        </w:rPr>
        <w:t>Because annual allocations of</w:t>
      </w:r>
      <w:r w:rsidRPr="00BB10D3">
        <w:rPr>
          <w:rStyle w:val="UnderlineBold"/>
        </w:rPr>
        <w:t xml:space="preserve"> </w:t>
      </w:r>
      <w:r w:rsidRPr="004F5374">
        <w:rPr>
          <w:rStyle w:val="UnderlineBold"/>
          <w:highlight w:val="yellow"/>
        </w:rPr>
        <w:t>operations and maintenance</w:t>
      </w:r>
      <w:r w:rsidRPr="00BB10D3">
        <w:rPr>
          <w:rStyle w:val="UnderlineBold"/>
        </w:rPr>
        <w:t xml:space="preserve"> funding </w:t>
      </w:r>
      <w:r w:rsidRPr="004F5374">
        <w:rPr>
          <w:rStyle w:val="UnderlineBold"/>
          <w:highlight w:val="yellow"/>
        </w:rPr>
        <w:t>are</w:t>
      </w:r>
      <w:r w:rsidRPr="00BB10D3">
        <w:rPr>
          <w:rStyle w:val="UnderlineBold"/>
        </w:rPr>
        <w:t xml:space="preserve"> typically </w:t>
      </w:r>
      <w:r w:rsidRPr="00072568">
        <w:rPr>
          <w:rStyle w:val="UnderlineBold"/>
          <w:highlight w:val="yellow"/>
        </w:rPr>
        <w:t>limited to $750</w:t>
      </w:r>
      <w:r w:rsidRPr="004F5374">
        <w:rPr>
          <w:rStyle w:val="UnderlineBold"/>
          <w:highlight w:val="yellow"/>
        </w:rPr>
        <w:t>,000 per project</w:t>
      </w:r>
      <w:proofErr w:type="gramStart"/>
      <w:r w:rsidRPr="001B4114">
        <w:rPr>
          <w:sz w:val="12"/>
        </w:rPr>
        <w:t>,[</w:t>
      </w:r>
      <w:proofErr w:type="gramEnd"/>
      <w:r w:rsidRPr="001B4114">
        <w:rPr>
          <w:sz w:val="12"/>
        </w:rPr>
        <w:t xml:space="preserve">Footnote 43] </w:t>
      </w:r>
      <w:r w:rsidRPr="004F5374">
        <w:rPr>
          <w:rStyle w:val="UnderlineBold"/>
          <w:highlight w:val="yellow"/>
        </w:rPr>
        <w:t>these funds may not be sufficient</w:t>
      </w:r>
      <w:r w:rsidRPr="004F5374">
        <w:rPr>
          <w:rStyle w:val="StyleBoldUnderline"/>
          <w:highlight w:val="yellow"/>
        </w:rPr>
        <w:t xml:space="preserve"> to fund</w:t>
      </w:r>
      <w:r w:rsidRPr="00BB10D3">
        <w:rPr>
          <w:rStyle w:val="StyleBoldUnderline"/>
        </w:rPr>
        <w:t xml:space="preserve"> such large, </w:t>
      </w:r>
      <w:r w:rsidRPr="004F5374">
        <w:rPr>
          <w:rStyle w:val="StyleBoldUnderline"/>
          <w:highlight w:val="yellow"/>
        </w:rPr>
        <w:t>costly projects</w:t>
      </w:r>
      <w:r w:rsidRPr="001B4114">
        <w:rPr>
          <w:sz w:val="12"/>
        </w:rPr>
        <w:t xml:space="preserve">. Although </w:t>
      </w:r>
      <w:r w:rsidRPr="00147F6C">
        <w:rPr>
          <w:rStyle w:val="StyleBoldUnderline"/>
        </w:rPr>
        <w:t>DOD has</w:t>
      </w:r>
      <w:r w:rsidRPr="001B4114">
        <w:rPr>
          <w:sz w:val="12"/>
        </w:rPr>
        <w:t xml:space="preserve"> developed many small renewable energy projects with upfront appropriated funding, it has </w:t>
      </w:r>
      <w:r w:rsidRPr="00147F6C">
        <w:rPr>
          <w:rStyle w:val="StyleBoldUnderline"/>
        </w:rPr>
        <w:t>relied on alternative financing approaches for its</w:t>
      </w:r>
      <w:r w:rsidRPr="001B4114">
        <w:rPr>
          <w:sz w:val="12"/>
        </w:rPr>
        <w:t xml:space="preserve"> relatively few </w:t>
      </w:r>
      <w:r w:rsidRPr="00147F6C">
        <w:rPr>
          <w:rStyle w:val="StyleBoldUnderline"/>
        </w:rPr>
        <w:t>large renewable energy projects</w:t>
      </w:r>
      <w:r w:rsidRPr="001B4114">
        <w:rPr>
          <w:sz w:val="12"/>
        </w:rPr>
        <w:t xml:space="preserve">. For example, GAO analysis of DOD data indicates that while the </w:t>
      </w:r>
      <w:proofErr w:type="gramStart"/>
      <w:r w:rsidRPr="001B4114">
        <w:rPr>
          <w:sz w:val="12"/>
        </w:rPr>
        <w:t>majority</w:t>
      </w:r>
      <w:proofErr w:type="gramEnd"/>
      <w:r w:rsidRPr="001B4114">
        <w:rPr>
          <w:sz w:val="12"/>
        </w:rPr>
        <w:t xml:space="preserve">--74 percent--of renewable energy projects are funded using up-front appropriations, these projects only generate 13 percent of renewable energy produced on DOD land. In contrast, </w:t>
      </w:r>
      <w:r w:rsidRPr="00BB10D3">
        <w:rPr>
          <w:rStyle w:val="StyleBoldUnderline"/>
        </w:rPr>
        <w:t>while only 18 percent of projects are funded using alternative financing, these projects generate the majority--86 percent--of renewable energy produced on DOD land</w:t>
      </w:r>
      <w:r w:rsidRPr="001B4114">
        <w:rPr>
          <w:sz w:val="12"/>
        </w:rPr>
        <w:t>.</w:t>
      </w:r>
    </w:p>
    <w:p w:rsidR="007132CB" w:rsidRDefault="007132CB" w:rsidP="007132CB">
      <w:pPr>
        <w:pStyle w:val="Heading4"/>
      </w:pPr>
      <w:r>
        <w:t>Delay---alt financing’s faster</w:t>
      </w:r>
    </w:p>
    <w:p w:rsidR="007132CB" w:rsidRDefault="007132CB" w:rsidP="007132CB">
      <w:r w:rsidRPr="00437710">
        <w:rPr>
          <w:rStyle w:val="StyleStyleBold12pt"/>
        </w:rPr>
        <w:t>GAO 12</w:t>
      </w:r>
      <w:r>
        <w:t xml:space="preserve"> Government Accountability Office, 4/4, “IMPROVED GUIDANCE AND INFORMATION SHARING NEEDED FOR DOD PROJECT-LEVEL OFFICIALS,” RPT-NUMBER: GAO-12-401, </w:t>
      </w:r>
      <w:hyperlink r:id="rId22" w:history="1">
        <w:r>
          <w:rPr>
            <w:rStyle w:val="Hyperlink"/>
          </w:rPr>
          <w:t>http://www.dtic.mil/cgi-bin/GetTRDoc?AD=ADA558518</w:t>
        </w:r>
      </w:hyperlink>
    </w:p>
    <w:p w:rsidR="007132CB" w:rsidRDefault="007132CB" w:rsidP="007132CB">
      <w:pPr>
        <w:rPr>
          <w:sz w:val="8"/>
        </w:rPr>
      </w:pPr>
      <w:proofErr w:type="gramStart"/>
      <w:r w:rsidRPr="00F409BA">
        <w:rPr>
          <w:rStyle w:val="StyleBoldUnderline"/>
        </w:rPr>
        <w:lastRenderedPageBreak/>
        <w:t>Up-front appropriations versus long-term finance</w:t>
      </w:r>
      <w:r w:rsidRPr="00B02B57">
        <w:rPr>
          <w:sz w:val="8"/>
        </w:rPr>
        <w:t xml:space="preserve"> charges.</w:t>
      </w:r>
      <w:proofErr w:type="gramEnd"/>
      <w:r w:rsidRPr="00B02B57">
        <w:rPr>
          <w:sz w:val="8"/>
        </w:rPr>
        <w:t xml:space="preserve"> Some </w:t>
      </w:r>
      <w:r w:rsidRPr="0091062C">
        <w:rPr>
          <w:rStyle w:val="StyleBoldUnderline"/>
          <w:highlight w:val="yellow"/>
        </w:rPr>
        <w:t>officials mentioned</w:t>
      </w:r>
      <w:r w:rsidRPr="00E2081D">
        <w:rPr>
          <w:rStyle w:val="StyleBoldUnderline"/>
        </w:rPr>
        <w:t xml:space="preserve"> the length of </w:t>
      </w:r>
      <w:r w:rsidRPr="0091062C">
        <w:rPr>
          <w:rStyle w:val="StyleBoldUnderline"/>
          <w:highlight w:val="yellow"/>
        </w:rPr>
        <w:t>time it can take to navigate</w:t>
      </w:r>
      <w:r w:rsidRPr="00E2081D">
        <w:rPr>
          <w:rStyle w:val="StyleBoldUnderline"/>
        </w:rPr>
        <w:t xml:space="preserve"> the programming and </w:t>
      </w:r>
      <w:r w:rsidRPr="0091062C">
        <w:rPr>
          <w:rStyle w:val="StyleBoldUnderline"/>
          <w:highlight w:val="yellow"/>
        </w:rPr>
        <w:t>budgeting</w:t>
      </w:r>
      <w:r w:rsidRPr="00E2081D">
        <w:rPr>
          <w:rStyle w:val="StyleBoldUnderline"/>
        </w:rPr>
        <w:t xml:space="preserve"> process and </w:t>
      </w:r>
      <w:r w:rsidRPr="0091062C">
        <w:rPr>
          <w:rStyle w:val="StyleBoldUnderline"/>
          <w:highlight w:val="yellow"/>
        </w:rPr>
        <w:t xml:space="preserve">to </w:t>
      </w:r>
      <w:r w:rsidRPr="0091062C">
        <w:rPr>
          <w:rStyle w:val="Emphasis"/>
          <w:highlight w:val="yellow"/>
        </w:rPr>
        <w:t>obtain appropriations as a drawback to</w:t>
      </w:r>
      <w:r w:rsidRPr="00E2081D">
        <w:rPr>
          <w:rStyle w:val="Emphasis"/>
        </w:rPr>
        <w:t xml:space="preserve"> using the </w:t>
      </w:r>
      <w:r w:rsidRPr="0091062C">
        <w:rPr>
          <w:rStyle w:val="Emphasis"/>
          <w:highlight w:val="yellow"/>
        </w:rPr>
        <w:t>up-front</w:t>
      </w:r>
      <w:r w:rsidRPr="00E2081D">
        <w:rPr>
          <w:rStyle w:val="Emphasis"/>
        </w:rPr>
        <w:t xml:space="preserve"> appropriated </w:t>
      </w:r>
      <w:r w:rsidRPr="0091062C">
        <w:rPr>
          <w:rStyle w:val="Emphasis"/>
          <w:highlight w:val="yellow"/>
        </w:rPr>
        <w:t>funding</w:t>
      </w:r>
      <w:r w:rsidRPr="00E2081D">
        <w:rPr>
          <w:rStyle w:val="Emphasis"/>
        </w:rPr>
        <w:t xml:space="preserve"> approaches </w:t>
      </w:r>
      <w:r w:rsidRPr="0091062C">
        <w:rPr>
          <w:rStyle w:val="Emphasis"/>
          <w:highlight w:val="yellow"/>
        </w:rPr>
        <w:t>for</w:t>
      </w:r>
      <w:r w:rsidRPr="00E2081D">
        <w:rPr>
          <w:rStyle w:val="Emphasis"/>
        </w:rPr>
        <w:t xml:space="preserve"> renewable </w:t>
      </w:r>
      <w:r w:rsidRPr="0091062C">
        <w:rPr>
          <w:rStyle w:val="Emphasis"/>
          <w:highlight w:val="yellow"/>
        </w:rPr>
        <w:t>energy</w:t>
      </w:r>
      <w:r w:rsidRPr="00B02B57">
        <w:rPr>
          <w:sz w:val="8"/>
        </w:rPr>
        <w:t xml:space="preserve"> projects. Specifically, </w:t>
      </w:r>
      <w:r w:rsidRPr="00B02B57">
        <w:rPr>
          <w:rStyle w:val="StyleBoldUnderline"/>
        </w:rPr>
        <w:t xml:space="preserve">some officials stated that </w:t>
      </w:r>
      <w:r w:rsidRPr="002F152A">
        <w:rPr>
          <w:rStyle w:val="StyleBoldUnderline"/>
          <w:highlight w:val="yellow"/>
        </w:rPr>
        <w:t>it can take</w:t>
      </w:r>
      <w:r w:rsidRPr="00B02B57">
        <w:rPr>
          <w:rStyle w:val="StyleBoldUnderline"/>
        </w:rPr>
        <w:t xml:space="preserve"> three to </w:t>
      </w:r>
      <w:r w:rsidRPr="002F152A">
        <w:rPr>
          <w:rStyle w:val="Box"/>
          <w:highlight w:val="yellow"/>
        </w:rPr>
        <w:t>five years</w:t>
      </w:r>
      <w:r w:rsidRPr="002F152A">
        <w:rPr>
          <w:rStyle w:val="StyleBoldUnderline"/>
          <w:highlight w:val="yellow"/>
        </w:rPr>
        <w:t xml:space="preserve"> from</w:t>
      </w:r>
      <w:r w:rsidRPr="00B02B57">
        <w:rPr>
          <w:rStyle w:val="StyleBoldUnderline"/>
        </w:rPr>
        <w:t xml:space="preserve"> project </w:t>
      </w:r>
      <w:r w:rsidRPr="002F152A">
        <w:rPr>
          <w:rStyle w:val="StyleBoldUnderline"/>
          <w:highlight w:val="yellow"/>
        </w:rPr>
        <w:t>submission</w:t>
      </w:r>
      <w:r w:rsidRPr="00B02B57">
        <w:rPr>
          <w:rStyle w:val="StyleBoldUnderline"/>
        </w:rPr>
        <w:t xml:space="preserve"> within the service </w:t>
      </w:r>
      <w:r w:rsidRPr="002F152A">
        <w:rPr>
          <w:rStyle w:val="StyleBoldUnderline"/>
          <w:highlight w:val="yellow"/>
        </w:rPr>
        <w:t>through</w:t>
      </w:r>
      <w:r w:rsidRPr="00B02B57">
        <w:rPr>
          <w:rStyle w:val="StyleBoldUnderline"/>
        </w:rPr>
        <w:t xml:space="preserve"> beginning </w:t>
      </w:r>
      <w:r w:rsidRPr="002F152A">
        <w:rPr>
          <w:rStyle w:val="StyleBoldUnderline"/>
          <w:highlight w:val="yellow"/>
        </w:rPr>
        <w:t>construction</w:t>
      </w:r>
      <w:r w:rsidRPr="00B02B57">
        <w:rPr>
          <w:rStyle w:val="StyleBoldUnderline"/>
        </w:rPr>
        <w:t xml:space="preserve"> for projects funded </w:t>
      </w:r>
      <w:r w:rsidRPr="002F152A">
        <w:rPr>
          <w:rStyle w:val="StyleBoldUnderline"/>
          <w:highlight w:val="yellow"/>
        </w:rPr>
        <w:t xml:space="preserve">through </w:t>
      </w:r>
      <w:r w:rsidRPr="002F152A">
        <w:rPr>
          <w:rStyle w:val="StyleBoldUnderline"/>
        </w:rPr>
        <w:t>military</w:t>
      </w:r>
      <w:r w:rsidRPr="00B02B57">
        <w:rPr>
          <w:rStyle w:val="StyleBoldUnderline"/>
        </w:rPr>
        <w:t xml:space="preserve"> construction </w:t>
      </w:r>
      <w:r w:rsidRPr="002F152A">
        <w:rPr>
          <w:rStyle w:val="StyleBoldUnderline"/>
          <w:highlight w:val="yellow"/>
        </w:rPr>
        <w:t>appropriations</w:t>
      </w:r>
      <w:r w:rsidRPr="00B02B57">
        <w:rPr>
          <w:sz w:val="8"/>
        </w:rPr>
        <w:t>—including the Energy Conservation Investment Program—</w:t>
      </w:r>
      <w:r w:rsidRPr="00B02B57">
        <w:rPr>
          <w:rStyle w:val="StyleBoldUnderline"/>
        </w:rPr>
        <w:t>because of the length of the budget and appropriations cycle.</w:t>
      </w:r>
      <w:r w:rsidRPr="00B02B57">
        <w:rPr>
          <w:sz w:val="8"/>
        </w:rPr>
        <w:t xml:space="preserve"> In contrast, </w:t>
      </w:r>
      <w:r w:rsidRPr="002F152A">
        <w:rPr>
          <w:rStyle w:val="StyleBoldUnderline"/>
          <w:highlight w:val="yellow"/>
        </w:rPr>
        <w:t>when financing</w:t>
      </w:r>
      <w:r w:rsidRPr="00B02B57">
        <w:rPr>
          <w:rStyle w:val="StyleBoldUnderline"/>
        </w:rPr>
        <w:t xml:space="preserve"> a renewable </w:t>
      </w:r>
      <w:r w:rsidRPr="002F152A">
        <w:rPr>
          <w:rStyle w:val="StyleBoldUnderline"/>
          <w:highlight w:val="yellow"/>
        </w:rPr>
        <w:t>energy</w:t>
      </w:r>
      <w:r w:rsidRPr="00B02B57">
        <w:rPr>
          <w:rStyle w:val="StyleBoldUnderline"/>
        </w:rPr>
        <w:t xml:space="preserve"> project </w:t>
      </w:r>
      <w:r w:rsidRPr="002F152A">
        <w:rPr>
          <w:rStyle w:val="StyleBoldUnderline"/>
          <w:highlight w:val="yellow"/>
        </w:rPr>
        <w:t>with</w:t>
      </w:r>
      <w:r w:rsidRPr="00B02B57">
        <w:rPr>
          <w:rStyle w:val="StyleBoldUnderline"/>
        </w:rPr>
        <w:t xml:space="preserve"> an </w:t>
      </w:r>
      <w:r w:rsidRPr="002F152A">
        <w:rPr>
          <w:rStyle w:val="StyleBoldUnderline"/>
          <w:highlight w:val="yellow"/>
        </w:rPr>
        <w:t>alt</w:t>
      </w:r>
      <w:r w:rsidRPr="00B02B57">
        <w:rPr>
          <w:rStyle w:val="StyleBoldUnderline"/>
        </w:rPr>
        <w:t>ernative-</w:t>
      </w:r>
      <w:r w:rsidRPr="002F152A">
        <w:rPr>
          <w:rStyle w:val="StyleBoldUnderline"/>
          <w:highlight w:val="yellow"/>
        </w:rPr>
        <w:t>financing</w:t>
      </w:r>
      <w:r w:rsidRPr="00B02B57">
        <w:rPr>
          <w:rStyle w:val="StyleBoldUnderline"/>
        </w:rPr>
        <w:t xml:space="preserve"> approach, </w:t>
      </w:r>
      <w:r w:rsidRPr="002F152A">
        <w:rPr>
          <w:rStyle w:val="StyleBoldUnderline"/>
          <w:highlight w:val="yellow"/>
        </w:rPr>
        <w:t xml:space="preserve">the installation can pay back the costs over time </w:t>
      </w:r>
      <w:r w:rsidRPr="002F152A">
        <w:rPr>
          <w:rStyle w:val="Emphasis"/>
          <w:highlight w:val="yellow"/>
        </w:rPr>
        <w:t>while obtaining the benefit of the project</w:t>
      </w:r>
      <w:r w:rsidRPr="00B02B57">
        <w:rPr>
          <w:rStyle w:val="Emphasis"/>
        </w:rPr>
        <w:t xml:space="preserve">— such as renewable </w:t>
      </w:r>
      <w:r w:rsidRPr="002F152A">
        <w:rPr>
          <w:rStyle w:val="Emphasis"/>
          <w:highlight w:val="yellow"/>
        </w:rPr>
        <w:t>energy production</w:t>
      </w:r>
      <w:r w:rsidRPr="00B02B57">
        <w:rPr>
          <w:rStyle w:val="Emphasis"/>
        </w:rPr>
        <w:t xml:space="preserve">—almost </w:t>
      </w:r>
      <w:r w:rsidRPr="002F152A">
        <w:rPr>
          <w:rStyle w:val="Box"/>
          <w:highlight w:val="yellow"/>
        </w:rPr>
        <w:t>immediately</w:t>
      </w:r>
      <w:r w:rsidRPr="00B02B57">
        <w:rPr>
          <w:sz w:val="8"/>
        </w:rPr>
        <w:t xml:space="preserve"> after the project is constructed. However, several officials noted that paying for the project using an alternative-financing approach often leads to a costlier project in the long term when compared to the same project paid for using up-front appropriated funding because of the cost of private financing. We have previously reported that alternative financing approaches may be more expensive over time than full, up-front appropriations since the federal government’s cost of capital is lower than</w:t>
      </w:r>
      <w:r>
        <w:rPr>
          <w:sz w:val="8"/>
        </w:rPr>
        <w:t xml:space="preserve"> that of the private sector. 14</w:t>
      </w:r>
    </w:p>
    <w:p w:rsidR="007132CB" w:rsidRDefault="007132CB" w:rsidP="007132CB">
      <w:pPr>
        <w:pStyle w:val="Heading4"/>
      </w:pPr>
      <w:r>
        <w:t>Power purchasing key to effective SMR operation</w:t>
      </w:r>
    </w:p>
    <w:p w:rsidR="007132CB" w:rsidRDefault="007132CB" w:rsidP="007132CB">
      <w:r w:rsidRPr="009737C0">
        <w:rPr>
          <w:rStyle w:val="StyleStyleBold12pt"/>
        </w:rPr>
        <w:t>GAO</w:t>
      </w:r>
      <w:r>
        <w:t>, April 20</w:t>
      </w:r>
      <w:r w:rsidRPr="009737C0">
        <w:rPr>
          <w:rStyle w:val="StyleStyleBold12pt"/>
        </w:rPr>
        <w:t>12</w:t>
      </w:r>
      <w:r>
        <w:t xml:space="preserve">, RENEWABLE ENERGY PROJECT FINANCING: Improved Guidance and Information Sharing Needed for DOD Project-Level Officials, </w:t>
      </w:r>
      <w:r w:rsidRPr="009737C0">
        <w:t>http://gao.gov/assets/590/589883.pdf</w:t>
      </w:r>
    </w:p>
    <w:p w:rsidR="007132CB" w:rsidRPr="00360BD7" w:rsidRDefault="007132CB" w:rsidP="007132CB">
      <w:pPr>
        <w:rPr>
          <w:sz w:val="16"/>
        </w:rPr>
      </w:pPr>
      <w:proofErr w:type="gramStart"/>
      <w:r w:rsidRPr="00360BD7">
        <w:rPr>
          <w:sz w:val="16"/>
        </w:rPr>
        <w:t>Operation and maintenance of equipment.</w:t>
      </w:r>
      <w:proofErr w:type="gramEnd"/>
      <w:r w:rsidRPr="00360BD7">
        <w:rPr>
          <w:sz w:val="16"/>
        </w:rPr>
        <w:t xml:space="preserve"> According to several officials, </w:t>
      </w:r>
      <w:r w:rsidRPr="00AA7F42">
        <w:rPr>
          <w:rStyle w:val="StyleBoldUnderline"/>
        </w:rPr>
        <w:t>the operation and maintenance of equipment is a benefit</w:t>
      </w:r>
      <w:r w:rsidRPr="00360BD7">
        <w:rPr>
          <w:sz w:val="16"/>
        </w:rPr>
        <w:t xml:space="preserve"> </w:t>
      </w:r>
      <w:r w:rsidRPr="00AA7F42">
        <w:rPr>
          <w:rStyle w:val="StyleBoldUnderline"/>
        </w:rPr>
        <w:t>of</w:t>
      </w:r>
      <w:r w:rsidRPr="00360BD7">
        <w:rPr>
          <w:sz w:val="16"/>
        </w:rPr>
        <w:t xml:space="preserve"> most </w:t>
      </w:r>
      <w:r w:rsidRPr="00AA7F42">
        <w:rPr>
          <w:rStyle w:val="StyleBoldUnderline"/>
        </w:rPr>
        <w:t>alternatively financed projects an</w:t>
      </w:r>
      <w:r w:rsidRPr="002C772C">
        <w:rPr>
          <w:rStyle w:val="StyleBoldUnderline"/>
        </w:rPr>
        <w:t>d a drawback of projects funded with up-front appropriations</w:t>
      </w:r>
      <w:r w:rsidRPr="00360BD7">
        <w:rPr>
          <w:sz w:val="16"/>
        </w:rPr>
        <w:t xml:space="preserve">. </w:t>
      </w:r>
      <w:r w:rsidRPr="002C772C">
        <w:rPr>
          <w:rStyle w:val="StyleBoldUnderline"/>
        </w:rPr>
        <w:t xml:space="preserve">Projects financed with an </w:t>
      </w:r>
      <w:r w:rsidRPr="00AA7F42">
        <w:rPr>
          <w:rStyle w:val="StyleBoldUnderline"/>
          <w:highlight w:val="yellow"/>
        </w:rPr>
        <w:t>alternative-financing</w:t>
      </w:r>
      <w:r w:rsidRPr="00360BD7">
        <w:rPr>
          <w:sz w:val="16"/>
        </w:rPr>
        <w:t xml:space="preserve"> approach generally </w:t>
      </w:r>
      <w:r w:rsidRPr="00AA7F42">
        <w:rPr>
          <w:rStyle w:val="StyleBoldUnderline"/>
          <w:highlight w:val="yellow"/>
        </w:rPr>
        <w:t>involve the contractor operating and maintaining the equipment</w:t>
      </w:r>
      <w:r w:rsidRPr="00360BD7">
        <w:rPr>
          <w:sz w:val="16"/>
        </w:rPr>
        <w:t xml:space="preserve"> during the contract period, </w:t>
      </w:r>
      <w:r w:rsidRPr="002C772C">
        <w:rPr>
          <w:rStyle w:val="StyleBoldUnderline"/>
        </w:rPr>
        <w:t xml:space="preserve">whereas </w:t>
      </w:r>
      <w:r w:rsidRPr="00AA7F42">
        <w:rPr>
          <w:rStyle w:val="StyleBoldUnderline"/>
          <w:highlight w:val="yellow"/>
        </w:rPr>
        <w:t>the government</w:t>
      </w:r>
      <w:r w:rsidRPr="00360BD7">
        <w:rPr>
          <w:sz w:val="16"/>
        </w:rPr>
        <w:t xml:space="preserve"> typically </w:t>
      </w:r>
      <w:r w:rsidRPr="00AA7F42">
        <w:rPr>
          <w:rStyle w:val="StyleBoldUnderline"/>
          <w:highlight w:val="yellow"/>
        </w:rPr>
        <w:t>is responsible</w:t>
      </w:r>
      <w:r w:rsidRPr="00441E3F">
        <w:rPr>
          <w:rStyle w:val="StyleBoldUnderline"/>
        </w:rPr>
        <w:t xml:space="preserve"> for</w:t>
      </w:r>
      <w:r w:rsidRPr="00360BD7">
        <w:rPr>
          <w:sz w:val="16"/>
        </w:rPr>
        <w:t xml:space="preserve"> the </w:t>
      </w:r>
      <w:r w:rsidRPr="00441E3F">
        <w:rPr>
          <w:rStyle w:val="StyleBoldUnderline"/>
        </w:rPr>
        <w:t xml:space="preserve">operation and maintenance of equipment purchased </w:t>
      </w:r>
      <w:r w:rsidRPr="00AA7F42">
        <w:rPr>
          <w:rStyle w:val="StyleBoldUnderline"/>
          <w:highlight w:val="yellow"/>
        </w:rPr>
        <w:t>with appropriated funds</w:t>
      </w:r>
      <w:r w:rsidRPr="00360BD7">
        <w:rPr>
          <w:sz w:val="16"/>
          <w:highlight w:val="yellow"/>
        </w:rPr>
        <w:t xml:space="preserve">. </w:t>
      </w:r>
      <w:r w:rsidRPr="00AA7F42">
        <w:rPr>
          <w:rStyle w:val="Emphasis"/>
          <w:highlight w:val="yellow"/>
        </w:rPr>
        <w:t>Officials cited this as a significant benefit of alternatively financed projects</w:t>
      </w:r>
      <w:r w:rsidRPr="00360BD7">
        <w:rPr>
          <w:sz w:val="16"/>
        </w:rPr>
        <w:t>—</w:t>
      </w:r>
      <w:r w:rsidRPr="00AA7F42">
        <w:rPr>
          <w:rStyle w:val="StyleBoldUnderline"/>
          <w:highlight w:val="yellow"/>
        </w:rPr>
        <w:t>and a drawback of</w:t>
      </w:r>
      <w:r w:rsidRPr="00360BD7">
        <w:rPr>
          <w:sz w:val="16"/>
        </w:rPr>
        <w:t xml:space="preserve"> projects funded with up-front </w:t>
      </w:r>
      <w:r w:rsidRPr="00AA7F42">
        <w:rPr>
          <w:rStyle w:val="StyleBoldUnderline"/>
          <w:highlight w:val="yellow"/>
        </w:rPr>
        <w:t>appropriations</w:t>
      </w:r>
      <w:r w:rsidRPr="00360BD7">
        <w:rPr>
          <w:sz w:val="16"/>
        </w:rPr>
        <w:t xml:space="preserve">—because, according to the officials, </w:t>
      </w:r>
      <w:r w:rsidRPr="00AA7F42">
        <w:rPr>
          <w:rStyle w:val="Emphasis"/>
          <w:highlight w:val="yellow"/>
        </w:rPr>
        <w:t>installations often do not have personnel</w:t>
      </w:r>
      <w:r w:rsidRPr="00360BD7">
        <w:rPr>
          <w:sz w:val="16"/>
        </w:rPr>
        <w:t xml:space="preserve"> </w:t>
      </w:r>
      <w:r w:rsidRPr="00190B3F">
        <w:rPr>
          <w:rStyle w:val="StyleBoldUnderline"/>
        </w:rPr>
        <w:t xml:space="preserve">on-staff </w:t>
      </w:r>
      <w:r w:rsidRPr="00AA7F42">
        <w:rPr>
          <w:rStyle w:val="StyleBoldUnderline"/>
          <w:highlight w:val="yellow"/>
        </w:rPr>
        <w:t xml:space="preserve">with the knowledge, skills, or expertise to operate and maintain the equipment needed to generate </w:t>
      </w:r>
      <w:r w:rsidRPr="00AA7F42">
        <w:rPr>
          <w:rStyle w:val="StyleBoldUnderline"/>
        </w:rPr>
        <w:t xml:space="preserve">renewable </w:t>
      </w:r>
      <w:r w:rsidRPr="00AA7F42">
        <w:rPr>
          <w:rStyle w:val="StyleBoldUnderline"/>
          <w:highlight w:val="yellow"/>
        </w:rPr>
        <w:t>energy</w:t>
      </w:r>
      <w:r w:rsidRPr="00360BD7">
        <w:rPr>
          <w:sz w:val="16"/>
        </w:rPr>
        <w:t>. Officials noted, however, that for projects financed with Energy Savings Performance Contracts or Utility Energy Service Contracts, the contract period could be a relatively short period of time. According to these officials, after the contract period ends, the installation assumes ownership—and therefore the operation and maintenance—of the equipment, which can be a drawback of these two approaches.</w:t>
      </w:r>
    </w:p>
    <w:p w:rsidR="007132CB" w:rsidRDefault="007132CB" w:rsidP="007132CB">
      <w:pPr>
        <w:pStyle w:val="Heading3"/>
      </w:pPr>
      <w:r>
        <w:lastRenderedPageBreak/>
        <w:t>AT: RECs DA</w:t>
      </w:r>
    </w:p>
    <w:p w:rsidR="007132CB" w:rsidRDefault="007132CB" w:rsidP="007132CB">
      <w:pPr>
        <w:pStyle w:val="Heading4"/>
      </w:pPr>
      <w:r>
        <w:t>Obtaining electricity from clean sources solves the link</w:t>
      </w:r>
    </w:p>
    <w:p w:rsidR="007132CB" w:rsidRDefault="007132CB" w:rsidP="007132CB">
      <w:r w:rsidRPr="004203B6">
        <w:rPr>
          <w:rStyle w:val="StyleStyleBold12pt"/>
        </w:rPr>
        <w:t>Silva 12</w:t>
      </w:r>
      <w:r>
        <w:t xml:space="preserve"> </w:t>
      </w:r>
      <w:proofErr w:type="spellStart"/>
      <w:r w:rsidRPr="00B20300">
        <w:t>Loni</w:t>
      </w:r>
      <w:proofErr w:type="spellEnd"/>
      <w:r w:rsidRPr="00B20300">
        <w:t xml:space="preserve">, 2012 graduate of The George Washington University Law School, staff member of the Public Contract Law Journal, </w:t>
      </w:r>
      <w:proofErr w:type="gramStart"/>
      <w:r w:rsidRPr="00B20300">
        <w:t>Summer</w:t>
      </w:r>
      <w:proofErr w:type="gramEnd"/>
      <w:r w:rsidRPr="00B20300">
        <w:t>, THE PROBLEMS WITH USING RENEWABLE ENERGY CERTIFICATES TO MEET FEDERAL RENEWABLE ENERGY REQUIREMENTS, 41 Pub. Cont. L.J. 985</w:t>
      </w:r>
    </w:p>
    <w:p w:rsidR="007132CB" w:rsidRDefault="007132CB" w:rsidP="007132CB">
      <w:pPr>
        <w:rPr>
          <w:sz w:val="16"/>
        </w:rPr>
      </w:pPr>
      <w:r w:rsidRPr="003E3F92">
        <w:rPr>
          <w:sz w:val="16"/>
        </w:rPr>
        <w:t xml:space="preserve">The Federal Energy Management Program (FEMP) within the Department of Energy (DOE) is tasked with providing guidance on federal laws and regulations. n16 Through its guidance on </w:t>
      </w:r>
      <w:proofErr w:type="spellStart"/>
      <w:r w:rsidRPr="003E3F92">
        <w:rPr>
          <w:sz w:val="16"/>
        </w:rPr>
        <w:t>EPAct</w:t>
      </w:r>
      <w:proofErr w:type="spellEnd"/>
      <w:r w:rsidRPr="003E3F92">
        <w:rPr>
          <w:sz w:val="16"/>
        </w:rPr>
        <w:t xml:space="preserve"> 2005 and EO 13423, </w:t>
      </w:r>
      <w:r w:rsidRPr="00D2443C">
        <w:rPr>
          <w:rStyle w:val="StyleBoldUnderline"/>
          <w:highlight w:val="yellow"/>
        </w:rPr>
        <w:t xml:space="preserve">FEMP has allowed agencies to meet the renewable energy consumption requirements by purchasing </w:t>
      </w:r>
      <w:proofErr w:type="spellStart"/>
      <w:r w:rsidRPr="00D2443C">
        <w:rPr>
          <w:rStyle w:val="StyleBoldUnderline"/>
          <w:highlight w:val="yellow"/>
        </w:rPr>
        <w:t>RECs</w:t>
      </w:r>
      <w:r w:rsidRPr="003E3F92">
        <w:rPr>
          <w:sz w:val="16"/>
        </w:rPr>
        <w:t>.</w:t>
      </w:r>
      <w:proofErr w:type="spellEnd"/>
      <w:r w:rsidRPr="003E3F92">
        <w:rPr>
          <w:sz w:val="16"/>
        </w:rPr>
        <w:t xml:space="preserve"> n17 While allowing agencies to purchase RECs furthers the development of renewable energy resources and promotes energy security overall, </w:t>
      </w:r>
      <w:r w:rsidRPr="00F17B5E">
        <w:rPr>
          <w:rStyle w:val="StyleBoldUnderline"/>
        </w:rPr>
        <w:t xml:space="preserve">the FEMP </w:t>
      </w:r>
      <w:r w:rsidRPr="00D2443C">
        <w:rPr>
          <w:rStyle w:val="StyleBoldUnderline"/>
          <w:highlight w:val="yellow"/>
        </w:rPr>
        <w:t>REC</w:t>
      </w:r>
      <w:r w:rsidRPr="00F17B5E">
        <w:rPr>
          <w:rStyle w:val="StyleBoldUnderline"/>
        </w:rPr>
        <w:t xml:space="preserve"> interpretation </w:t>
      </w:r>
      <w:r w:rsidRPr="00D2443C">
        <w:rPr>
          <w:rStyle w:val="StyleBoldUnderline"/>
          <w:highlight w:val="yellow"/>
        </w:rPr>
        <w:t>is problematic</w:t>
      </w:r>
      <w:r w:rsidRPr="003E3F92">
        <w:rPr>
          <w:sz w:val="16"/>
        </w:rPr>
        <w:t xml:space="preserve"> from a government contract and policy perspective for several reasons. First, </w:t>
      </w:r>
      <w:r w:rsidRPr="00F17B5E">
        <w:rPr>
          <w:rStyle w:val="StyleBoldUnderline"/>
        </w:rPr>
        <w:t>purchasing RECs contradicts the government</w:t>
      </w:r>
      <w:r w:rsidRPr="003E3F92">
        <w:rPr>
          <w:sz w:val="16"/>
        </w:rPr>
        <w:t xml:space="preserve"> contracting </w:t>
      </w:r>
      <w:r w:rsidRPr="00F17B5E">
        <w:rPr>
          <w:rStyle w:val="StyleBoldUnderline"/>
        </w:rPr>
        <w:t>principle of best value because RECs do not respond to or fulfill an agency's tangible need for energy</w:t>
      </w:r>
      <w:r w:rsidRPr="003E3F92">
        <w:rPr>
          <w:sz w:val="16"/>
        </w:rPr>
        <w:t xml:space="preserve">. </w:t>
      </w:r>
      <w:proofErr w:type="gramStart"/>
      <w:r w:rsidRPr="003E3F92">
        <w:rPr>
          <w:sz w:val="16"/>
        </w:rPr>
        <w:t>n18</w:t>
      </w:r>
      <w:proofErr w:type="gramEnd"/>
      <w:r w:rsidRPr="003E3F92">
        <w:rPr>
          <w:sz w:val="16"/>
        </w:rPr>
        <w:t xml:space="preserve"> As a result, </w:t>
      </w:r>
      <w:r w:rsidRPr="00F17B5E">
        <w:rPr>
          <w:rStyle w:val="StyleBoldUnderline"/>
        </w:rPr>
        <w:t>agencies that use RECs must still purchase</w:t>
      </w:r>
      <w:r w:rsidRPr="003E3F92">
        <w:rPr>
          <w:sz w:val="16"/>
        </w:rPr>
        <w:t xml:space="preserve"> the</w:t>
      </w:r>
      <w:r>
        <w:rPr>
          <w:sz w:val="16"/>
        </w:rPr>
        <w:t xml:space="preserve"> </w:t>
      </w:r>
      <w:r w:rsidRPr="003E3F92">
        <w:rPr>
          <w:sz w:val="16"/>
        </w:rPr>
        <w:t>[*988]</w:t>
      </w:r>
      <w:r>
        <w:rPr>
          <w:sz w:val="16"/>
        </w:rPr>
        <w:t xml:space="preserve"> </w:t>
      </w:r>
      <w:r w:rsidRPr="00F17B5E">
        <w:rPr>
          <w:rStyle w:val="StyleBoldUnderline"/>
        </w:rPr>
        <w:t xml:space="preserve">energy they need in addition to the </w:t>
      </w:r>
      <w:proofErr w:type="spellStart"/>
      <w:r w:rsidRPr="00F17B5E">
        <w:rPr>
          <w:rStyle w:val="StyleBoldUnderline"/>
        </w:rPr>
        <w:t>RECs</w:t>
      </w:r>
      <w:r w:rsidRPr="003E3F92">
        <w:rPr>
          <w:sz w:val="16"/>
        </w:rPr>
        <w:t>.</w:t>
      </w:r>
      <w:proofErr w:type="spellEnd"/>
      <w:r w:rsidRPr="003E3F92">
        <w:rPr>
          <w:sz w:val="16"/>
        </w:rPr>
        <w:t xml:space="preserve"> n19 Second, the FEMP </w:t>
      </w:r>
      <w:r w:rsidRPr="00F17B5E">
        <w:rPr>
          <w:rStyle w:val="StyleBoldUnderline"/>
        </w:rPr>
        <w:t>REC interpretation implicates</w:t>
      </w:r>
      <w:r w:rsidRPr="003E3F92">
        <w:rPr>
          <w:sz w:val="16"/>
        </w:rPr>
        <w:t xml:space="preserve"> government contracting principles of </w:t>
      </w:r>
      <w:r w:rsidRPr="00F17B5E">
        <w:rPr>
          <w:rStyle w:val="StyleBoldUnderline"/>
        </w:rPr>
        <w:t>transparency and accountability</w:t>
      </w:r>
      <w:r w:rsidRPr="003E3F92">
        <w:rPr>
          <w:sz w:val="16"/>
        </w:rPr>
        <w:t xml:space="preserve">. This is because the policies themselves give no indication that their requirements for renewable energy use can be met by purchasing </w:t>
      </w:r>
      <w:proofErr w:type="spellStart"/>
      <w:r w:rsidRPr="003E3F92">
        <w:rPr>
          <w:sz w:val="16"/>
        </w:rPr>
        <w:t>RECs.</w:t>
      </w:r>
      <w:proofErr w:type="spellEnd"/>
      <w:r w:rsidRPr="003E3F92">
        <w:rPr>
          <w:sz w:val="16"/>
        </w:rPr>
        <w:t xml:space="preserve"> n20 </w:t>
      </w:r>
      <w:r w:rsidRPr="00F17B5E">
        <w:rPr>
          <w:rStyle w:val="StyleBoldUnderline"/>
        </w:rPr>
        <w:t>Allowing agencies to purchase RECs to comply with the renewable energy requirement is obscure and</w:t>
      </w:r>
      <w:r w:rsidRPr="003E3F92">
        <w:rPr>
          <w:sz w:val="16"/>
        </w:rPr>
        <w:t xml:space="preserve"> so </w:t>
      </w:r>
      <w:r w:rsidRPr="00F17B5E">
        <w:rPr>
          <w:rStyle w:val="StyleBoldUnderline"/>
        </w:rPr>
        <w:t>the Government is less accountable</w:t>
      </w:r>
      <w:r w:rsidRPr="003E3F92">
        <w:rPr>
          <w:sz w:val="16"/>
        </w:rPr>
        <w:t xml:space="preserve">. </w:t>
      </w:r>
      <w:proofErr w:type="gramStart"/>
      <w:r w:rsidRPr="003E3F92">
        <w:rPr>
          <w:sz w:val="16"/>
        </w:rPr>
        <w:t>n21</w:t>
      </w:r>
      <w:proofErr w:type="gramEnd"/>
      <w:r w:rsidRPr="003E3F92">
        <w:rPr>
          <w:sz w:val="16"/>
        </w:rPr>
        <w:t xml:space="preserve"> Third, the FEMP REC interpretation includes a REC retention requirement. This requirement frustrates the policies' goal of developing on-site renewable energy facilities because it discourages the use of one of the most common alternative financing arrangements used to build these facilities. </w:t>
      </w:r>
      <w:proofErr w:type="gramStart"/>
      <w:r w:rsidRPr="003E3F92">
        <w:rPr>
          <w:sz w:val="16"/>
        </w:rPr>
        <w:t>n22</w:t>
      </w:r>
      <w:proofErr w:type="gramEnd"/>
      <w:r>
        <w:rPr>
          <w:sz w:val="16"/>
        </w:rPr>
        <w:t xml:space="preserve"> </w:t>
      </w:r>
      <w:r w:rsidRPr="003E3F92">
        <w:rPr>
          <w:sz w:val="16"/>
        </w:rPr>
        <w:t xml:space="preserve">This Note will examine the problems inherent in FEMP's interpretation allowing use of RECs to meet </w:t>
      </w:r>
      <w:proofErr w:type="spellStart"/>
      <w:r w:rsidRPr="003E3F92">
        <w:rPr>
          <w:sz w:val="16"/>
        </w:rPr>
        <w:t>EPAct</w:t>
      </w:r>
      <w:proofErr w:type="spellEnd"/>
      <w:r w:rsidRPr="003E3F92">
        <w:rPr>
          <w:sz w:val="16"/>
        </w:rPr>
        <w:t xml:space="preserve"> 2005 and EO 13423 requirements. This Note will propose that </w:t>
      </w:r>
      <w:r w:rsidRPr="00D2443C">
        <w:rPr>
          <w:rStyle w:val="Emphasis"/>
          <w:highlight w:val="yellow"/>
        </w:rPr>
        <w:t>the best way to avoid these problems</w:t>
      </w:r>
      <w:r w:rsidRPr="00D2443C">
        <w:rPr>
          <w:rStyle w:val="StyleBoldUnderline"/>
          <w:highlight w:val="yellow"/>
        </w:rPr>
        <w:t xml:space="preserve"> is to minimize the use of RECs</w:t>
      </w:r>
      <w:r w:rsidRPr="003E3F92">
        <w:rPr>
          <w:sz w:val="16"/>
          <w:highlight w:val="yellow"/>
        </w:rPr>
        <w:t xml:space="preserve"> </w:t>
      </w:r>
      <w:r w:rsidRPr="00D2443C">
        <w:rPr>
          <w:rStyle w:val="Emphasis"/>
          <w:highlight w:val="yellow"/>
        </w:rPr>
        <w:t>through actual consumption of renewable energy</w:t>
      </w:r>
      <w:r w:rsidRPr="003E3F92">
        <w:rPr>
          <w:sz w:val="16"/>
        </w:rPr>
        <w:t xml:space="preserve">. RECs should be a short-term, stop-gap way to meet the policies' requirements while agencies build the facilities needed to actually consume renewable energy. </w:t>
      </w:r>
      <w:r w:rsidRPr="00F17B5E">
        <w:rPr>
          <w:rStyle w:val="StyleBoldUnderline"/>
        </w:rPr>
        <w:t>In order to encourage agencies to actually consume renewable energy</w:t>
      </w:r>
      <w:r w:rsidRPr="003E3F92">
        <w:rPr>
          <w:sz w:val="16"/>
        </w:rPr>
        <w:t xml:space="preserve">, as required by the policies, </w:t>
      </w:r>
      <w:r w:rsidRPr="00F17B5E">
        <w:rPr>
          <w:rStyle w:val="Emphasis"/>
        </w:rPr>
        <w:t>barriers to developing on-site renewable energy facilities should be removed</w:t>
      </w:r>
      <w:r w:rsidRPr="00F17B5E">
        <w:rPr>
          <w:rStyle w:val="StyleBoldUnderline"/>
        </w:rPr>
        <w:t xml:space="preserve"> and development near agency installations should be encouraged</w:t>
      </w:r>
      <w:r w:rsidRPr="003E3F92">
        <w:rPr>
          <w:sz w:val="16"/>
        </w:rPr>
        <w:t xml:space="preserve">. </w:t>
      </w:r>
      <w:r w:rsidRPr="00F17B5E">
        <w:rPr>
          <w:rStyle w:val="StyleBoldUnderline"/>
        </w:rPr>
        <w:t>Developing renewable energy facilities</w:t>
      </w:r>
      <w:r w:rsidRPr="003E3F92">
        <w:rPr>
          <w:sz w:val="16"/>
        </w:rPr>
        <w:t xml:space="preserve"> within the United States </w:t>
      </w:r>
      <w:r w:rsidRPr="00F17B5E">
        <w:rPr>
          <w:rStyle w:val="StyleBoldUnderline"/>
        </w:rPr>
        <w:t>is an important and difficult task</w:t>
      </w:r>
      <w:r w:rsidRPr="003E3F92">
        <w:rPr>
          <w:sz w:val="16"/>
        </w:rPr>
        <w:t xml:space="preserve">, and RECs can and should be used as an aid during the transition period while facilities are developed. However, because of the problems with their use, </w:t>
      </w:r>
      <w:r w:rsidRPr="00D2443C">
        <w:rPr>
          <w:rStyle w:val="StyleBoldUnderline"/>
          <w:highlight w:val="yellow"/>
        </w:rPr>
        <w:t>RECs should be phased out as a means of complying</w:t>
      </w:r>
      <w:r w:rsidRPr="003E3F92">
        <w:rPr>
          <w:sz w:val="16"/>
        </w:rPr>
        <w:t xml:space="preserve"> with </w:t>
      </w:r>
      <w:proofErr w:type="spellStart"/>
      <w:r w:rsidRPr="003E3F92">
        <w:rPr>
          <w:sz w:val="16"/>
        </w:rPr>
        <w:t>EPAct</w:t>
      </w:r>
      <w:proofErr w:type="spellEnd"/>
      <w:r w:rsidRPr="003E3F92">
        <w:rPr>
          <w:sz w:val="16"/>
        </w:rPr>
        <w:t xml:space="preserve"> 2005 and EO 13423.</w:t>
      </w:r>
      <w:r>
        <w:rPr>
          <w:sz w:val="16"/>
        </w:rPr>
        <w:t xml:space="preserve"> </w:t>
      </w:r>
      <w:r w:rsidRPr="003E3F92">
        <w:rPr>
          <w:sz w:val="16"/>
        </w:rPr>
        <w:t xml:space="preserve">To understand the problems with the FEMP REC interpretation, Part II of this Note explains the requirements of </w:t>
      </w:r>
      <w:proofErr w:type="spellStart"/>
      <w:r w:rsidRPr="003E3F92">
        <w:rPr>
          <w:sz w:val="16"/>
        </w:rPr>
        <w:t>EPAct</w:t>
      </w:r>
      <w:proofErr w:type="spellEnd"/>
      <w:r w:rsidRPr="003E3F92">
        <w:rPr>
          <w:sz w:val="16"/>
        </w:rPr>
        <w:t xml:space="preserve"> 2005 and EO 13423. Part III then provides the reader with a working knowledge of what RECs are and how they work. Part IV addresses the reasons for buying </w:t>
      </w:r>
      <w:proofErr w:type="spellStart"/>
      <w:r w:rsidRPr="003E3F92">
        <w:rPr>
          <w:sz w:val="16"/>
        </w:rPr>
        <w:t>RECs.</w:t>
      </w:r>
      <w:proofErr w:type="spellEnd"/>
      <w:r w:rsidRPr="003E3F92">
        <w:rPr>
          <w:sz w:val="16"/>
        </w:rPr>
        <w:t xml:space="preserve"> Part V analyzes why the FEMP REC interpretation is problematic, focusing on government contracting principles of best value, transparency, and accountability, as well as the goals of the policies themselves. Part VI proposes that RECs should be phased out by making changes that will encourage agencies to consume renewable energy from facilities on and near federal property. Finally, Part VII discusses how these changes will allow agencies to achieve the underlying goals of energy independence, security, and sustainability without the problems inherent in </w:t>
      </w:r>
      <w:proofErr w:type="spellStart"/>
      <w:r w:rsidRPr="003E3F92">
        <w:rPr>
          <w:sz w:val="16"/>
        </w:rPr>
        <w:t>RECs.</w:t>
      </w:r>
      <w:proofErr w:type="spellEnd"/>
      <w:r>
        <w:rPr>
          <w:sz w:val="16"/>
        </w:rPr>
        <w:t xml:space="preserve"> </w:t>
      </w:r>
      <w:r w:rsidRPr="003E3F92">
        <w:rPr>
          <w:sz w:val="16"/>
        </w:rPr>
        <w:t>[*989]</w:t>
      </w:r>
      <w:r>
        <w:rPr>
          <w:sz w:val="16"/>
        </w:rPr>
        <w:t xml:space="preserve"> </w:t>
      </w:r>
      <w:r w:rsidRPr="003E3F92">
        <w:rPr>
          <w:sz w:val="16"/>
        </w:rPr>
        <w:t>II. WHAT ARE EPACT 2005 AND EO 13423 REQUIREMENTS?</w:t>
      </w:r>
      <w:r>
        <w:rPr>
          <w:sz w:val="16"/>
        </w:rPr>
        <w:t xml:space="preserve"> </w:t>
      </w:r>
      <w:proofErr w:type="spellStart"/>
      <w:r w:rsidRPr="00D2443C">
        <w:rPr>
          <w:rStyle w:val="StyleBoldUnderline"/>
          <w:highlight w:val="yellow"/>
        </w:rPr>
        <w:t>EPAct</w:t>
      </w:r>
      <w:proofErr w:type="spellEnd"/>
      <w:r w:rsidRPr="003E3F92">
        <w:rPr>
          <w:sz w:val="16"/>
        </w:rPr>
        <w:t xml:space="preserve"> 2005 </w:t>
      </w:r>
      <w:r w:rsidRPr="00D2443C">
        <w:rPr>
          <w:rStyle w:val="StyleBoldUnderline"/>
          <w:highlight w:val="yellow"/>
        </w:rPr>
        <w:t>requires</w:t>
      </w:r>
      <w:r w:rsidRPr="003E3F92">
        <w:rPr>
          <w:sz w:val="16"/>
        </w:rPr>
        <w:t xml:space="preserve"> that </w:t>
      </w:r>
      <w:r w:rsidRPr="003E3F92">
        <w:rPr>
          <w:sz w:val="16"/>
          <w:highlight w:val="yellow"/>
        </w:rPr>
        <w:t>a</w:t>
      </w:r>
      <w:r w:rsidRPr="003E3F92">
        <w:rPr>
          <w:sz w:val="16"/>
        </w:rPr>
        <w:t xml:space="preserve"> growing </w:t>
      </w:r>
      <w:r w:rsidRPr="003E3F92">
        <w:rPr>
          <w:sz w:val="16"/>
          <w:highlight w:val="yellow"/>
        </w:rPr>
        <w:t>percentage of</w:t>
      </w:r>
      <w:r w:rsidRPr="003E3F92">
        <w:rPr>
          <w:sz w:val="16"/>
        </w:rPr>
        <w:t xml:space="preserve"> the </w:t>
      </w:r>
      <w:r w:rsidRPr="00792CBE">
        <w:rPr>
          <w:rStyle w:val="StyleBoldUnderline"/>
        </w:rPr>
        <w:t xml:space="preserve">electric </w:t>
      </w:r>
      <w:r w:rsidRPr="00D2443C">
        <w:rPr>
          <w:rStyle w:val="StyleBoldUnderline"/>
          <w:highlight w:val="yellow"/>
        </w:rPr>
        <w:t>energy consumed by the Federal Government</w:t>
      </w:r>
      <w:r w:rsidRPr="003E3F92">
        <w:rPr>
          <w:sz w:val="16"/>
        </w:rPr>
        <w:t xml:space="preserve"> each year </w:t>
      </w:r>
      <w:r w:rsidRPr="00D2443C">
        <w:rPr>
          <w:rStyle w:val="StyleBoldUnderline"/>
          <w:highlight w:val="yellow"/>
        </w:rPr>
        <w:t>be from renewable energy</w:t>
      </w:r>
      <w:r w:rsidRPr="00792CBE">
        <w:rPr>
          <w:rStyle w:val="StyleBoldUnderline"/>
        </w:rPr>
        <w:t xml:space="preserve"> sources</w:t>
      </w:r>
      <w:r w:rsidRPr="003E3F92">
        <w:rPr>
          <w:sz w:val="16"/>
        </w:rPr>
        <w:t xml:space="preserve">. </w:t>
      </w:r>
      <w:proofErr w:type="gramStart"/>
      <w:r w:rsidRPr="003E3F92">
        <w:rPr>
          <w:sz w:val="16"/>
        </w:rPr>
        <w:t>n23</w:t>
      </w:r>
      <w:proofErr w:type="gramEnd"/>
      <w:r w:rsidRPr="003E3F92">
        <w:rPr>
          <w:sz w:val="16"/>
        </w:rPr>
        <w:t xml:space="preserve"> For fiscal years 2010 through 2012, </w:t>
      </w:r>
      <w:proofErr w:type="spellStart"/>
      <w:r w:rsidRPr="003E3F92">
        <w:rPr>
          <w:sz w:val="16"/>
        </w:rPr>
        <w:t>EPAct</w:t>
      </w:r>
      <w:proofErr w:type="spellEnd"/>
      <w:r w:rsidRPr="003E3F92">
        <w:rPr>
          <w:sz w:val="16"/>
        </w:rPr>
        <w:t xml:space="preserve"> 2005 requires that 5% of the total amount of electric energy the Federal Government consumes come from renewable energy. </w:t>
      </w:r>
      <w:proofErr w:type="gramStart"/>
      <w:r w:rsidRPr="003E3F92">
        <w:rPr>
          <w:sz w:val="16"/>
        </w:rPr>
        <w:t>n24</w:t>
      </w:r>
      <w:proofErr w:type="gramEnd"/>
      <w:r w:rsidRPr="003E3F92">
        <w:rPr>
          <w:sz w:val="16"/>
        </w:rPr>
        <w:t xml:space="preserve"> From 2007 to 2009, the requirement was 3%; from 2013 onward, the requirement will be 7.5%. </w:t>
      </w:r>
      <w:proofErr w:type="gramStart"/>
      <w:r w:rsidRPr="003E3F92">
        <w:rPr>
          <w:sz w:val="16"/>
        </w:rPr>
        <w:t>n25</w:t>
      </w:r>
      <w:proofErr w:type="gramEnd"/>
      <w:r>
        <w:rPr>
          <w:sz w:val="16"/>
        </w:rPr>
        <w:t xml:space="preserve"> </w:t>
      </w:r>
      <w:r w:rsidRPr="00792CBE">
        <w:rPr>
          <w:rStyle w:val="StyleBoldUnderline"/>
        </w:rPr>
        <w:t>EO 13423</w:t>
      </w:r>
      <w:r w:rsidRPr="003E3F92">
        <w:rPr>
          <w:sz w:val="16"/>
        </w:rPr>
        <w:t xml:space="preserve">, signed on January 24, 2007, </w:t>
      </w:r>
      <w:r w:rsidRPr="00792CBE">
        <w:rPr>
          <w:rStyle w:val="StyleBoldUnderline"/>
        </w:rPr>
        <w:t>strengthened the goals</w:t>
      </w:r>
      <w:r w:rsidRPr="003E3F92">
        <w:rPr>
          <w:sz w:val="16"/>
        </w:rPr>
        <w:t xml:space="preserve"> of </w:t>
      </w:r>
      <w:proofErr w:type="spellStart"/>
      <w:r w:rsidRPr="003E3F92">
        <w:rPr>
          <w:sz w:val="16"/>
        </w:rPr>
        <w:t>EPAct</w:t>
      </w:r>
      <w:proofErr w:type="spellEnd"/>
      <w:r w:rsidRPr="003E3F92">
        <w:rPr>
          <w:sz w:val="16"/>
        </w:rPr>
        <w:t xml:space="preserve"> 2005 by </w:t>
      </w:r>
      <w:r w:rsidRPr="00F72C99">
        <w:rPr>
          <w:rStyle w:val="StyleBoldUnderline"/>
        </w:rPr>
        <w:t>requiring</w:t>
      </w:r>
      <w:r w:rsidRPr="003E3F92">
        <w:rPr>
          <w:sz w:val="16"/>
        </w:rPr>
        <w:t xml:space="preserve"> that </w:t>
      </w:r>
      <w:r w:rsidRPr="00792CBE">
        <w:rPr>
          <w:rStyle w:val="StyleBoldUnderline"/>
        </w:rPr>
        <w:t>at least half of the</w:t>
      </w:r>
      <w:r w:rsidRPr="003E3F92">
        <w:rPr>
          <w:sz w:val="16"/>
        </w:rPr>
        <w:t xml:space="preserve"> statutorily </w:t>
      </w:r>
      <w:r w:rsidRPr="00792CBE">
        <w:rPr>
          <w:rStyle w:val="StyleBoldUnderline"/>
        </w:rPr>
        <w:t>required renewable energy consumed by a federal agency each year come from new renewable sources</w:t>
      </w:r>
      <w:r w:rsidRPr="003E3F92">
        <w:rPr>
          <w:sz w:val="16"/>
        </w:rPr>
        <w:t xml:space="preserve">. </w:t>
      </w:r>
      <w:proofErr w:type="gramStart"/>
      <w:r w:rsidRPr="003E3F92">
        <w:rPr>
          <w:sz w:val="16"/>
        </w:rPr>
        <w:t>n26</w:t>
      </w:r>
      <w:proofErr w:type="gramEnd"/>
      <w:r w:rsidRPr="003E3F92">
        <w:rPr>
          <w:sz w:val="16"/>
        </w:rPr>
        <w:t xml:space="preserve"> EO 13423 defines "new renewable sources" as "sources of renewable energy placed into service after January 1, 1999." n27</w:t>
      </w:r>
      <w:r>
        <w:rPr>
          <w:sz w:val="16"/>
        </w:rPr>
        <w:t xml:space="preserve"> </w:t>
      </w:r>
      <w:r w:rsidRPr="00295D3E">
        <w:rPr>
          <w:rStyle w:val="StyleBoldUnderline"/>
        </w:rPr>
        <w:t>Both policies emphasize the goal of developing on-site renewable energy facilities</w:t>
      </w:r>
      <w:r w:rsidRPr="003E3F92">
        <w:rPr>
          <w:sz w:val="16"/>
        </w:rPr>
        <w:t xml:space="preserve">. EO 13423 requires that "to the extent feasible, the agency implement[] renewable energy generation projects on agency property for agency use . . . ." n28 </w:t>
      </w:r>
      <w:proofErr w:type="spellStart"/>
      <w:r w:rsidRPr="00295D3E">
        <w:rPr>
          <w:rStyle w:val="StyleBoldUnderline"/>
        </w:rPr>
        <w:t>EPAct</w:t>
      </w:r>
      <w:proofErr w:type="spellEnd"/>
      <w:r w:rsidRPr="003E3F92">
        <w:rPr>
          <w:sz w:val="16"/>
        </w:rPr>
        <w:t xml:space="preserve"> 2005 </w:t>
      </w:r>
      <w:r w:rsidRPr="00295D3E">
        <w:rPr>
          <w:rStyle w:val="StyleBoldUnderline"/>
        </w:rPr>
        <w:t>encourages on-site development by providing</w:t>
      </w:r>
      <w:r w:rsidRPr="003E3F92">
        <w:rPr>
          <w:sz w:val="16"/>
        </w:rPr>
        <w:t xml:space="preserve"> a </w:t>
      </w:r>
      <w:r w:rsidRPr="00295D3E">
        <w:rPr>
          <w:rStyle w:val="Emphasis"/>
        </w:rPr>
        <w:t>double credit bonus</w:t>
      </w:r>
      <w:r w:rsidRPr="003E3F92">
        <w:rPr>
          <w:sz w:val="16"/>
        </w:rPr>
        <w:t xml:space="preserve"> </w:t>
      </w:r>
      <w:r w:rsidRPr="00295D3E">
        <w:rPr>
          <w:rStyle w:val="StyleBoldUnderline"/>
        </w:rPr>
        <w:t>toward an agency's renewable consumption</w:t>
      </w:r>
      <w:r w:rsidRPr="003E3F92">
        <w:rPr>
          <w:sz w:val="16"/>
        </w:rPr>
        <w:t xml:space="preserve"> requirements </w:t>
      </w:r>
      <w:r w:rsidRPr="00295D3E">
        <w:rPr>
          <w:rStyle w:val="StyleBoldUnderline"/>
        </w:rPr>
        <w:t>if its renewable electricity is produced on-site at a federal facility</w:t>
      </w:r>
      <w:r w:rsidRPr="003E3F92">
        <w:rPr>
          <w:sz w:val="16"/>
        </w:rPr>
        <w:t xml:space="preserve">, on federal lands, or on Indian lands. </w:t>
      </w:r>
      <w:proofErr w:type="gramStart"/>
      <w:r w:rsidRPr="003E3F92">
        <w:rPr>
          <w:sz w:val="16"/>
        </w:rPr>
        <w:t>n29</w:t>
      </w:r>
      <w:proofErr w:type="gramEnd"/>
      <w:r>
        <w:rPr>
          <w:sz w:val="16"/>
        </w:rPr>
        <w:t xml:space="preserve"> </w:t>
      </w:r>
      <w:r w:rsidRPr="00D2443C">
        <w:rPr>
          <w:rStyle w:val="StyleBoldUnderline"/>
          <w:highlight w:val="yellow"/>
        </w:rPr>
        <w:t>There are no</w:t>
      </w:r>
      <w:r w:rsidRPr="003E3F92">
        <w:rPr>
          <w:sz w:val="16"/>
        </w:rPr>
        <w:t xml:space="preserve"> specific </w:t>
      </w:r>
      <w:r w:rsidRPr="00D2443C">
        <w:rPr>
          <w:rStyle w:val="StyleBoldUnderline"/>
          <w:highlight w:val="yellow"/>
        </w:rPr>
        <w:t>penalties for noncompliance</w:t>
      </w:r>
      <w:r w:rsidRPr="003E3F92">
        <w:rPr>
          <w:sz w:val="16"/>
        </w:rPr>
        <w:t xml:space="preserve">. However, agencies are required to submit a report to the DOE detailing their progress toward meeting the </w:t>
      </w:r>
      <w:proofErr w:type="spellStart"/>
      <w:r w:rsidRPr="003E3F92">
        <w:rPr>
          <w:sz w:val="16"/>
        </w:rPr>
        <w:t>EPAct</w:t>
      </w:r>
      <w:proofErr w:type="spellEnd"/>
      <w:r w:rsidRPr="003E3F92">
        <w:rPr>
          <w:sz w:val="16"/>
        </w:rPr>
        <w:t xml:space="preserve"> 2005 and EO 13423 requirements as part of their regular annual energy data reporting. </w:t>
      </w:r>
      <w:proofErr w:type="gramStart"/>
      <w:r w:rsidRPr="003E3F92">
        <w:rPr>
          <w:sz w:val="16"/>
        </w:rPr>
        <w:t>n30</w:t>
      </w:r>
      <w:proofErr w:type="gramEnd"/>
      <w:r w:rsidRPr="003E3F92">
        <w:rPr>
          <w:sz w:val="16"/>
        </w:rPr>
        <w:t xml:space="preserve"> The secretary of energy must then provide a report to Congress every two years. </w:t>
      </w:r>
      <w:proofErr w:type="gramStart"/>
      <w:r w:rsidRPr="003E3F92">
        <w:rPr>
          <w:sz w:val="16"/>
        </w:rPr>
        <w:t>n31</w:t>
      </w:r>
      <w:proofErr w:type="gramEnd"/>
      <w:r w:rsidRPr="003E3F92">
        <w:rPr>
          <w:sz w:val="16"/>
        </w:rPr>
        <w:t xml:space="preserve"> Agencies are thus motivated to meet the requirements to avoid being reported to Congress as noncompliant.</w:t>
      </w:r>
      <w:r>
        <w:rPr>
          <w:sz w:val="16"/>
        </w:rPr>
        <w:t xml:space="preserve"> </w:t>
      </w:r>
      <w:r w:rsidRPr="003E3F92">
        <w:rPr>
          <w:sz w:val="16"/>
        </w:rPr>
        <w:t xml:space="preserve">FEMP provides guidance on federal laws and regulations. </w:t>
      </w:r>
      <w:proofErr w:type="gramStart"/>
      <w:r w:rsidRPr="003E3F92">
        <w:rPr>
          <w:sz w:val="16"/>
        </w:rPr>
        <w:t>n32</w:t>
      </w:r>
      <w:proofErr w:type="gramEnd"/>
      <w:r w:rsidRPr="003E3F92">
        <w:rPr>
          <w:sz w:val="16"/>
        </w:rPr>
        <w:t xml:space="preserve"> </w:t>
      </w:r>
      <w:r w:rsidRPr="00D2443C">
        <w:rPr>
          <w:rStyle w:val="StyleBoldUnderline"/>
          <w:highlight w:val="yellow"/>
        </w:rPr>
        <w:t>Under</w:t>
      </w:r>
      <w:r w:rsidRPr="00DA3432">
        <w:rPr>
          <w:rStyle w:val="StyleBoldUnderline"/>
        </w:rPr>
        <w:t xml:space="preserve"> the FEMP </w:t>
      </w:r>
      <w:r w:rsidRPr="00D2443C">
        <w:rPr>
          <w:rStyle w:val="StyleBoldUnderline"/>
          <w:highlight w:val="yellow"/>
        </w:rPr>
        <w:t>guidance</w:t>
      </w:r>
      <w:r w:rsidRPr="003E3F92">
        <w:rPr>
          <w:sz w:val="16"/>
        </w:rPr>
        <w:t xml:space="preserve">, </w:t>
      </w:r>
      <w:r w:rsidRPr="00D2443C">
        <w:rPr>
          <w:rStyle w:val="StyleBoldUnderline"/>
          <w:highlight w:val="yellow"/>
        </w:rPr>
        <w:t>agencies can meet</w:t>
      </w:r>
      <w:r w:rsidRPr="003E3F92">
        <w:rPr>
          <w:sz w:val="16"/>
        </w:rPr>
        <w:t xml:space="preserve"> the </w:t>
      </w:r>
      <w:proofErr w:type="spellStart"/>
      <w:r w:rsidRPr="003E3F92">
        <w:rPr>
          <w:sz w:val="16"/>
        </w:rPr>
        <w:t>EPAct</w:t>
      </w:r>
      <w:proofErr w:type="spellEnd"/>
      <w:r w:rsidRPr="003E3F92">
        <w:rPr>
          <w:sz w:val="16"/>
        </w:rPr>
        <w:t xml:space="preserve"> 2005 and EO 13423 </w:t>
      </w:r>
      <w:r w:rsidRPr="00D2443C">
        <w:rPr>
          <w:rStyle w:val="StyleBoldUnderline"/>
          <w:highlight w:val="yellow"/>
        </w:rPr>
        <w:t xml:space="preserve">requirements in </w:t>
      </w:r>
      <w:r w:rsidRPr="00D2443C">
        <w:rPr>
          <w:rStyle w:val="Emphasis"/>
          <w:highlight w:val="yellow"/>
        </w:rPr>
        <w:t>three ways</w:t>
      </w:r>
      <w:r w:rsidRPr="003E3F92">
        <w:rPr>
          <w:sz w:val="16"/>
        </w:rPr>
        <w:t xml:space="preserve">. First, </w:t>
      </w:r>
      <w:r w:rsidRPr="00D2443C">
        <w:rPr>
          <w:rStyle w:val="StyleBoldUnderline"/>
          <w:highlight w:val="yellow"/>
        </w:rPr>
        <w:t>agencies</w:t>
      </w:r>
      <w:r w:rsidRPr="00DA3432">
        <w:rPr>
          <w:rStyle w:val="StyleBoldUnderline"/>
        </w:rPr>
        <w:t xml:space="preserve"> </w:t>
      </w:r>
      <w:r w:rsidRPr="00D2443C">
        <w:rPr>
          <w:rStyle w:val="StyleBoldUnderline"/>
          <w:highlight w:val="yellow"/>
        </w:rPr>
        <w:t>can generate</w:t>
      </w:r>
      <w:r w:rsidRPr="00DA3432">
        <w:rPr>
          <w:rStyle w:val="StyleBoldUnderline"/>
        </w:rPr>
        <w:t xml:space="preserve"> renewable </w:t>
      </w:r>
      <w:r w:rsidRPr="00D2443C">
        <w:rPr>
          <w:rStyle w:val="StyleBoldUnderline"/>
          <w:highlight w:val="yellow"/>
        </w:rPr>
        <w:t>energy on-site</w:t>
      </w:r>
      <w:r w:rsidRPr="00DA3432">
        <w:rPr>
          <w:rStyle w:val="StyleBoldUnderline"/>
        </w:rPr>
        <w:t>.</w:t>
      </w:r>
      <w:r w:rsidRPr="003E3F92">
        <w:rPr>
          <w:sz w:val="16"/>
        </w:rPr>
        <w:t xml:space="preserve"> </w:t>
      </w:r>
      <w:proofErr w:type="gramStart"/>
      <w:r w:rsidRPr="003E3F92">
        <w:rPr>
          <w:sz w:val="16"/>
        </w:rPr>
        <w:t>n33</w:t>
      </w:r>
      <w:proofErr w:type="gramEnd"/>
      <w:r w:rsidRPr="003E3F92">
        <w:rPr>
          <w:sz w:val="16"/>
        </w:rPr>
        <w:t xml:space="preserve"> Second, </w:t>
      </w:r>
      <w:r w:rsidRPr="00D2443C">
        <w:rPr>
          <w:rStyle w:val="Emphasis"/>
          <w:highlight w:val="yellow"/>
        </w:rPr>
        <w:t>agencies can purchase renewable energy</w:t>
      </w:r>
      <w:r w:rsidRPr="003E3F92">
        <w:rPr>
          <w:sz w:val="16"/>
        </w:rPr>
        <w:t xml:space="preserve">. </w:t>
      </w:r>
      <w:proofErr w:type="gramStart"/>
      <w:r w:rsidRPr="003E3F92">
        <w:rPr>
          <w:sz w:val="16"/>
        </w:rPr>
        <w:t>n34</w:t>
      </w:r>
      <w:proofErr w:type="gramEnd"/>
      <w:r w:rsidRPr="003E3F92">
        <w:rPr>
          <w:sz w:val="16"/>
        </w:rPr>
        <w:t xml:space="preserve"> </w:t>
      </w:r>
      <w:r w:rsidRPr="003E3F92">
        <w:rPr>
          <w:sz w:val="16"/>
          <w:highlight w:val="yellow"/>
        </w:rPr>
        <w:t xml:space="preserve">Third, </w:t>
      </w:r>
      <w:r w:rsidRPr="00D2443C">
        <w:rPr>
          <w:rStyle w:val="StyleBoldUnderline"/>
          <w:highlight w:val="yellow"/>
        </w:rPr>
        <w:t>agencies can purchase RECs</w:t>
      </w:r>
      <w:r w:rsidRPr="003E3F92">
        <w:rPr>
          <w:sz w:val="16"/>
        </w:rPr>
        <w:t xml:space="preserve"> from an energy supplier or broker. </w:t>
      </w:r>
      <w:proofErr w:type="gramStart"/>
      <w:r w:rsidRPr="003E3F92">
        <w:rPr>
          <w:sz w:val="16"/>
        </w:rPr>
        <w:t>n35</w:t>
      </w:r>
      <w:proofErr w:type="gramEnd"/>
      <w:r w:rsidRPr="003E3F92">
        <w:rPr>
          <w:sz w:val="16"/>
        </w:rPr>
        <w:t xml:space="preserve"> </w:t>
      </w:r>
      <w:r w:rsidRPr="00D2443C">
        <w:rPr>
          <w:rStyle w:val="StyleBoldUnderline"/>
          <w:highlight w:val="yellow"/>
        </w:rPr>
        <w:t>Energy managers</w:t>
      </w:r>
      <w:r w:rsidRPr="003E3F92">
        <w:rPr>
          <w:sz w:val="16"/>
        </w:rPr>
        <w:t xml:space="preserve">, like Joe, </w:t>
      </w:r>
      <w:r w:rsidRPr="00D2443C">
        <w:rPr>
          <w:rStyle w:val="StyleBoldUnderline"/>
          <w:highlight w:val="yellow"/>
        </w:rPr>
        <w:t>have a choice</w:t>
      </w:r>
      <w:r w:rsidRPr="003E3F92">
        <w:rPr>
          <w:sz w:val="16"/>
          <w:highlight w:val="yellow"/>
        </w:rPr>
        <w:t xml:space="preserve">. </w:t>
      </w:r>
      <w:r w:rsidRPr="00D2443C">
        <w:rPr>
          <w:rStyle w:val="StyleBoldUnderline"/>
          <w:highlight w:val="yellow"/>
        </w:rPr>
        <w:t>Joe can</w:t>
      </w:r>
      <w:r w:rsidRPr="00DA3432">
        <w:rPr>
          <w:rStyle w:val="StyleBoldUnderline"/>
        </w:rPr>
        <w:t xml:space="preserve"> build a facility on-site to produce renewable energy for the base to use</w:t>
      </w:r>
      <w:r w:rsidRPr="003E3F92">
        <w:rPr>
          <w:sz w:val="16"/>
        </w:rPr>
        <w:t xml:space="preserve">; he can </w:t>
      </w:r>
      <w:r w:rsidRPr="003E3F92">
        <w:rPr>
          <w:sz w:val="16"/>
          <w:highlight w:val="yellow"/>
        </w:rPr>
        <w:t xml:space="preserve">buy renewable energy for the base </w:t>
      </w:r>
      <w:r w:rsidRPr="003E3F92">
        <w:rPr>
          <w:sz w:val="16"/>
        </w:rPr>
        <w:t xml:space="preserve">to use; </w:t>
      </w:r>
      <w:r w:rsidRPr="00D2443C">
        <w:rPr>
          <w:rStyle w:val="StyleBoldUnderline"/>
          <w:highlight w:val="yellow"/>
        </w:rPr>
        <w:t xml:space="preserve">or, if he wants to power the base </w:t>
      </w:r>
      <w:r w:rsidRPr="00D2443C">
        <w:rPr>
          <w:rStyle w:val="Emphasis"/>
          <w:highlight w:val="yellow"/>
        </w:rPr>
        <w:t>with energy from fossil fuel</w:t>
      </w:r>
      <w:r w:rsidRPr="003E3F92">
        <w:rPr>
          <w:sz w:val="16"/>
          <w:highlight w:val="yellow"/>
        </w:rPr>
        <w:t xml:space="preserve">, </w:t>
      </w:r>
      <w:r w:rsidRPr="00D2443C">
        <w:rPr>
          <w:rStyle w:val="StyleBoldUnderline"/>
          <w:highlight w:val="yellow"/>
        </w:rPr>
        <w:t xml:space="preserve">he can meet </w:t>
      </w:r>
      <w:r w:rsidRPr="00DA3432">
        <w:rPr>
          <w:rStyle w:val="StyleBoldUnderline"/>
        </w:rPr>
        <w:t>the</w:t>
      </w:r>
      <w:r w:rsidRPr="003E3F92">
        <w:rPr>
          <w:sz w:val="16"/>
        </w:rPr>
        <w:t xml:space="preserve"> renewable energy </w:t>
      </w:r>
      <w:r w:rsidRPr="00D2443C">
        <w:rPr>
          <w:rStyle w:val="StyleBoldUnderline"/>
          <w:highlight w:val="yellow"/>
        </w:rPr>
        <w:t xml:space="preserve">requirements by </w:t>
      </w:r>
      <w:r w:rsidRPr="00D2443C">
        <w:rPr>
          <w:rStyle w:val="Emphasis"/>
          <w:highlight w:val="yellow"/>
        </w:rPr>
        <w:t xml:space="preserve">purchasing </w:t>
      </w:r>
      <w:proofErr w:type="spellStart"/>
      <w:r w:rsidRPr="00D2443C">
        <w:rPr>
          <w:rStyle w:val="Emphasis"/>
          <w:highlight w:val="yellow"/>
        </w:rPr>
        <w:t>RECs</w:t>
      </w:r>
      <w:r>
        <w:rPr>
          <w:sz w:val="16"/>
        </w:rPr>
        <w:t>.</w:t>
      </w:r>
      <w:proofErr w:type="spellEnd"/>
    </w:p>
    <w:p w:rsidR="007132CB" w:rsidRDefault="007132CB" w:rsidP="007132CB">
      <w:pPr>
        <w:pStyle w:val="Heading4"/>
      </w:pPr>
      <w:r>
        <w:lastRenderedPageBreak/>
        <w:t xml:space="preserve">Solves the key internal link to </w:t>
      </w:r>
      <w:proofErr w:type="spellStart"/>
      <w:proofErr w:type="gramStart"/>
      <w:r>
        <w:t>DoD</w:t>
      </w:r>
      <w:proofErr w:type="spellEnd"/>
      <w:proofErr w:type="gramEnd"/>
      <w:r>
        <w:t xml:space="preserve"> energy leadership—their link differential is meaningless</w:t>
      </w:r>
    </w:p>
    <w:p w:rsidR="007132CB" w:rsidRDefault="007132CB" w:rsidP="007132CB">
      <w:r w:rsidRPr="008B4420">
        <w:t xml:space="preserve">Laura </w:t>
      </w:r>
      <w:r w:rsidRPr="008B4420">
        <w:rPr>
          <w:rStyle w:val="StyleStyleBold12pt"/>
        </w:rPr>
        <w:t>Horton 11</w:t>
      </w:r>
      <w:r w:rsidRPr="008B4420">
        <w:t xml:space="preserve">, J.D., Golden Gate University School of Law, </w:t>
      </w:r>
      <w:proofErr w:type="gramStart"/>
      <w:r w:rsidRPr="008B4420">
        <w:t>Spring</w:t>
      </w:r>
      <w:proofErr w:type="gramEnd"/>
      <w:r w:rsidRPr="008B4420">
        <w:t xml:space="preserve"> 2011, “COMMENT: FUTURE FORCE SUSTAINABILITY: DEPARTMENT OF DEFENSE AND ENERGY EFFICIENCY IN A CHANGING CLIMATE,” Golden Gate University Environmental Law Journal, 4 Golden Gate U. </w:t>
      </w:r>
      <w:proofErr w:type="spellStart"/>
      <w:r w:rsidRPr="008B4420">
        <w:t>Envtl</w:t>
      </w:r>
      <w:proofErr w:type="spellEnd"/>
      <w:r w:rsidRPr="008B4420">
        <w:t>. L.J. 303, p. lexis</w:t>
      </w:r>
    </w:p>
    <w:p w:rsidR="007132CB" w:rsidRPr="004E0608" w:rsidRDefault="007132CB" w:rsidP="007132CB">
      <w:pPr>
        <w:rPr>
          <w:sz w:val="16"/>
        </w:rPr>
      </w:pPr>
      <w:r w:rsidRPr="006C19A3">
        <w:rPr>
          <w:rStyle w:val="StyleBoldUnderline"/>
        </w:rPr>
        <w:t>As the world's largest consumer of energy, the military has a long way to go</w:t>
      </w:r>
      <w:r w:rsidRPr="009D30FE">
        <w:rPr>
          <w:sz w:val="16"/>
        </w:rPr>
        <w:t xml:space="preserve"> if it intends to achieve energy efficiency goals set by the government and the DOD itself. However, </w:t>
      </w:r>
      <w:r w:rsidRPr="006C19A3">
        <w:rPr>
          <w:rStyle w:val="StyleBoldUnderline"/>
        </w:rPr>
        <w:t xml:space="preserve">not </w:t>
      </w:r>
      <w:r w:rsidRPr="00D2443C">
        <w:rPr>
          <w:rStyle w:val="StyleBoldUnderline"/>
          <w:highlight w:val="yellow"/>
        </w:rPr>
        <w:t>everyone is convinced that the military will follow through</w:t>
      </w:r>
      <w:r w:rsidRPr="009D30FE">
        <w:rPr>
          <w:sz w:val="16"/>
        </w:rPr>
        <w:t xml:space="preserve">, considering its past environmental record. </w:t>
      </w:r>
      <w:proofErr w:type="gramStart"/>
      <w:r w:rsidRPr="009D30FE">
        <w:rPr>
          <w:sz w:val="16"/>
        </w:rPr>
        <w:t>n153</w:t>
      </w:r>
      <w:proofErr w:type="gramEnd"/>
      <w:r w:rsidRPr="009D30FE">
        <w:rPr>
          <w:sz w:val="16"/>
        </w:rPr>
        <w:t xml:space="preserve"> This skepticism is valid in light of the growing impact climate change has had on the planet and the extent to which the military has contributed to GHG emissions. n154 In addition, mistrust of the DOD's environmental record is warranted, since environmental damage from military activities still exists all over the United States n155</w:t>
      </w:r>
      <w:r>
        <w:rPr>
          <w:sz w:val="16"/>
        </w:rPr>
        <w:t xml:space="preserve"> </w:t>
      </w:r>
      <w:r w:rsidRPr="009D30FE">
        <w:rPr>
          <w:sz w:val="16"/>
        </w:rPr>
        <w:t>The suspect attitude toward military greening is akin to an attitude held by many concerning corporate "environmentalism" in the form of "</w:t>
      </w:r>
      <w:proofErr w:type="spellStart"/>
      <w:r w:rsidRPr="009D30FE">
        <w:rPr>
          <w:sz w:val="16"/>
        </w:rPr>
        <w:t>greenwashing</w:t>
      </w:r>
      <w:proofErr w:type="spellEnd"/>
      <w:r w:rsidRPr="009D30FE">
        <w:rPr>
          <w:sz w:val="16"/>
        </w:rPr>
        <w:t xml:space="preserve">." n156 </w:t>
      </w:r>
      <w:r w:rsidRPr="00D2443C">
        <w:rPr>
          <w:rStyle w:val="StyleBoldUnderline"/>
          <w:highlight w:val="yellow"/>
        </w:rPr>
        <w:t>The military is claiming to go "green</w:t>
      </w:r>
      <w:r w:rsidRPr="008E68D1">
        <w:rPr>
          <w:rStyle w:val="StyleBoldUnderline"/>
        </w:rPr>
        <w:t>," and is</w:t>
      </w:r>
      <w:r w:rsidRPr="009D30FE">
        <w:rPr>
          <w:sz w:val="16"/>
        </w:rPr>
        <w:t xml:space="preserve"> indeed </w:t>
      </w:r>
      <w:r w:rsidRPr="008E68D1">
        <w:rPr>
          <w:rStyle w:val="StyleBoldUnderline"/>
        </w:rPr>
        <w:t>making strides in</w:t>
      </w:r>
      <w:r w:rsidRPr="006C19A3">
        <w:rPr>
          <w:rStyle w:val="StyleBoldUnderline"/>
        </w:rPr>
        <w:t xml:space="preserve"> energy efficiency, </w:t>
      </w:r>
      <w:r w:rsidRPr="00D2443C">
        <w:rPr>
          <w:rStyle w:val="StyleBoldUnderline"/>
          <w:highlight w:val="yellow"/>
        </w:rPr>
        <w:t>while</w:t>
      </w:r>
      <w:r w:rsidRPr="00D2443C">
        <w:rPr>
          <w:sz w:val="16"/>
          <w:highlight w:val="yellow"/>
        </w:rPr>
        <w:t xml:space="preserve"> </w:t>
      </w:r>
      <w:r w:rsidRPr="009D30FE">
        <w:rPr>
          <w:sz w:val="16"/>
        </w:rPr>
        <w:t xml:space="preserve">simultaneously </w:t>
      </w:r>
      <w:r w:rsidRPr="00D2443C">
        <w:rPr>
          <w:rStyle w:val="Emphasis"/>
          <w:highlight w:val="yellow"/>
        </w:rPr>
        <w:t>increasing oil use</w:t>
      </w:r>
      <w:r w:rsidRPr="008E68D1">
        <w:rPr>
          <w:rStyle w:val="StyleBoldUnderline"/>
        </w:rPr>
        <w:t xml:space="preserve"> </w:t>
      </w:r>
      <w:r w:rsidRPr="006C19A3">
        <w:rPr>
          <w:rStyle w:val="StyleBoldUnderline"/>
        </w:rPr>
        <w:t>by 1.5% annually</w:t>
      </w:r>
      <w:r w:rsidRPr="009D30FE">
        <w:rPr>
          <w:sz w:val="16"/>
        </w:rPr>
        <w:t xml:space="preserve"> through 2017. </w:t>
      </w:r>
      <w:proofErr w:type="gramStart"/>
      <w:r w:rsidRPr="009D30FE">
        <w:rPr>
          <w:sz w:val="16"/>
        </w:rPr>
        <w:t>n157</w:t>
      </w:r>
      <w:proofErr w:type="gramEnd"/>
      <w:r w:rsidRPr="009D30FE">
        <w:rPr>
          <w:sz w:val="16"/>
        </w:rPr>
        <w:t xml:space="preserve"> Also, </w:t>
      </w:r>
      <w:r w:rsidRPr="006C19A3">
        <w:rPr>
          <w:rStyle w:val="Emphasis"/>
        </w:rPr>
        <w:t xml:space="preserve">efficiency </w:t>
      </w:r>
      <w:r w:rsidRPr="00D2443C">
        <w:rPr>
          <w:rStyle w:val="Emphasis"/>
          <w:highlight w:val="yellow"/>
        </w:rPr>
        <w:t>programs are limited</w:t>
      </w:r>
      <w:r w:rsidRPr="009D30FE">
        <w:rPr>
          <w:sz w:val="16"/>
        </w:rPr>
        <w:t xml:space="preserve"> to base installations and are not applied to tactical fleets, where much of the DOD's fuel consumption occurs. </w:t>
      </w:r>
      <w:proofErr w:type="gramStart"/>
      <w:r w:rsidRPr="009D30FE">
        <w:rPr>
          <w:sz w:val="16"/>
        </w:rPr>
        <w:t>n158</w:t>
      </w:r>
      <w:proofErr w:type="gramEnd"/>
      <w:r w:rsidRPr="009D30FE">
        <w:rPr>
          <w:sz w:val="16"/>
        </w:rPr>
        <w:t xml:space="preserve"> Furthermore, little is said in any of the aforementioned reports about the many exemptions the DOD sought from numerous environmental laws over the past eight years. n159 </w:t>
      </w:r>
      <w:r w:rsidRPr="00D2443C">
        <w:rPr>
          <w:rStyle w:val="StyleBoldUnderline"/>
          <w:highlight w:val="yellow"/>
        </w:rPr>
        <w:t>The military is</w:t>
      </w:r>
      <w:r w:rsidRPr="009D30FE">
        <w:rPr>
          <w:sz w:val="16"/>
        </w:rPr>
        <w:t xml:space="preserve"> accustomed to </w:t>
      </w:r>
      <w:r w:rsidRPr="006C19A3">
        <w:rPr>
          <w:rStyle w:val="StyleBoldUnderline"/>
        </w:rPr>
        <w:t>approaching environmental protection on its own terms</w:t>
      </w:r>
      <w:r w:rsidRPr="009D30FE">
        <w:rPr>
          <w:sz w:val="16"/>
        </w:rPr>
        <w:t xml:space="preserve"> and is </w:t>
      </w:r>
      <w:r w:rsidRPr="00D2443C">
        <w:rPr>
          <w:rStyle w:val="StyleBoldUnderline"/>
          <w:highlight w:val="yellow"/>
        </w:rPr>
        <w:t>giving mixed signals</w:t>
      </w:r>
      <w:r w:rsidRPr="006C19A3">
        <w:rPr>
          <w:rStyle w:val="StyleBoldUnderline"/>
        </w:rPr>
        <w:t xml:space="preserve"> about how</w:t>
      </w:r>
      <w:r>
        <w:rPr>
          <w:sz w:val="16"/>
        </w:rPr>
        <w:t xml:space="preserve"> </w:t>
      </w:r>
      <w:r w:rsidRPr="009D30FE">
        <w:rPr>
          <w:sz w:val="16"/>
        </w:rPr>
        <w:t>[*322]</w:t>
      </w:r>
      <w:r>
        <w:rPr>
          <w:sz w:val="16"/>
        </w:rPr>
        <w:t xml:space="preserve"> </w:t>
      </w:r>
      <w:r w:rsidRPr="006C19A3">
        <w:rPr>
          <w:rStyle w:val="StyleBoldUnderline"/>
        </w:rPr>
        <w:t>important energy efficiency will be</w:t>
      </w:r>
      <w:r w:rsidRPr="009D30FE">
        <w:rPr>
          <w:sz w:val="16"/>
        </w:rPr>
        <w:t xml:space="preserve"> in the near future. Consequently, there is a question as to how self-imposed standards such as voluntary compliance with federal energy efficiency standards, from which the DOD is otherwise exempt, will play out. </w:t>
      </w:r>
      <w:proofErr w:type="gramStart"/>
      <w:r w:rsidRPr="009D30FE">
        <w:rPr>
          <w:sz w:val="16"/>
        </w:rPr>
        <w:t>n160</w:t>
      </w:r>
      <w:proofErr w:type="gramEnd"/>
      <w:r w:rsidRPr="009D30FE">
        <w:rPr>
          <w:sz w:val="16"/>
        </w:rPr>
        <w:t xml:space="preserve"> One example of the uncertainty of these programs can be found in a recent article in </w:t>
      </w:r>
      <w:proofErr w:type="spellStart"/>
      <w:r w:rsidRPr="009D30FE">
        <w:rPr>
          <w:sz w:val="16"/>
        </w:rPr>
        <w:t>ClimateWire</w:t>
      </w:r>
      <w:proofErr w:type="spellEnd"/>
      <w:r w:rsidRPr="009D30FE">
        <w:rPr>
          <w:sz w:val="16"/>
        </w:rPr>
        <w:t xml:space="preserve">. </w:t>
      </w:r>
      <w:proofErr w:type="gramStart"/>
      <w:r w:rsidRPr="009D30FE">
        <w:rPr>
          <w:sz w:val="16"/>
        </w:rPr>
        <w:t>n161</w:t>
      </w:r>
      <w:proofErr w:type="gramEnd"/>
      <w:r w:rsidRPr="009D30FE">
        <w:rPr>
          <w:sz w:val="16"/>
        </w:rPr>
        <w:t xml:space="preserve"> According to the article, the aforementioned spray foam insulation program has now been halted in the absence of advocacy for such programs. </w:t>
      </w:r>
      <w:proofErr w:type="gramStart"/>
      <w:r w:rsidRPr="009D30FE">
        <w:rPr>
          <w:sz w:val="16"/>
        </w:rPr>
        <w:t>n162</w:t>
      </w:r>
      <w:proofErr w:type="gramEnd"/>
      <w:r w:rsidRPr="009D30FE">
        <w:rPr>
          <w:sz w:val="16"/>
        </w:rPr>
        <w:t xml:space="preserve"> The difficulty of relocating the foam tents and high disposal costs have led to the demise of spray foam use, and supporters are calling for a mandate to move forward with the project. </w:t>
      </w:r>
      <w:proofErr w:type="gramStart"/>
      <w:r w:rsidRPr="009D30FE">
        <w:rPr>
          <w:sz w:val="16"/>
        </w:rPr>
        <w:t>n163</w:t>
      </w:r>
      <w:proofErr w:type="gramEnd"/>
      <w:r w:rsidRPr="009D30FE">
        <w:rPr>
          <w:sz w:val="16"/>
        </w:rPr>
        <w:t xml:space="preserve"> It is unclear whether the DOD will resume the program at all. The need for advocacy is especially important for the public to understand, because of the potential for new energy technology to transform the civilian marketplace as military technology finds its way into the public domain. n164</w:t>
      </w:r>
      <w:r>
        <w:rPr>
          <w:sz w:val="16"/>
        </w:rPr>
        <w:t xml:space="preserve"> </w:t>
      </w:r>
      <w:r w:rsidRPr="00D2443C">
        <w:rPr>
          <w:rStyle w:val="StyleBoldUnderline"/>
          <w:highlight w:val="yellow"/>
        </w:rPr>
        <w:t>The military has begun to take the lead</w:t>
      </w:r>
      <w:r w:rsidRPr="009D30FE">
        <w:rPr>
          <w:sz w:val="16"/>
        </w:rPr>
        <w:t xml:space="preserve"> in energy efficiency, drive the civilian sector </w:t>
      </w:r>
      <w:r w:rsidRPr="006C19A3">
        <w:rPr>
          <w:rStyle w:val="StyleBoldUnderline"/>
        </w:rPr>
        <w:t>toward sustainable energy use</w:t>
      </w:r>
      <w:r w:rsidRPr="009D30FE">
        <w:rPr>
          <w:sz w:val="16"/>
        </w:rPr>
        <w:t xml:space="preserve">, and push for "policy change to help make the necessary cultural shifts in how its people think about energy use and the decisions they make in all settings." n165 </w:t>
      </w:r>
      <w:r w:rsidRPr="00D2443C">
        <w:rPr>
          <w:sz w:val="16"/>
          <w:highlight w:val="yellow"/>
        </w:rPr>
        <w:t xml:space="preserve">The </w:t>
      </w:r>
      <w:r w:rsidRPr="00D2443C">
        <w:rPr>
          <w:rStyle w:val="StyleBoldUnderline"/>
          <w:highlight w:val="yellow"/>
        </w:rPr>
        <w:t>more seriously the military takes energy</w:t>
      </w:r>
      <w:r w:rsidRPr="00D2443C">
        <w:rPr>
          <w:sz w:val="16"/>
          <w:highlight w:val="yellow"/>
        </w:rPr>
        <w:t xml:space="preserve"> </w:t>
      </w:r>
      <w:r w:rsidRPr="009D30FE">
        <w:rPr>
          <w:sz w:val="16"/>
        </w:rPr>
        <w:t xml:space="preserve">efficiency, </w:t>
      </w:r>
      <w:r w:rsidRPr="00D2443C">
        <w:rPr>
          <w:rStyle w:val="StyleBoldUnderline"/>
          <w:highlight w:val="yellow"/>
        </w:rPr>
        <w:t>the faster</w:t>
      </w:r>
      <w:r w:rsidRPr="006C19A3">
        <w:rPr>
          <w:rStyle w:val="StyleBoldUnderline"/>
        </w:rPr>
        <w:t xml:space="preserve"> sustainable </w:t>
      </w:r>
      <w:r w:rsidRPr="00D2443C">
        <w:rPr>
          <w:rStyle w:val="StyleBoldUnderline"/>
          <w:highlight w:val="yellow"/>
        </w:rPr>
        <w:t>tech</w:t>
      </w:r>
      <w:r w:rsidRPr="006C19A3">
        <w:rPr>
          <w:rStyle w:val="StyleBoldUnderline"/>
        </w:rPr>
        <w:t xml:space="preserve">nology will </w:t>
      </w:r>
      <w:r w:rsidRPr="00D2443C">
        <w:rPr>
          <w:rStyle w:val="StyleBoldUnderline"/>
          <w:highlight w:val="yellow"/>
        </w:rPr>
        <w:t>reach the public</w:t>
      </w:r>
      <w:r w:rsidRPr="006C19A3">
        <w:rPr>
          <w:rStyle w:val="StyleBoldUnderline"/>
        </w:rPr>
        <w:t>.</w:t>
      </w:r>
      <w:r w:rsidRPr="009D30FE">
        <w:rPr>
          <w:sz w:val="16"/>
        </w:rPr>
        <w:t xml:space="preserve"> For that reason, progress on these efforts should be monitored and documented for the public to review. </w:t>
      </w:r>
      <w:r w:rsidRPr="006C19A3">
        <w:rPr>
          <w:rStyle w:val="StyleBoldUnderline"/>
        </w:rPr>
        <w:t xml:space="preserve">A history of </w:t>
      </w:r>
      <w:r w:rsidRPr="00D2443C">
        <w:rPr>
          <w:rStyle w:val="StyleBoldUnderline"/>
          <w:highlight w:val="yellow"/>
        </w:rPr>
        <w:t>military brush-offs of the importance of environmental protection does not lend itself to a campaign of global stewardship</w:t>
      </w:r>
      <w:r w:rsidRPr="009D30FE">
        <w:rPr>
          <w:sz w:val="16"/>
        </w:rPr>
        <w:t xml:space="preserve">. In order to win the confidence of the public, </w:t>
      </w:r>
      <w:r w:rsidRPr="00D2443C">
        <w:rPr>
          <w:rStyle w:val="StyleBoldUnderline"/>
          <w:highlight w:val="yellow"/>
        </w:rPr>
        <w:t>the military must demonstrate</w:t>
      </w:r>
      <w:r w:rsidRPr="006C19A3">
        <w:rPr>
          <w:rStyle w:val="StyleBoldUnderline"/>
        </w:rPr>
        <w:t xml:space="preserve"> a </w:t>
      </w:r>
      <w:r w:rsidRPr="00D2443C">
        <w:rPr>
          <w:rStyle w:val="StyleBoldUnderline"/>
          <w:highlight w:val="yellow"/>
        </w:rPr>
        <w:t>willingness to follow through with</w:t>
      </w:r>
      <w:r w:rsidRPr="006C19A3">
        <w:rPr>
          <w:rStyle w:val="StyleBoldUnderline"/>
        </w:rPr>
        <w:t xml:space="preserve"> </w:t>
      </w:r>
      <w:r w:rsidRPr="009D30FE">
        <w:rPr>
          <w:sz w:val="16"/>
        </w:rPr>
        <w:t xml:space="preserve">the programs it has set in place to lead </w:t>
      </w:r>
      <w:r w:rsidRPr="00D2443C">
        <w:rPr>
          <w:rStyle w:val="StyleBoldUnderline"/>
          <w:highlight w:val="yellow"/>
        </w:rPr>
        <w:t>alternative-energy</w:t>
      </w:r>
      <w:r w:rsidRPr="009D30FE">
        <w:rPr>
          <w:sz w:val="16"/>
        </w:rPr>
        <w:t xml:space="preserve"> development in t</w:t>
      </w:r>
      <w:r>
        <w:rPr>
          <w:sz w:val="16"/>
        </w:rPr>
        <w:t>he United States and the world.</w:t>
      </w:r>
    </w:p>
    <w:p w:rsidR="007132CB" w:rsidRDefault="007132CB" w:rsidP="007132CB">
      <w:pPr>
        <w:pStyle w:val="Heading4"/>
      </w:pPr>
      <w:r>
        <w:t>No DA---plan’s expansion’s budgeted</w:t>
      </w:r>
    </w:p>
    <w:p w:rsidR="007132CB" w:rsidRDefault="007132CB" w:rsidP="007132CB">
      <w:r w:rsidRPr="00437710">
        <w:rPr>
          <w:rStyle w:val="StyleStyleBold12pt"/>
        </w:rPr>
        <w:t>GAO 12</w:t>
      </w:r>
      <w:r>
        <w:t xml:space="preserve"> Government Accountability Office, 4/4, “IMPROVED GUIDANCE AND INFORMATION SHARING NEEDED FOR DOD PROJECT-LEVEL OFFICIALS,” RPT-NUMBER: GAO-12-401, </w:t>
      </w:r>
      <w:hyperlink r:id="rId23" w:history="1">
        <w:r>
          <w:rPr>
            <w:rStyle w:val="Hyperlink"/>
          </w:rPr>
          <w:t>http://www.dtic.mil/cgi-bin/GetTRDoc?AD=ADA558518</w:t>
        </w:r>
      </w:hyperlink>
    </w:p>
    <w:p w:rsidR="007132CB" w:rsidRDefault="007132CB" w:rsidP="007132CB">
      <w:pPr>
        <w:rPr>
          <w:rStyle w:val="StyleBoldUnderline"/>
        </w:rPr>
      </w:pPr>
      <w:r w:rsidRPr="00C03A73">
        <w:rPr>
          <w:rStyle w:val="Emphasis"/>
          <w:highlight w:val="yellow"/>
        </w:rPr>
        <w:t>Moving forward, DOD plans to expand its use of alt</w:t>
      </w:r>
      <w:r w:rsidRPr="00ED0CC3">
        <w:rPr>
          <w:rStyle w:val="Emphasis"/>
        </w:rPr>
        <w:t>ernative-</w:t>
      </w:r>
      <w:r w:rsidRPr="00C03A73">
        <w:rPr>
          <w:rStyle w:val="Emphasis"/>
          <w:highlight w:val="yellow"/>
        </w:rPr>
        <w:t>financing</w:t>
      </w:r>
      <w:r w:rsidRPr="00C03A73">
        <w:rPr>
          <w:sz w:val="12"/>
        </w:rPr>
        <w:t xml:space="preserve"> approaches </w:t>
      </w:r>
      <w:r w:rsidRPr="00C03A73">
        <w:rPr>
          <w:rStyle w:val="Emphasis"/>
          <w:highlight w:val="yellow"/>
        </w:rPr>
        <w:t>for</w:t>
      </w:r>
      <w:r w:rsidRPr="00ED0CC3">
        <w:rPr>
          <w:rStyle w:val="Emphasis"/>
        </w:rPr>
        <w:t xml:space="preserve"> renewable </w:t>
      </w:r>
      <w:r w:rsidRPr="00C03A73">
        <w:rPr>
          <w:rStyle w:val="Emphasis"/>
          <w:highlight w:val="yellow"/>
        </w:rPr>
        <w:t>energy</w:t>
      </w:r>
      <w:r w:rsidRPr="00C03A73">
        <w:rPr>
          <w:sz w:val="12"/>
        </w:rPr>
        <w:t xml:space="preserve"> projects. </w:t>
      </w:r>
      <w:r w:rsidRPr="00C03A73">
        <w:rPr>
          <w:rStyle w:val="StyleBoldUnderline"/>
          <w:highlight w:val="yellow"/>
        </w:rPr>
        <w:t>In its S</w:t>
      </w:r>
      <w:r w:rsidRPr="00ED0CC3">
        <w:rPr>
          <w:rStyle w:val="StyleBoldUnderline"/>
        </w:rPr>
        <w:t xml:space="preserve">trategic </w:t>
      </w:r>
      <w:r w:rsidRPr="00C03A73">
        <w:rPr>
          <w:rStyle w:val="StyleBoldUnderline"/>
          <w:highlight w:val="yellow"/>
        </w:rPr>
        <w:t>M</w:t>
      </w:r>
      <w:r w:rsidRPr="00ED0CC3">
        <w:rPr>
          <w:rStyle w:val="StyleBoldUnderline"/>
        </w:rPr>
        <w:t xml:space="preserve">anagement </w:t>
      </w:r>
      <w:r w:rsidRPr="00C03A73">
        <w:rPr>
          <w:rStyle w:val="StyleBoldUnderline"/>
          <w:highlight w:val="yellow"/>
        </w:rPr>
        <w:t>P</w:t>
      </w:r>
      <w:r w:rsidRPr="00ED0CC3">
        <w:rPr>
          <w:rStyle w:val="StyleBoldUnderline"/>
        </w:rPr>
        <w:t xml:space="preserve">lan </w:t>
      </w:r>
      <w:r w:rsidRPr="00C03A73">
        <w:rPr>
          <w:rStyle w:val="StyleBoldUnderline"/>
          <w:highlight w:val="yellow"/>
        </w:rPr>
        <w:t>for</w:t>
      </w:r>
      <w:r w:rsidRPr="00C03A73">
        <w:rPr>
          <w:sz w:val="12"/>
        </w:rPr>
        <w:t xml:space="preserve"> fiscal years </w:t>
      </w:r>
      <w:r w:rsidRPr="00C03A73">
        <w:rPr>
          <w:rStyle w:val="StyleBoldUnderline"/>
          <w:highlight w:val="yellow"/>
        </w:rPr>
        <w:t>2012 and 2013, DOD established a goal to increase</w:t>
      </w:r>
      <w:r w:rsidRPr="00ED0CC3">
        <w:rPr>
          <w:rStyle w:val="StyleBoldUnderline"/>
        </w:rPr>
        <w:t xml:space="preserve"> operational and installation </w:t>
      </w:r>
      <w:r w:rsidRPr="00C03A73">
        <w:rPr>
          <w:rStyle w:val="StyleBoldUnderline"/>
          <w:highlight w:val="yellow"/>
        </w:rPr>
        <w:t>energy</w:t>
      </w:r>
      <w:r w:rsidRPr="00C03A73">
        <w:rPr>
          <w:sz w:val="12"/>
        </w:rPr>
        <w:t xml:space="preserve"> efficiency </w:t>
      </w:r>
      <w:r w:rsidRPr="00C03A73">
        <w:rPr>
          <w:rStyle w:val="StyleBoldUnderline"/>
        </w:rPr>
        <w:t>to reduce</w:t>
      </w:r>
      <w:r w:rsidRPr="00ED0CC3">
        <w:rPr>
          <w:rStyle w:val="StyleBoldUnderline"/>
        </w:rPr>
        <w:t xml:space="preserve"> costs and improve energy security</w:t>
      </w:r>
      <w:r w:rsidRPr="00C03A73">
        <w:rPr>
          <w:sz w:val="12"/>
        </w:rPr>
        <w:t xml:space="preserve">, among other benefits.18 </w:t>
      </w:r>
      <w:r w:rsidRPr="00C03A73">
        <w:rPr>
          <w:rStyle w:val="Emphasis"/>
          <w:highlight w:val="yellow"/>
        </w:rPr>
        <w:t>One of the key initiatives within this</w:t>
      </w:r>
      <w:r w:rsidRPr="00ED0CC3">
        <w:rPr>
          <w:rStyle w:val="Emphasis"/>
        </w:rPr>
        <w:t xml:space="preserve"> goal </w:t>
      </w:r>
      <w:r w:rsidRPr="00C03A73">
        <w:rPr>
          <w:rStyle w:val="Emphasis"/>
          <w:highlight w:val="yellow"/>
        </w:rPr>
        <w:t>is to expand</w:t>
      </w:r>
      <w:r w:rsidRPr="00ED0CC3">
        <w:rPr>
          <w:rStyle w:val="Emphasis"/>
        </w:rPr>
        <w:t xml:space="preserve"> the use of </w:t>
      </w:r>
      <w:r w:rsidRPr="00C03A73">
        <w:rPr>
          <w:rStyle w:val="Emphasis"/>
          <w:highlight w:val="yellow"/>
        </w:rPr>
        <w:t>alt</w:t>
      </w:r>
      <w:r w:rsidRPr="00ED0CC3">
        <w:rPr>
          <w:rStyle w:val="Emphasis"/>
        </w:rPr>
        <w:t xml:space="preserve">ernative </w:t>
      </w:r>
      <w:r w:rsidRPr="00C03A73">
        <w:rPr>
          <w:rStyle w:val="Emphasis"/>
          <w:highlight w:val="yellow"/>
        </w:rPr>
        <w:t>financing</w:t>
      </w:r>
      <w:r w:rsidRPr="00ED0CC3">
        <w:rPr>
          <w:rStyle w:val="Emphasis"/>
        </w:rPr>
        <w:t xml:space="preserve"> for</w:t>
      </w:r>
      <w:r w:rsidRPr="00C03A73">
        <w:rPr>
          <w:sz w:val="12"/>
        </w:rPr>
        <w:t xml:space="preserve"> energy efficiency and </w:t>
      </w:r>
      <w:r w:rsidRPr="00ED0CC3">
        <w:rPr>
          <w:rStyle w:val="Emphasis"/>
        </w:rPr>
        <w:t xml:space="preserve">renewable energy projects </w:t>
      </w:r>
      <w:r w:rsidRPr="00C03A73">
        <w:rPr>
          <w:rStyle w:val="Emphasis"/>
          <w:highlight w:val="yellow"/>
        </w:rPr>
        <w:t>by 15 percent</w:t>
      </w:r>
      <w:r w:rsidRPr="00C03A73">
        <w:rPr>
          <w:sz w:val="12"/>
        </w:rPr>
        <w:t xml:space="preserve">, as measured by the dollar value of awarded contracts, </w:t>
      </w:r>
      <w:r w:rsidRPr="00ED0CC3">
        <w:rPr>
          <w:rStyle w:val="StyleBoldUnderline"/>
        </w:rPr>
        <w:t>by</w:t>
      </w:r>
      <w:r w:rsidRPr="00C03A73">
        <w:rPr>
          <w:sz w:val="12"/>
        </w:rPr>
        <w:t xml:space="preserve"> the end of fiscal year </w:t>
      </w:r>
      <w:r w:rsidRPr="00ED0CC3">
        <w:rPr>
          <w:rStyle w:val="StyleBoldUnderline"/>
        </w:rPr>
        <w:t>2015</w:t>
      </w:r>
      <w:r w:rsidRPr="00C03A73">
        <w:rPr>
          <w:sz w:val="12"/>
        </w:rPr>
        <w:t xml:space="preserve">. According to DOD’s annual energy management report for fiscal year 2010, DOD awarded $323 million in contracts for energy efficiency and renewable energy projects that were financed with Energy Savings Performance Contracts and Utility Energy Service Contracts. 19 Thus, </w:t>
      </w:r>
      <w:r w:rsidRPr="00C03A73">
        <w:rPr>
          <w:rStyle w:val="StyleBoldUnderline"/>
          <w:highlight w:val="yellow"/>
        </w:rPr>
        <w:t>DOD would need to award</w:t>
      </w:r>
      <w:r w:rsidRPr="00C03A73">
        <w:rPr>
          <w:sz w:val="12"/>
        </w:rPr>
        <w:t xml:space="preserve"> nearly $50 million </w:t>
      </w:r>
      <w:r w:rsidRPr="00C03A73">
        <w:rPr>
          <w:rStyle w:val="StyleBoldUnderline"/>
          <w:highlight w:val="yellow"/>
        </w:rPr>
        <w:t>more in contracts</w:t>
      </w:r>
      <w:r w:rsidRPr="00C03A73">
        <w:rPr>
          <w:sz w:val="12"/>
        </w:rPr>
        <w:t xml:space="preserve">, or a total of about $372 million, </w:t>
      </w:r>
      <w:r w:rsidRPr="00C03A73">
        <w:rPr>
          <w:rStyle w:val="StyleBoldUnderline"/>
          <w:highlight w:val="yellow"/>
        </w:rPr>
        <w:t>to meet this</w:t>
      </w:r>
      <w:r w:rsidRPr="00ED0CC3">
        <w:rPr>
          <w:rStyle w:val="StyleBoldUnderline"/>
        </w:rPr>
        <w:t xml:space="preserve"> goal</w:t>
      </w:r>
      <w:r w:rsidRPr="00C03A73">
        <w:rPr>
          <w:sz w:val="12"/>
        </w:rPr>
        <w:t xml:space="preserve">. An official from the Office of the Deputy </w:t>
      </w:r>
      <w:proofErr w:type="gramStart"/>
      <w:r w:rsidRPr="00C03A73">
        <w:rPr>
          <w:sz w:val="12"/>
        </w:rPr>
        <w:t>Under</w:t>
      </w:r>
      <w:proofErr w:type="gramEnd"/>
      <w:r w:rsidRPr="00C03A73">
        <w:rPr>
          <w:sz w:val="12"/>
        </w:rPr>
        <w:t xml:space="preserve"> Secretary of Defense (Installations and Environment) said that the Office of the Secretary of Defense plans to measure progress toward the goal annually based on the military services’ submissions for DOD’s Annual Energy Management Report. At the time of our review, the Office of the Secretary of Defense had not provided information to the military services about the goal, but an official said that </w:t>
      </w:r>
      <w:r w:rsidRPr="00C03A73">
        <w:rPr>
          <w:rStyle w:val="StyleBoldUnderline"/>
          <w:highlight w:val="yellow"/>
        </w:rPr>
        <w:t>the office is establishing a working group to assist</w:t>
      </w:r>
      <w:r w:rsidRPr="00C03A73">
        <w:rPr>
          <w:rStyle w:val="StyleBoldUnderline"/>
        </w:rPr>
        <w:t xml:space="preserve"> the services </w:t>
      </w:r>
      <w:r w:rsidRPr="00C03A73">
        <w:rPr>
          <w:rStyle w:val="StyleBoldUnderline"/>
          <w:highlight w:val="yellow"/>
        </w:rPr>
        <w:t>in initiating</w:t>
      </w:r>
      <w:r w:rsidRPr="00C03A73">
        <w:rPr>
          <w:rStyle w:val="StyleBoldUnderline"/>
        </w:rPr>
        <w:t xml:space="preserve"> and completing </w:t>
      </w:r>
      <w:r w:rsidRPr="00C03A73">
        <w:rPr>
          <w:rStyle w:val="StyleBoldUnderline"/>
          <w:highlight w:val="yellow"/>
        </w:rPr>
        <w:t>projects financed with alt</w:t>
      </w:r>
      <w:r w:rsidRPr="00C03A73">
        <w:rPr>
          <w:rStyle w:val="StyleBoldUnderline"/>
        </w:rPr>
        <w:t>ernative-</w:t>
      </w:r>
      <w:r w:rsidRPr="00C03A73">
        <w:rPr>
          <w:rStyle w:val="StyleBoldUnderline"/>
          <w:highlight w:val="yellow"/>
        </w:rPr>
        <w:t>financing</w:t>
      </w:r>
      <w:r w:rsidRPr="00C03A73">
        <w:rPr>
          <w:rStyle w:val="StyleBoldUnderline"/>
        </w:rPr>
        <w:t xml:space="preserve"> approaches through improved collaboration and communication among stakeholders and sharing best practices.</w:t>
      </w:r>
    </w:p>
    <w:p w:rsidR="007132CB" w:rsidRDefault="007132CB" w:rsidP="007132CB">
      <w:pPr>
        <w:pStyle w:val="Heading3"/>
      </w:pPr>
      <w:r>
        <w:lastRenderedPageBreak/>
        <w:t>AT: Clean Tech/Warming Impact</w:t>
      </w:r>
    </w:p>
    <w:p w:rsidR="007132CB" w:rsidRPr="00953F57" w:rsidRDefault="007132CB" w:rsidP="007132CB">
      <w:pPr>
        <w:pStyle w:val="Heading4"/>
      </w:pPr>
      <w:r w:rsidRPr="00953F57">
        <w:t xml:space="preserve">Plan solves </w:t>
      </w:r>
      <w:r>
        <w:t>clean tech</w:t>
      </w:r>
    </w:p>
    <w:p w:rsidR="007132CB" w:rsidRPr="00953F57" w:rsidRDefault="007132CB" w:rsidP="007132CB">
      <w:proofErr w:type="spellStart"/>
      <w:r w:rsidRPr="00953F57">
        <w:rPr>
          <w:rStyle w:val="StyleStyleBold12pt"/>
        </w:rPr>
        <w:t>Palley</w:t>
      </w:r>
      <w:proofErr w:type="spellEnd"/>
      <w:r w:rsidRPr="00953F57">
        <w:rPr>
          <w:rStyle w:val="StyleStyleBold12pt"/>
        </w:rPr>
        <w:t xml:space="preserve"> 11</w:t>
      </w:r>
      <w:r w:rsidRPr="00953F57">
        <w:t xml:space="preserve"> Reese, </w:t>
      </w:r>
      <w:proofErr w:type="gramStart"/>
      <w:r w:rsidRPr="00953F57">
        <w:t>The</w:t>
      </w:r>
      <w:proofErr w:type="gramEnd"/>
      <w:r w:rsidRPr="00953F57">
        <w:t xml:space="preserve"> London School of Economics, 2011, “The Answer: Why Only Inherently Safe, Mini Nuclear Power Plans Can Save Our World”, p. 186-90</w:t>
      </w:r>
    </w:p>
    <w:p w:rsidR="007132CB" w:rsidRPr="00360BD7" w:rsidRDefault="007132CB" w:rsidP="007132CB">
      <w:pPr>
        <w:rPr>
          <w:sz w:val="10"/>
        </w:rPr>
      </w:pPr>
      <w:r w:rsidRPr="00953F57">
        <w:rPr>
          <w:sz w:val="10"/>
        </w:rPr>
        <w:t xml:space="preserve">The central investigation of this book has been directed at the scale of the nuclear industry. The book has argued that all </w:t>
      </w:r>
      <w:r w:rsidRPr="00953F57">
        <w:rPr>
          <w:rStyle w:val="StyleBoldUnderline"/>
          <w:highlight w:val="yellow"/>
        </w:rPr>
        <w:t>anthropogenic challenges that put in question continued human existence</w:t>
      </w:r>
      <w:r w:rsidRPr="00953F57">
        <w:rPr>
          <w:rStyle w:val="StyleBoldUnderline"/>
        </w:rPr>
        <w:t xml:space="preserve"> on Earth </w:t>
      </w:r>
      <w:r w:rsidRPr="00953F57">
        <w:rPr>
          <w:rStyle w:val="StyleBoldUnderline"/>
          <w:highlight w:val="yellow"/>
        </w:rPr>
        <w:t>are a matter of scale</w:t>
      </w:r>
      <w:r w:rsidRPr="00953F57">
        <w:rPr>
          <w:sz w:val="10"/>
        </w:rPr>
        <w:t xml:space="preserve">. It was nature’s unanticipated success with her human experiment, the evolutionary choice of brains over brawn, setting in motion the underlying scale problems that opened our </w:t>
      </w:r>
      <w:proofErr w:type="gramStart"/>
      <w:r w:rsidRPr="00953F57">
        <w:rPr>
          <w:sz w:val="10"/>
        </w:rPr>
        <w:t>Pandora’s box</w:t>
      </w:r>
      <w:proofErr w:type="gramEnd"/>
      <w:r w:rsidRPr="00953F57">
        <w:rPr>
          <w:sz w:val="10"/>
        </w:rPr>
        <w:t xml:space="preserve"> of calamities. The history of man on Earth can best be viewed as a race between population and resources in which, for some millennia, population expansion leads and the Earth’s resources have been straining to catch up.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Natural processes, such as the ability of the oceans to take up CO2, tamped down global warming. </w:t>
      </w:r>
      <w:r w:rsidRPr="00953F57">
        <w:rPr>
          <w:rStyle w:val="StyleBoldUnderline"/>
        </w:rPr>
        <w:t xml:space="preserve">But </w:t>
      </w:r>
      <w:r w:rsidRPr="00D42DDA">
        <w:rPr>
          <w:rStyle w:val="StyleBoldUnderline"/>
        </w:rPr>
        <w:t>as the scale of the release of warming gases exploded</w:t>
      </w:r>
      <w:r w:rsidRPr="00D42DDA">
        <w:rPr>
          <w:sz w:val="10"/>
        </w:rPr>
        <w:t xml:space="preserve"> a few hundred years ago, our remaining forests and our seas, our first line of defense against CO2 imbalance, could not cope and the level of CO2 has risen alarmingly each year since 1800. When human population climbed from a billion to six billion and these six billion reveled in the enormous energy content of coal, </w:t>
      </w:r>
      <w:r w:rsidRPr="00D42DDA">
        <w:rPr>
          <w:rStyle w:val="StyleBoldUnderline"/>
        </w:rPr>
        <w:t>the scenario for disaster on a global scale came into play</w:t>
      </w:r>
      <w:r w:rsidRPr="00D42DDA">
        <w:rPr>
          <w:sz w:val="10"/>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D42DDA">
        <w:rPr>
          <w:sz w:val="10"/>
        </w:rPr>
        <w:t>It</w:t>
      </w:r>
      <w:proofErr w:type="gramEnd"/>
      <w:r w:rsidRPr="00D42DDA">
        <w:rPr>
          <w:sz w:val="10"/>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w:t>
      </w:r>
      <w:r w:rsidRPr="00953F57">
        <w:rPr>
          <w:sz w:val="10"/>
        </w:rPr>
        <w:t xml:space="preserve">st millennial coal deposits would do little more than discommode the proximate few and </w:t>
      </w:r>
      <w:proofErr w:type="gramStart"/>
      <w:r w:rsidRPr="00953F57">
        <w:rPr>
          <w:sz w:val="10"/>
        </w:rPr>
        <w:t>benefit</w:t>
      </w:r>
      <w:proofErr w:type="gramEnd"/>
      <w:r w:rsidRPr="00953F57">
        <w:rPr>
          <w:sz w:val="10"/>
        </w:rPr>
        <w:t xml:space="preserve"> many. Again it was not the </w:t>
      </w:r>
      <w:proofErr w:type="gramStart"/>
      <w:r w:rsidRPr="00953F57">
        <w:rPr>
          <w:sz w:val="10"/>
        </w:rPr>
        <w:t>burning,</w:t>
      </w:r>
      <w:proofErr w:type="gramEnd"/>
      <w:r w:rsidRPr="00953F57">
        <w:rPr>
          <w:sz w:val="10"/>
        </w:rPr>
        <w:t xml:space="preserve"> it was the scale of the burning that dumped billions of tons of CO2 into the atmosphere. </w:t>
      </w:r>
      <w:r w:rsidRPr="00953F57">
        <w:rPr>
          <w:rStyle w:val="StyleBoldUnderline"/>
        </w:rPr>
        <w:t xml:space="preserve">We are now presented with a horrendous invoice that must be paid if we are to survive in anywhere near the comfort to which we have become accustomed. It has been the intent of this book to argue that the </w:t>
      </w:r>
      <w:r w:rsidRPr="00953F57">
        <w:rPr>
          <w:rStyle w:val="StyleBoldUnderline"/>
          <w:highlight w:val="yellow"/>
        </w:rPr>
        <w:t>scale of</w:t>
      </w:r>
      <w:r w:rsidRPr="00953F57">
        <w:rPr>
          <w:rStyle w:val="StyleBoldUnderline"/>
        </w:rPr>
        <w:t xml:space="preserve"> the </w:t>
      </w:r>
      <w:r w:rsidRPr="00953F57">
        <w:rPr>
          <w:rStyle w:val="StyleBoldUnderline"/>
          <w:highlight w:val="yellow"/>
        </w:rPr>
        <w:t>warming</w:t>
      </w:r>
      <w:r w:rsidRPr="00953F57">
        <w:rPr>
          <w:rStyle w:val="StyleBoldUnderline"/>
        </w:rPr>
        <w:t xml:space="preserve"> catastrophe </w:t>
      </w:r>
      <w:r w:rsidRPr="00953F57">
        <w:rPr>
          <w:rStyle w:val="StyleBoldUnderline"/>
          <w:highlight w:val="yellow"/>
        </w:rPr>
        <w:t>must be viewed</w:t>
      </w:r>
      <w:r w:rsidRPr="00953F57">
        <w:rPr>
          <w:rStyle w:val="StyleBoldUnderline"/>
        </w:rPr>
        <w:t xml:space="preserve"> primarily </w:t>
      </w:r>
      <w:r w:rsidRPr="00953F57">
        <w:rPr>
          <w:rStyle w:val="StyleBoldUnderline"/>
          <w:highlight w:val="yellow"/>
        </w:rPr>
        <w:t xml:space="preserve">in terms of </w:t>
      </w:r>
      <w:r w:rsidRPr="00953F57">
        <w:rPr>
          <w:rStyle w:val="StyleBoldUnderline"/>
        </w:rPr>
        <w:t xml:space="preserve">the continuing flow of </w:t>
      </w:r>
      <w:r w:rsidRPr="00953F57">
        <w:rPr>
          <w:rStyle w:val="StyleBoldUnderline"/>
          <w:highlight w:val="yellow"/>
        </w:rPr>
        <w:t>CO2</w:t>
      </w:r>
      <w:r w:rsidRPr="00953F57">
        <w:rPr>
          <w:rStyle w:val="StyleBoldUnderline"/>
        </w:rPr>
        <w:t xml:space="preserve"> into the atmosphere</w:t>
      </w:r>
      <w:r w:rsidRPr="00953F57">
        <w:rPr>
          <w:sz w:val="10"/>
        </w:rPr>
        <w:t xml:space="preserv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the scale of the </w:t>
      </w:r>
      <w:r w:rsidRPr="00953F57">
        <w:rPr>
          <w:rStyle w:val="StyleBoldUnderline"/>
          <w:highlight w:val="yellow"/>
        </w:rPr>
        <w:t xml:space="preserve">consumption of fossil fuels is </w:t>
      </w:r>
      <w:r w:rsidRPr="00953F57">
        <w:rPr>
          <w:rStyle w:val="StyleBoldUnderline"/>
        </w:rPr>
        <w:t xml:space="preserve">clearly </w:t>
      </w:r>
      <w:r w:rsidRPr="00953F57">
        <w:rPr>
          <w:rStyle w:val="StyleBoldUnderline"/>
          <w:highlight w:val="yellow"/>
        </w:rPr>
        <w:t>unsustainable</w:t>
      </w:r>
      <w:r w:rsidRPr="00953F57">
        <w:rPr>
          <w:sz w:val="10"/>
        </w:rPr>
        <w:t xml:space="preserve"> and, more to the </w:t>
      </w:r>
      <w:proofErr w:type="gramStart"/>
      <w:r w:rsidRPr="00953F57">
        <w:rPr>
          <w:sz w:val="10"/>
        </w:rPr>
        <w:t>point, that</w:t>
      </w:r>
      <w:proofErr w:type="gramEnd"/>
      <w:r w:rsidRPr="00953F57">
        <w:rPr>
          <w:sz w:val="10"/>
        </w:rPr>
        <w:t xml:space="preserve"> the feeble attempts to restrict CO2 production are little more than a glossing over of the problem.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953F57">
        <w:rPr>
          <w:rStyle w:val="StyleBoldUnderline"/>
          <w:highlight w:val="yellow"/>
        </w:rPr>
        <w:t>That conclusion brings</w:t>
      </w:r>
      <w:r w:rsidRPr="00953F57">
        <w:rPr>
          <w:rStyle w:val="StyleBoldUnderline"/>
        </w:rPr>
        <w:t xml:space="preserve"> the book to the problems and the </w:t>
      </w:r>
      <w:r w:rsidRPr="00953F57">
        <w:rPr>
          <w:rStyle w:val="StyleBoldUnderline"/>
          <w:highlight w:val="yellow"/>
        </w:rPr>
        <w:t xml:space="preserve">solutions inherent in nuclear </w:t>
      </w:r>
      <w:r w:rsidRPr="00953F57">
        <w:rPr>
          <w:rStyle w:val="StyleBoldUnderline"/>
        </w:rPr>
        <w:t xml:space="preserve">power, </w:t>
      </w:r>
      <w:r w:rsidRPr="00953F57">
        <w:rPr>
          <w:rStyle w:val="Emphasis"/>
          <w:highlight w:val="yellow"/>
        </w:rPr>
        <w:t>the only energy source that can guarantee</w:t>
      </w:r>
      <w:r w:rsidRPr="00953F57">
        <w:rPr>
          <w:rStyle w:val="Emphasis"/>
        </w:rPr>
        <w:t xml:space="preserve"> us </w:t>
      </w:r>
      <w:r w:rsidRPr="00953F57">
        <w:rPr>
          <w:rStyle w:val="Emphasis"/>
          <w:highlight w:val="yellow"/>
        </w:rPr>
        <w:t xml:space="preserve">a </w:t>
      </w:r>
      <w:r w:rsidRPr="00953F57">
        <w:rPr>
          <w:rStyle w:val="Emphasis"/>
        </w:rPr>
        <w:t xml:space="preserve">reasonable </w:t>
      </w:r>
      <w:r w:rsidRPr="00953F57">
        <w:rPr>
          <w:rStyle w:val="Emphasis"/>
          <w:highlight w:val="yellow"/>
        </w:rPr>
        <w:t xml:space="preserve">future that might be resistant to </w:t>
      </w:r>
      <w:r w:rsidRPr="00953F57">
        <w:rPr>
          <w:rStyle w:val="Emphasis"/>
        </w:rPr>
        <w:t xml:space="preserve">CO2 </w:t>
      </w:r>
      <w:r w:rsidRPr="00953F57">
        <w:rPr>
          <w:rStyle w:val="Emphasis"/>
          <w:highlight w:val="yellow"/>
        </w:rPr>
        <w:t>warming</w:t>
      </w:r>
      <w:r w:rsidRPr="00953F57">
        <w:rPr>
          <w:rStyle w:val="StyleBoldUnderline"/>
        </w:rPr>
        <w:t xml:space="preserve">. Here the argument returns once again to the problem of </w:t>
      </w:r>
      <w:r w:rsidRPr="00953F57">
        <w:rPr>
          <w:rStyle w:val="StyleBoldUnderline"/>
          <w:highlight w:val="yellow"/>
        </w:rPr>
        <w:t>scale of</w:t>
      </w:r>
      <w:r w:rsidRPr="00953F57">
        <w:rPr>
          <w:rStyle w:val="StyleBoldUnderline"/>
        </w:rPr>
        <w:t xml:space="preserve"> nuclear </w:t>
      </w:r>
      <w:r w:rsidRPr="00953F57">
        <w:rPr>
          <w:rStyle w:val="StyleBoldUnderline"/>
          <w:highlight w:val="yellow"/>
        </w:rPr>
        <w:t>reactors</w:t>
      </w:r>
      <w:r w:rsidRPr="00953F57">
        <w:rPr>
          <w:rStyle w:val="StyleBoldUnderline"/>
        </w:rPr>
        <w:t xml:space="preserve">, especially as the size of these reactors </w:t>
      </w:r>
      <w:r w:rsidRPr="00953F57">
        <w:rPr>
          <w:rStyle w:val="StyleBoldUnderline"/>
          <w:highlight w:val="yellow"/>
        </w:rPr>
        <w:t>is related to the</w:t>
      </w:r>
      <w:r w:rsidRPr="00953F57">
        <w:rPr>
          <w:rStyle w:val="StyleBoldUnderline"/>
        </w:rPr>
        <w:t xml:space="preserve"> brief </w:t>
      </w:r>
      <w:r w:rsidRPr="00953F57">
        <w:rPr>
          <w:rStyle w:val="Emphasis"/>
          <w:highlight w:val="yellow"/>
        </w:rPr>
        <w:t xml:space="preserve">time left </w:t>
      </w:r>
      <w:r w:rsidRPr="000561D5">
        <w:rPr>
          <w:rStyle w:val="Emphasis"/>
        </w:rPr>
        <w:t>to us to get a grip on calamitous climate changes</w:t>
      </w:r>
      <w:r w:rsidRPr="000561D5">
        <w:rPr>
          <w:sz w:val="10"/>
        </w:rPr>
        <w:t>. The beginnings of nuclear energy lay in the demands of war. The battle between</w:t>
      </w:r>
      <w:r w:rsidRPr="00953F57">
        <w:rPr>
          <w:sz w:val="10"/>
        </w:rPr>
        <w:t xml:space="preserve"> good and evil characterized by the Second World War gave hurried birth to a discovery that had the inherent power to both destroy and salvage. </w:t>
      </w:r>
      <w:proofErr w:type="gramStart"/>
      <w:r w:rsidRPr="00953F57">
        <w:rPr>
          <w:sz w:val="10"/>
        </w:rPr>
        <w:t>The power to destroy required plutonium on an enormous scale, which was projected forward into the postwar development of civilian reactors.</w:t>
      </w:r>
      <w:proofErr w:type="gramEnd"/>
      <w:r w:rsidRPr="00953F57">
        <w:rPr>
          <w:sz w:val="10"/>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By some unthinkable universal coincidence, nuclear power became available to man for war at the same time that it could prove to be the solution to man’s greatest peacetime challenge. But the </w:t>
      </w:r>
      <w:proofErr w:type="spellStart"/>
      <w:r w:rsidRPr="00953F57">
        <w:rPr>
          <w:sz w:val="10"/>
        </w:rPr>
        <w:t>gigawatt</w:t>
      </w:r>
      <w:proofErr w:type="spellEnd"/>
      <w:r w:rsidRPr="00953F57">
        <w:rPr>
          <w:sz w:val="10"/>
        </w:rPr>
        <w:t xml:space="preserve"> nuclear power plants that emerged from the war had within them the seeds of their own severe limitation. The scale of the risks, real and imagined, grew exponentially as the scale of energy output grew only linearly. </w:t>
      </w:r>
      <w:r w:rsidRPr="000561D5">
        <w:rPr>
          <w:rStyle w:val="StyleBoldUnderline"/>
        </w:rPr>
        <w:t>These</w:t>
      </w:r>
      <w:r w:rsidRPr="00953F57">
        <w:rPr>
          <w:rStyle w:val="StyleBoldUnderline"/>
        </w:rPr>
        <w:t xml:space="preserve"> </w:t>
      </w:r>
      <w:r w:rsidRPr="000561D5">
        <w:rPr>
          <w:rStyle w:val="StyleBoldUnderline"/>
        </w:rPr>
        <w:t>risks, some merely perceived, some dangerously real and some financial, have conspired to restrict the enormous expansion of nuclear power that is needed to quickly replace our present consumption of energy from fossil fuels. The present rate of replacement of fossil with nuclear sources is at a pace that will have little impact on ultimately dealing with the CO2 imbalance</w:t>
      </w:r>
      <w:r w:rsidRPr="000561D5">
        <w:rPr>
          <w:sz w:val="10"/>
        </w:rPr>
        <w:t xml:space="preserve">. This slow rate of change is compounded of public fears, bureaucratic regulatory mechanisms resistant to novel solutions, and a private capital market that is unable to conjure with the imagined and real risks of the huge </w:t>
      </w:r>
      <w:proofErr w:type="spellStart"/>
      <w:r w:rsidRPr="000561D5">
        <w:rPr>
          <w:sz w:val="10"/>
        </w:rPr>
        <w:t>gigawatt</w:t>
      </w:r>
      <w:proofErr w:type="spellEnd"/>
      <w:r w:rsidRPr="000561D5">
        <w:rPr>
          <w:sz w:val="10"/>
        </w:rPr>
        <w:t xml:space="preserve"> reactors that dominate the industry. It is a Gordian knot that cannot b</w:t>
      </w:r>
      <w:r w:rsidRPr="00953F57">
        <w:rPr>
          <w:sz w:val="10"/>
        </w:rPr>
        <w:t xml:space="preserve">e unraveled but which can only be cut by a political sword that, alas, still lacks the edge to do the job. By another rare act of cosmic fortuity, there is a parallel existing nuclear technology that, barring political interference, is capable of addressing the scale problems inherent in </w:t>
      </w:r>
      <w:proofErr w:type="spellStart"/>
      <w:r w:rsidRPr="00953F57">
        <w:rPr>
          <w:sz w:val="10"/>
        </w:rPr>
        <w:t>gigawatt</w:t>
      </w:r>
      <w:proofErr w:type="spellEnd"/>
      <w:r w:rsidRPr="00953F57">
        <w:rPr>
          <w:sz w:val="10"/>
        </w:rPr>
        <w:t xml:space="preserve"> reactors. From the beginning of the nuclear era, researchers such as Weinberg and Wigner and Teller developed small, inherently safe nuclear reactors that did not breed plutonium. This was reason enough for the military, balancing urgent demands on research and development budgets, to consign the concept of “smaller and safer is better” to dusty shelves in our national science attic. This book has argued that </w:t>
      </w:r>
      <w:r w:rsidRPr="00953F57">
        <w:rPr>
          <w:rStyle w:val="Box"/>
          <w:highlight w:val="yellow"/>
        </w:rPr>
        <w:t>sm</w:t>
      </w:r>
      <w:r w:rsidRPr="000561D5">
        <w:rPr>
          <w:rStyle w:val="Box"/>
        </w:rPr>
        <w:t xml:space="preserve">all </w:t>
      </w:r>
      <w:proofErr w:type="gramStart"/>
      <w:r w:rsidRPr="000561D5">
        <w:rPr>
          <w:rStyle w:val="Box"/>
        </w:rPr>
        <w:t>reacto</w:t>
      </w:r>
      <w:r w:rsidRPr="00953F57">
        <w:rPr>
          <w:rStyle w:val="Box"/>
          <w:highlight w:val="yellow"/>
        </w:rPr>
        <w:t>rs</w:t>
      </w:r>
      <w:r w:rsidRPr="00953F57">
        <w:rPr>
          <w:rStyle w:val="StyleBoldUnderline"/>
        </w:rPr>
        <w:t>, that</w:t>
      </w:r>
      <w:proofErr w:type="gramEnd"/>
      <w:r w:rsidRPr="00953F57">
        <w:rPr>
          <w:rStyle w:val="StyleBoldUnderline"/>
        </w:rPr>
        <w:t xml:space="preserve"> produce a tenth of the energy of the giants also </w:t>
      </w:r>
      <w:r w:rsidRPr="00953F57">
        <w:rPr>
          <w:rStyle w:val="StyleBoldUnderline"/>
          <w:highlight w:val="yellow"/>
        </w:rPr>
        <w:t>generate</w:t>
      </w:r>
      <w:r w:rsidRPr="00953F57">
        <w:rPr>
          <w:rStyle w:val="StyleBoldUnderline"/>
        </w:rPr>
        <w:t xml:space="preserve"> inordinately </w:t>
      </w:r>
      <w:r w:rsidRPr="00953F57">
        <w:rPr>
          <w:rStyle w:val="StyleBoldUnderline"/>
          <w:highlight w:val="yellow"/>
        </w:rPr>
        <w:t>less</w:t>
      </w:r>
      <w:r w:rsidRPr="00953F57">
        <w:rPr>
          <w:rStyle w:val="StyleBoldUnderline"/>
        </w:rPr>
        <w:t xml:space="preserve"> of the </w:t>
      </w:r>
      <w:r w:rsidRPr="00953F57">
        <w:rPr>
          <w:rStyle w:val="StyleBoldUnderline"/>
          <w:highlight w:val="yellow"/>
        </w:rPr>
        <w:t>risk that inhibits</w:t>
      </w:r>
      <w:r w:rsidRPr="00953F57">
        <w:rPr>
          <w:rStyle w:val="StyleBoldUnderline"/>
        </w:rPr>
        <w:t xml:space="preserve"> growth of </w:t>
      </w:r>
      <w:r w:rsidRPr="00953F57">
        <w:rPr>
          <w:rStyle w:val="StyleBoldUnderline"/>
          <w:highlight w:val="yellow"/>
        </w:rPr>
        <w:t xml:space="preserve">the industry. Construction </w:t>
      </w:r>
      <w:r w:rsidRPr="00953F57">
        <w:rPr>
          <w:rStyle w:val="StyleBoldUnderline"/>
        </w:rPr>
        <w:t xml:space="preserve">of small reactors </w:t>
      </w:r>
      <w:r w:rsidRPr="00953F57">
        <w:rPr>
          <w:rStyle w:val="StyleBoldUnderline"/>
          <w:highlight w:val="yellow"/>
        </w:rPr>
        <w:t>is a fraction of the cost</w:t>
      </w:r>
      <w:r w:rsidRPr="00953F57">
        <w:rPr>
          <w:rStyle w:val="StyleBoldUnderline"/>
        </w:rPr>
        <w:t xml:space="preserve"> of construction of </w:t>
      </w:r>
      <w:proofErr w:type="spellStart"/>
      <w:r w:rsidRPr="00953F57">
        <w:rPr>
          <w:rStyle w:val="StyleBoldUnderline"/>
        </w:rPr>
        <w:t>gigawatt</w:t>
      </w:r>
      <w:proofErr w:type="spellEnd"/>
      <w:r w:rsidRPr="00953F57">
        <w:rPr>
          <w:rStyle w:val="StyleBoldUnderline"/>
        </w:rPr>
        <w:t xml:space="preserve"> reactors. </w:t>
      </w:r>
      <w:r w:rsidRPr="001D3E73">
        <w:rPr>
          <w:rStyle w:val="StyleBoldUnderline"/>
        </w:rPr>
        <w:t xml:space="preserve">Thus </w:t>
      </w:r>
      <w:r w:rsidRPr="00953F57">
        <w:rPr>
          <w:rStyle w:val="StyleBoldUnderline"/>
          <w:highlight w:val="yellow"/>
        </w:rPr>
        <w:t xml:space="preserve">the number of years that </w:t>
      </w:r>
      <w:r w:rsidRPr="00953F57">
        <w:rPr>
          <w:rStyle w:val="StyleBoldUnderline"/>
        </w:rPr>
        <w:t xml:space="preserve">scarce </w:t>
      </w:r>
      <w:r w:rsidRPr="00953F57">
        <w:rPr>
          <w:rStyle w:val="StyleBoldUnderline"/>
          <w:highlight w:val="yellow"/>
        </w:rPr>
        <w:t>capital is tied up</w:t>
      </w:r>
      <w:r w:rsidRPr="00953F57">
        <w:rPr>
          <w:rStyle w:val="StyleBoldUnderline"/>
        </w:rPr>
        <w:t xml:space="preserve"> and at risk </w:t>
      </w:r>
      <w:r w:rsidRPr="00953F57">
        <w:rPr>
          <w:rStyle w:val="StyleBoldUnderline"/>
          <w:highlight w:val="yellow"/>
        </w:rPr>
        <w:t xml:space="preserve">is </w:t>
      </w:r>
      <w:r w:rsidRPr="001D3E73">
        <w:rPr>
          <w:rStyle w:val="StyleBoldUnderline"/>
        </w:rPr>
        <w:t xml:space="preserve">substantially </w:t>
      </w:r>
      <w:r w:rsidRPr="00953F57">
        <w:rPr>
          <w:rStyle w:val="StyleBoldUnderline"/>
          <w:highlight w:val="yellow"/>
        </w:rPr>
        <w:t>reduced</w:t>
      </w:r>
      <w:r w:rsidRPr="00953F57">
        <w:rPr>
          <w:sz w:val="10"/>
          <w:highlight w:val="yellow"/>
        </w:rPr>
        <w:t>.</w:t>
      </w:r>
      <w:r w:rsidRPr="00953F57">
        <w:rPr>
          <w:sz w:val="10"/>
        </w:rPr>
        <w:t xml:space="preserve"> The book argues that a 100 </w:t>
      </w:r>
      <w:proofErr w:type="spellStart"/>
      <w:r w:rsidRPr="00953F57">
        <w:rPr>
          <w:sz w:val="10"/>
        </w:rPr>
        <w:t>MWe</w:t>
      </w:r>
      <w:proofErr w:type="spellEnd"/>
      <w:r w:rsidRPr="00953F57">
        <w:rPr>
          <w:sz w:val="10"/>
        </w:rPr>
        <w:t xml:space="preserve"> reactor88 is a much bigger hardware bargain than a </w:t>
      </w:r>
      <w:proofErr w:type="spellStart"/>
      <w:r w:rsidRPr="00953F57">
        <w:rPr>
          <w:sz w:val="10"/>
        </w:rPr>
        <w:t>gigawatt</w:t>
      </w:r>
      <w:proofErr w:type="spellEnd"/>
      <w:r w:rsidRPr="00953F57">
        <w:rPr>
          <w:sz w:val="10"/>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7132CB" w:rsidRDefault="007132CB" w:rsidP="007132CB">
      <w:pPr>
        <w:pStyle w:val="Heading3"/>
      </w:pPr>
      <w:r>
        <w:lastRenderedPageBreak/>
        <w:t xml:space="preserve">2AC </w:t>
      </w:r>
      <w:proofErr w:type="spellStart"/>
      <w:r>
        <w:t>Microgrids</w:t>
      </w:r>
      <w:proofErr w:type="spellEnd"/>
      <w:r>
        <w:t xml:space="preserve"> CP</w:t>
      </w:r>
    </w:p>
    <w:p w:rsidR="007132CB" w:rsidRDefault="007132CB" w:rsidP="007132CB">
      <w:pPr>
        <w:pStyle w:val="Heading4"/>
      </w:pPr>
      <w:r>
        <w:t>DOD renewable initiatives fail---SMRs key</w:t>
      </w:r>
    </w:p>
    <w:p w:rsidR="007132CB" w:rsidRDefault="007132CB" w:rsidP="007132CB">
      <w:r w:rsidRPr="002B0F17">
        <w:rPr>
          <w:rStyle w:val="StyleStyleBold12pt"/>
        </w:rPr>
        <w:t xml:space="preserve">Andres and </w:t>
      </w:r>
      <w:proofErr w:type="spellStart"/>
      <w:r w:rsidRPr="002B0F17">
        <w:rPr>
          <w:rStyle w:val="StyleStyleBold12pt"/>
        </w:rPr>
        <w:t>Breetz</w:t>
      </w:r>
      <w:proofErr w:type="spellEnd"/>
      <w:r w:rsidRPr="002B0F17">
        <w:rPr>
          <w:rStyle w:val="StyleStyleBold12pt"/>
        </w:rPr>
        <w:t xml:space="preserve">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7132CB" w:rsidRPr="00A106B0" w:rsidRDefault="007132CB" w:rsidP="007132CB">
      <w:pPr>
        <w:rPr>
          <w:sz w:val="16"/>
        </w:rPr>
      </w:pPr>
      <w:r w:rsidRPr="00BB60E7">
        <w:rPr>
          <w:rStyle w:val="StyleBoldUnderline"/>
        </w:rPr>
        <w:t xml:space="preserve">In recent years, the </w:t>
      </w:r>
      <w:r w:rsidRPr="00BB60E7">
        <w:rPr>
          <w:sz w:val="16"/>
        </w:rPr>
        <w:t>U.S. Department of Defense (</w:t>
      </w:r>
      <w:r w:rsidRPr="00BB60E7">
        <w:rPr>
          <w:rStyle w:val="StyleBoldUnderline"/>
        </w:rPr>
        <w:t>DOD) has become increasingly interested in the potential of small</w:t>
      </w:r>
      <w:r w:rsidRPr="00BB60E7">
        <w:rPr>
          <w:sz w:val="16"/>
        </w:rPr>
        <w:t xml:space="preserve"> (less than 300 megawatts electric [</w:t>
      </w:r>
      <w:proofErr w:type="spellStart"/>
      <w:r w:rsidRPr="00BB60E7">
        <w:rPr>
          <w:sz w:val="16"/>
        </w:rPr>
        <w:t>MWe</w:t>
      </w:r>
      <w:proofErr w:type="spellEnd"/>
      <w:r w:rsidRPr="00BB60E7">
        <w:rPr>
          <w:sz w:val="16"/>
        </w:rPr>
        <w:t xml:space="preserve">]) </w:t>
      </w:r>
      <w:r w:rsidRPr="00BB60E7">
        <w:rPr>
          <w:rStyle w:val="StyleBoldUnderline"/>
        </w:rPr>
        <w:t>nuclear reactors for military use</w:t>
      </w:r>
      <w:r w:rsidRPr="00BB60E7">
        <w:rPr>
          <w:sz w:val="16"/>
        </w:rPr>
        <w:t xml:space="preserve">.1 </w:t>
      </w:r>
      <w:r w:rsidRPr="00512BF6">
        <w:rPr>
          <w:rStyle w:val="StyleBoldUnderline"/>
          <w:highlight w:val="yellow"/>
        </w:rPr>
        <w:t>DOD’s attention to sm</w:t>
      </w:r>
      <w:r w:rsidRPr="00BB60E7">
        <w:rPr>
          <w:rStyle w:val="StyleBoldUnderline"/>
        </w:rPr>
        <w:t>all reacto</w:t>
      </w:r>
      <w:r w:rsidRPr="00512BF6">
        <w:rPr>
          <w:rStyle w:val="StyleBoldUnderline"/>
          <w:highlight w:val="yellow"/>
        </w:rPr>
        <w:t>rs stems</w:t>
      </w:r>
      <w:r w:rsidRPr="00BB60E7">
        <w:rPr>
          <w:rStyle w:val="StyleBoldUnderline"/>
        </w:rPr>
        <w:t xml:space="preserve"> mainly </w:t>
      </w:r>
      <w:r w:rsidRPr="00512BF6">
        <w:rPr>
          <w:rStyle w:val="StyleBoldUnderline"/>
          <w:highlight w:val="yellow"/>
        </w:rPr>
        <w:t>from</w:t>
      </w:r>
      <w:r w:rsidRPr="00BB60E7">
        <w:rPr>
          <w:rStyle w:val="StyleBoldUnderline"/>
        </w:rPr>
        <w:t xml:space="preserve"> two </w:t>
      </w:r>
      <w:r w:rsidRPr="00512BF6">
        <w:rPr>
          <w:rStyle w:val="StyleBoldUnderline"/>
          <w:highlight w:val="yellow"/>
        </w:rPr>
        <w:t>critical vulnerabilities</w:t>
      </w:r>
      <w:r w:rsidRPr="00BB60E7">
        <w:rPr>
          <w:rStyle w:val="StyleBoldUnderline"/>
        </w:rPr>
        <w:t xml:space="preserve"> it has identified</w:t>
      </w:r>
      <w:r w:rsidRPr="00BB60E7">
        <w:rPr>
          <w:sz w:val="16"/>
        </w:rPr>
        <w:t xml:space="preserve"> in its infrastructure and operations: </w:t>
      </w:r>
      <w:r w:rsidRPr="00BB60E7">
        <w:rPr>
          <w:rStyle w:val="StyleBoldUnderline"/>
        </w:rPr>
        <w:t xml:space="preserve">the </w:t>
      </w:r>
      <w:r w:rsidRPr="00512BF6">
        <w:rPr>
          <w:rStyle w:val="StyleBoldUnderline"/>
          <w:highlight w:val="yellow"/>
        </w:rPr>
        <w:t>dependence</w:t>
      </w:r>
      <w:r w:rsidRPr="00BB60E7">
        <w:rPr>
          <w:rStyle w:val="StyleBoldUnderline"/>
        </w:rPr>
        <w:t xml:space="preserve"> of U.S. military bases </w:t>
      </w:r>
      <w:r w:rsidRPr="00512BF6">
        <w:rPr>
          <w:rStyle w:val="StyleBoldUnderline"/>
          <w:highlight w:val="yellow"/>
        </w:rPr>
        <w:t>on the</w:t>
      </w:r>
      <w:r w:rsidRPr="00BB60E7">
        <w:rPr>
          <w:rStyle w:val="StyleBoldUnderline"/>
        </w:rPr>
        <w:t xml:space="preserve"> fragile </w:t>
      </w:r>
      <w:r w:rsidRPr="00512BF6">
        <w:rPr>
          <w:rStyle w:val="StyleBoldUnderline"/>
          <w:highlight w:val="yellow"/>
        </w:rPr>
        <w:t>civilian</w:t>
      </w:r>
      <w:r w:rsidRPr="00BB60E7">
        <w:rPr>
          <w:rStyle w:val="StyleBoldUnderline"/>
        </w:rPr>
        <w:t xml:space="preserve"> electrical </w:t>
      </w:r>
      <w:r w:rsidRPr="00512BF6">
        <w:rPr>
          <w:rStyle w:val="StyleBoldUnderline"/>
          <w:highlight w:val="yellow"/>
        </w:rPr>
        <w:t>grid, and</w:t>
      </w:r>
      <w:r w:rsidRPr="00BB60E7">
        <w:rPr>
          <w:rStyle w:val="StyleBoldUnderline"/>
        </w:rPr>
        <w:t xml:space="preserve"> the challenge of safely</w:t>
      </w:r>
      <w:r w:rsidRPr="00BB60E7">
        <w:rPr>
          <w:sz w:val="16"/>
        </w:rPr>
        <w:t xml:space="preserve"> and reliably </w:t>
      </w:r>
      <w:r w:rsidRPr="00512BF6">
        <w:rPr>
          <w:rStyle w:val="StyleBoldUnderline"/>
          <w:highlight w:val="yellow"/>
        </w:rPr>
        <w:t>supplying energy to troops</w:t>
      </w:r>
      <w:r w:rsidRPr="00BB60E7">
        <w:rPr>
          <w:rStyle w:val="StyleBoldUnderline"/>
        </w:rPr>
        <w:t xml:space="preserve"> in forward operating locations. </w:t>
      </w:r>
      <w:r w:rsidRPr="00512BF6">
        <w:rPr>
          <w:rStyle w:val="StyleBoldUnderline"/>
          <w:highlight w:val="yellow"/>
        </w:rPr>
        <w:t>DOD has responded</w:t>
      </w:r>
      <w:r w:rsidRPr="00BB60E7">
        <w:rPr>
          <w:rStyle w:val="StyleBoldUnderline"/>
        </w:rPr>
        <w:t xml:space="preserve"> to these challenges </w:t>
      </w:r>
      <w:r w:rsidRPr="00512BF6">
        <w:rPr>
          <w:rStyle w:val="StyleBoldUnderline"/>
          <w:highlight w:val="yellow"/>
        </w:rPr>
        <w:t>with an array of initiatives on</w:t>
      </w:r>
      <w:r w:rsidRPr="00BB60E7">
        <w:rPr>
          <w:rStyle w:val="StyleBoldUnderline"/>
        </w:rPr>
        <w:t xml:space="preserve"> energy efficiency and </w:t>
      </w:r>
      <w:r w:rsidRPr="00512BF6">
        <w:rPr>
          <w:rStyle w:val="StyleBoldUnderline"/>
          <w:highlight w:val="yellow"/>
        </w:rPr>
        <w:t>renewable</w:t>
      </w:r>
      <w:r w:rsidRPr="00BB60E7">
        <w:rPr>
          <w:rStyle w:val="StyleBoldUnderline"/>
        </w:rPr>
        <w:t xml:space="preserve"> and alternative fuel</w:t>
      </w:r>
      <w:r w:rsidRPr="00512BF6">
        <w:rPr>
          <w:rStyle w:val="StyleBoldUnderline"/>
          <w:highlight w:val="yellow"/>
        </w:rPr>
        <w:t>s</w:t>
      </w:r>
      <w:r w:rsidRPr="00BB60E7">
        <w:rPr>
          <w:rStyle w:val="StyleBoldUnderline"/>
          <w:b/>
        </w:rPr>
        <w:t xml:space="preserve">. Unfortunately, </w:t>
      </w:r>
      <w:r w:rsidRPr="00512BF6">
        <w:rPr>
          <w:rStyle w:val="StyleBoldUnderline"/>
          <w:b/>
          <w:highlight w:val="yellow"/>
        </w:rPr>
        <w:t>even with massive investment</w:t>
      </w:r>
      <w:r w:rsidRPr="00BB60E7">
        <w:rPr>
          <w:rStyle w:val="StyleBoldUnderline"/>
          <w:b/>
        </w:rPr>
        <w:t xml:space="preserve"> and ingenuity, </w:t>
      </w:r>
      <w:r w:rsidRPr="00512BF6">
        <w:rPr>
          <w:rStyle w:val="StyleBoldUnderline"/>
          <w:b/>
          <w:highlight w:val="yellow"/>
        </w:rPr>
        <w:t>these initiatives will be insufficient to solve</w:t>
      </w:r>
      <w:r w:rsidRPr="00BB60E7">
        <w:rPr>
          <w:rStyle w:val="StyleBoldUnderline"/>
          <w:b/>
        </w:rPr>
        <w:t xml:space="preserve"> DOD’s </w:t>
      </w:r>
      <w:r w:rsidRPr="00E74769">
        <w:rPr>
          <w:rStyle w:val="Emphasis"/>
          <w:highlight w:val="yellow"/>
        </w:rPr>
        <w:t>reliance on the</w:t>
      </w:r>
      <w:r w:rsidRPr="00BB60E7">
        <w:rPr>
          <w:rStyle w:val="StyleBoldUnderline"/>
          <w:b/>
        </w:rPr>
        <w:t xml:space="preserve"> civilian </w:t>
      </w:r>
      <w:r w:rsidRPr="00E74769">
        <w:rPr>
          <w:rStyle w:val="StyleBoldUnderline"/>
          <w:b/>
          <w:highlight w:val="yellow"/>
        </w:rPr>
        <w:t>grid or</w:t>
      </w:r>
      <w:r w:rsidRPr="00BB60E7">
        <w:rPr>
          <w:rStyle w:val="StyleBoldUnderline"/>
          <w:b/>
        </w:rPr>
        <w:t xml:space="preserve"> its need for </w:t>
      </w:r>
      <w:r w:rsidRPr="00E74769">
        <w:rPr>
          <w:rStyle w:val="StyleBoldUnderline"/>
          <w:b/>
          <w:highlight w:val="yellow"/>
        </w:rPr>
        <w:t>convoys</w:t>
      </w:r>
      <w:r w:rsidRPr="00BB60E7">
        <w:rPr>
          <w:rStyle w:val="StyleBoldUnderline"/>
          <w:b/>
        </w:rPr>
        <w:t xml:space="preserve"> in forward areas.</w:t>
      </w:r>
      <w:r w:rsidRPr="00BB60E7">
        <w:rPr>
          <w:sz w:val="16"/>
        </w:rPr>
        <w:t xml:space="preserve"> </w:t>
      </w:r>
      <w:r w:rsidRPr="00394EB2">
        <w:rPr>
          <w:rStyle w:val="StyleBoldUnderline"/>
        </w:rPr>
        <w:t>The purpose of this</w:t>
      </w:r>
      <w:r w:rsidRPr="00BB60E7">
        <w:rPr>
          <w:sz w:val="16"/>
        </w:rPr>
        <w:t xml:space="preserve"> paper </w:t>
      </w:r>
      <w:r w:rsidRPr="00394EB2">
        <w:rPr>
          <w:rStyle w:val="StyleBoldUnderline"/>
        </w:rPr>
        <w:t>is to</w:t>
      </w:r>
      <w:r w:rsidRPr="00BB60E7">
        <w:rPr>
          <w:sz w:val="16"/>
        </w:rPr>
        <w:t xml:space="preserve"> explore the prospects for </w:t>
      </w:r>
      <w:r w:rsidRPr="00394EB2">
        <w:rPr>
          <w:rStyle w:val="StyleBoldUnderline"/>
        </w:rPr>
        <w:t>address</w:t>
      </w:r>
      <w:r w:rsidRPr="00BB60E7">
        <w:rPr>
          <w:sz w:val="16"/>
        </w:rPr>
        <w:t xml:space="preserve">ing </w:t>
      </w:r>
      <w:r w:rsidRPr="00394EB2">
        <w:rPr>
          <w:rStyle w:val="StyleBoldUnderline"/>
        </w:rPr>
        <w:t>these critical vulnerabilities through small-scale nuclear plants</w:t>
      </w:r>
      <w:r w:rsidRPr="00BB60E7">
        <w:rPr>
          <w:sz w:val="16"/>
        </w:rPr>
        <w:t>.</w:t>
      </w:r>
    </w:p>
    <w:p w:rsidR="007132CB" w:rsidRPr="002F1DB6" w:rsidRDefault="007132CB" w:rsidP="007132CB">
      <w:pPr>
        <w:pStyle w:val="Heading4"/>
      </w:pPr>
      <w:r>
        <w:t>Micro-grid fails---unreliable and quality problems</w:t>
      </w:r>
    </w:p>
    <w:p w:rsidR="007132CB" w:rsidRPr="005E4C85" w:rsidRDefault="007132CB" w:rsidP="007132CB">
      <w:r w:rsidRPr="00AF1113">
        <w:rPr>
          <w:rStyle w:val="StyleStyleBold12pt"/>
        </w:rPr>
        <w:t>BIESI 11</w:t>
      </w:r>
      <w:r>
        <w:t xml:space="preserve"> Brookings Institution Energy Security Initiative, The Hoover Institution Shultz-Stevenson Task Force on Energy Policy, "Assessing the Role of Distributed Power Systems in the U.S. Power Sector", October, media.hoover.org/sites/default/files/documents/Distributed-Energy.pdf</w:t>
      </w:r>
    </w:p>
    <w:p w:rsidR="007132CB" w:rsidRPr="003F65CD" w:rsidRDefault="007132CB" w:rsidP="007132CB">
      <w:pPr>
        <w:rPr>
          <w:sz w:val="16"/>
        </w:rPr>
      </w:pPr>
      <w:proofErr w:type="spellStart"/>
      <w:r w:rsidRPr="00FA2794">
        <w:rPr>
          <w:rStyle w:val="StyleBoldUnderline"/>
          <w:highlight w:val="yellow"/>
        </w:rPr>
        <w:t>Microgrid</w:t>
      </w:r>
      <w:proofErr w:type="spellEnd"/>
      <w:r w:rsidRPr="00197F4E">
        <w:rPr>
          <w:sz w:val="12"/>
        </w:rPr>
        <w:t>¶</w:t>
      </w:r>
      <w:r w:rsidRPr="00197F4E">
        <w:rPr>
          <w:sz w:val="16"/>
        </w:rPr>
        <w:t xml:space="preserve"> Generation </w:t>
      </w:r>
      <w:r w:rsidRPr="00EC4D49">
        <w:rPr>
          <w:rStyle w:val="StyleBoldUnderline"/>
        </w:rPr>
        <w:t>technologie</w:t>
      </w:r>
      <w:r w:rsidRPr="00FA2794">
        <w:rPr>
          <w:rStyle w:val="StyleBoldUnderline"/>
          <w:highlight w:val="yellow"/>
        </w:rPr>
        <w:t>s are central to discussions around distributed energy systems</w:t>
      </w:r>
      <w:r w:rsidRPr="00FA2794">
        <w:rPr>
          <w:sz w:val="16"/>
          <w:highlight w:val="yellow"/>
        </w:rPr>
        <w:t>.</w:t>
      </w:r>
      <w:r w:rsidRPr="00197F4E">
        <w:rPr>
          <w:sz w:val="16"/>
        </w:rPr>
        <w:t xml:space="preserve"> However, controls, infrastructure and demand side management are also an integral part of the broader discussion. The term ‘</w:t>
      </w:r>
      <w:proofErr w:type="spellStart"/>
      <w:r w:rsidRPr="00197F4E">
        <w:rPr>
          <w:sz w:val="16"/>
        </w:rPr>
        <w:t>microgrid</w:t>
      </w:r>
      <w:proofErr w:type="spellEnd"/>
      <w:r w:rsidRPr="00197F4E">
        <w:rPr>
          <w:sz w:val="16"/>
        </w:rPr>
        <w:t xml:space="preserve">,’ is used to refer to a smaller version of a main or central electrical grid that much like its larger counterpart, consists of interconnected electrical loads and distributed energy generation resources that are typically controlled by a central control system. A </w:t>
      </w:r>
      <w:proofErr w:type="spellStart"/>
      <w:r w:rsidRPr="00197F4E">
        <w:rPr>
          <w:sz w:val="16"/>
        </w:rPr>
        <w:t>microgrid</w:t>
      </w:r>
      <w:proofErr w:type="spellEnd"/>
      <w:r w:rsidRPr="00197F4E">
        <w:rPr>
          <w:sz w:val="16"/>
        </w:rPr>
        <w:t xml:space="preserve"> may operate independently as its own self-contained entity, or may be interconnected with an adjoining central utility grid or neighboring </w:t>
      </w:r>
      <w:proofErr w:type="spellStart"/>
      <w:r w:rsidRPr="00197F4E">
        <w:rPr>
          <w:sz w:val="16"/>
        </w:rPr>
        <w:t>microgrid</w:t>
      </w:r>
      <w:proofErr w:type="spellEnd"/>
      <w:r w:rsidRPr="00197F4E">
        <w:rPr>
          <w:sz w:val="16"/>
        </w:rPr>
        <w:t xml:space="preserve">. </w:t>
      </w:r>
      <w:r w:rsidRPr="00197F4E">
        <w:rPr>
          <w:sz w:val="12"/>
        </w:rPr>
        <w:t>¶</w:t>
      </w:r>
      <w:r w:rsidRPr="00197F4E">
        <w:rPr>
          <w:sz w:val="16"/>
        </w:rPr>
        <w:t xml:space="preserve"> </w:t>
      </w:r>
      <w:proofErr w:type="gramStart"/>
      <w:r w:rsidRPr="00197F4E">
        <w:rPr>
          <w:sz w:val="16"/>
        </w:rPr>
        <w:t>The</w:t>
      </w:r>
      <w:proofErr w:type="gramEnd"/>
      <w:r w:rsidRPr="00197F4E">
        <w:rPr>
          <w:sz w:val="16"/>
        </w:rPr>
        <w:t xml:space="preserve"> concept of the </w:t>
      </w:r>
      <w:proofErr w:type="spellStart"/>
      <w:r w:rsidRPr="00197F4E">
        <w:rPr>
          <w:sz w:val="16"/>
        </w:rPr>
        <w:t>microgrid</w:t>
      </w:r>
      <w:proofErr w:type="spellEnd"/>
      <w:r w:rsidRPr="00197F4E">
        <w:rPr>
          <w:sz w:val="16"/>
        </w:rPr>
        <w:t xml:space="preserve"> is often associated with a power system in developing countries where the centrally managed grid is weak or inadequate. However, </w:t>
      </w:r>
      <w:proofErr w:type="spellStart"/>
      <w:r w:rsidRPr="00197F4E">
        <w:rPr>
          <w:sz w:val="16"/>
        </w:rPr>
        <w:t>microgrid</w:t>
      </w:r>
      <w:proofErr w:type="spellEnd"/>
      <w:r w:rsidRPr="00197F4E">
        <w:rPr>
          <w:sz w:val="16"/>
        </w:rPr>
        <w:t xml:space="preserve"> architectures are deployed in the United States including in various communities such as university campuses, hospitals, industry and military. Fully 74 percent of the global </w:t>
      </w:r>
      <w:proofErr w:type="spellStart"/>
      <w:r w:rsidRPr="00197F4E">
        <w:rPr>
          <w:sz w:val="16"/>
        </w:rPr>
        <w:t>microgrid</w:t>
      </w:r>
      <w:proofErr w:type="spellEnd"/>
      <w:r w:rsidRPr="00197F4E">
        <w:rPr>
          <w:sz w:val="16"/>
        </w:rPr>
        <w:t xml:space="preserve"> market dollars were spent in North America in 2010. 40</w:t>
      </w:r>
      <w:r w:rsidRPr="00197F4E">
        <w:rPr>
          <w:sz w:val="12"/>
        </w:rPr>
        <w:t>¶</w:t>
      </w:r>
      <w:r w:rsidRPr="00197F4E">
        <w:rPr>
          <w:sz w:val="16"/>
        </w:rPr>
        <w:t xml:space="preserve"> </w:t>
      </w:r>
      <w:r w:rsidRPr="00EC4D49">
        <w:rPr>
          <w:rStyle w:val="StyleBoldUnderline"/>
        </w:rPr>
        <w:t xml:space="preserve">Although not a specific technology in itself, the notion of the </w:t>
      </w:r>
      <w:proofErr w:type="spellStart"/>
      <w:r w:rsidRPr="00EC4D49">
        <w:rPr>
          <w:rStyle w:val="StyleBoldUnderline"/>
        </w:rPr>
        <w:t>microgrid</w:t>
      </w:r>
      <w:proofErr w:type="spellEnd"/>
      <w:r w:rsidRPr="00EC4D49">
        <w:rPr>
          <w:rStyle w:val="StyleBoldUnderline"/>
        </w:rPr>
        <w:t xml:space="preserve"> is a system comprised of software, controls and hardware infrastructure including sensors, inverters, switches and converters.</w:t>
      </w:r>
      <w:r w:rsidRPr="00197F4E">
        <w:rPr>
          <w:sz w:val="16"/>
        </w:rPr>
        <w:t xml:space="preserve"> The </w:t>
      </w:r>
      <w:proofErr w:type="spellStart"/>
      <w:r w:rsidRPr="00197F4E">
        <w:rPr>
          <w:sz w:val="16"/>
        </w:rPr>
        <w:t>microgrid</w:t>
      </w:r>
      <w:proofErr w:type="spellEnd"/>
      <w:r w:rsidRPr="00197F4E">
        <w:rPr>
          <w:sz w:val="16"/>
        </w:rPr>
        <w:t xml:space="preserve">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197F4E">
        <w:rPr>
          <w:sz w:val="12"/>
        </w:rPr>
        <w:t>¶</w:t>
      </w:r>
      <w:r w:rsidRPr="00197F4E">
        <w:rPr>
          <w:sz w:val="16"/>
        </w:rPr>
        <w:t xml:space="preserve"> 1.4 Functional </w:t>
      </w:r>
      <w:r w:rsidRPr="00EC4D49">
        <w:rPr>
          <w:rStyle w:val="Emphasis"/>
        </w:rPr>
        <w:t>Risks of DPS Technology</w:t>
      </w:r>
      <w:r w:rsidRPr="00197F4E">
        <w:rPr>
          <w:sz w:val="16"/>
        </w:rPr>
        <w:t xml:space="preserve"> Despite the policy support and cost declines in technology, </w:t>
      </w:r>
      <w:r w:rsidRPr="00FA2794">
        <w:rPr>
          <w:rStyle w:val="Emphasis"/>
          <w:highlight w:val="yellow"/>
        </w:rPr>
        <w:t>DPS</w:t>
      </w:r>
      <w:r w:rsidRPr="00EC4D49">
        <w:rPr>
          <w:rStyle w:val="Emphasis"/>
        </w:rPr>
        <w:t xml:space="preserve"> applications </w:t>
      </w:r>
      <w:r w:rsidRPr="00FA2794">
        <w:rPr>
          <w:rStyle w:val="Emphasis"/>
          <w:highlight w:val="yellow"/>
        </w:rPr>
        <w:t>are constrained by</w:t>
      </w:r>
      <w:r w:rsidRPr="00EC4D49">
        <w:rPr>
          <w:rStyle w:val="Emphasis"/>
        </w:rPr>
        <w:t xml:space="preserve"> several </w:t>
      </w:r>
      <w:r w:rsidRPr="00FA2794">
        <w:rPr>
          <w:rStyle w:val="Emphasis"/>
          <w:highlight w:val="yellow"/>
        </w:rPr>
        <w:t>fundamental technical and functional factors</w:t>
      </w:r>
      <w:r w:rsidRPr="00FA2794">
        <w:rPr>
          <w:rStyle w:val="StyleBoldUnderline"/>
          <w:highlight w:val="yellow"/>
        </w:rPr>
        <w:t>. These factors</w:t>
      </w:r>
      <w:r w:rsidRPr="00EC4D49">
        <w:rPr>
          <w:rStyle w:val="StyleBoldUnderline"/>
        </w:rPr>
        <w:t xml:space="preserve"> give rise to </w:t>
      </w:r>
      <w:r w:rsidRPr="00FA2794">
        <w:rPr>
          <w:rStyle w:val="StyleBoldUnderline"/>
          <w:highlight w:val="yellow"/>
        </w:rPr>
        <w:t>risks</w:t>
      </w:r>
      <w:r w:rsidRPr="00EC4D49">
        <w:rPr>
          <w:rStyle w:val="StyleBoldUnderline"/>
        </w:rPr>
        <w:t xml:space="preserve"> associated </w:t>
      </w:r>
      <w:r w:rsidRPr="00FA2794">
        <w:rPr>
          <w:rStyle w:val="StyleBoldUnderline"/>
          <w:highlight w:val="yellow"/>
        </w:rPr>
        <w:t xml:space="preserve">with power quality, </w:t>
      </w:r>
      <w:r w:rsidRPr="00FA2794">
        <w:rPr>
          <w:rStyle w:val="StyleBoldUnderline"/>
        </w:rPr>
        <w:t>“</w:t>
      </w:r>
      <w:proofErr w:type="spellStart"/>
      <w:r w:rsidRPr="00FA2794">
        <w:rPr>
          <w:rStyle w:val="StyleBoldUnderline"/>
        </w:rPr>
        <w:t>dipatchability</w:t>
      </w:r>
      <w:proofErr w:type="spellEnd"/>
      <w:r w:rsidRPr="00FA2794">
        <w:rPr>
          <w:rStyle w:val="StyleBoldUnderline"/>
        </w:rPr>
        <w:t xml:space="preserve">” </w:t>
      </w:r>
      <w:r w:rsidRPr="00FA2794">
        <w:rPr>
          <w:rStyle w:val="StyleBoldUnderline"/>
          <w:highlight w:val="yellow"/>
        </w:rPr>
        <w:t xml:space="preserve">and </w:t>
      </w:r>
      <w:r w:rsidRPr="00FA2794">
        <w:rPr>
          <w:rStyle w:val="Emphasis"/>
          <w:highlight w:val="yellow"/>
        </w:rPr>
        <w:t>reliability</w:t>
      </w:r>
      <w:r w:rsidRPr="00197F4E">
        <w:rPr>
          <w:sz w:val="16"/>
        </w:rPr>
        <w:t xml:space="preserve">. Some of the most important technical risks of widespread DPS deployment and integration are listed below. </w:t>
      </w:r>
      <w:r w:rsidRPr="00197F4E">
        <w:rPr>
          <w:sz w:val="12"/>
        </w:rPr>
        <w:t>¶</w:t>
      </w:r>
      <w:r w:rsidRPr="00197F4E">
        <w:rPr>
          <w:sz w:val="16"/>
        </w:rPr>
        <w:t xml:space="preserve"> Power Quality</w:t>
      </w:r>
      <w:r w:rsidRPr="00197F4E">
        <w:rPr>
          <w:sz w:val="12"/>
        </w:rPr>
        <w:t>¶</w:t>
      </w:r>
      <w:r w:rsidRPr="00197F4E">
        <w:rPr>
          <w:sz w:val="16"/>
        </w:rPr>
        <w:t xml:space="preserve"> </w:t>
      </w:r>
      <w:r w:rsidRPr="00EC4D49">
        <w:rPr>
          <w:rStyle w:val="StyleBoldUnderline"/>
        </w:rPr>
        <w:t xml:space="preserve">Some </w:t>
      </w:r>
      <w:r w:rsidRPr="00CE090D">
        <w:rPr>
          <w:rStyle w:val="StyleBoldUnderline"/>
          <w:highlight w:val="yellow"/>
        </w:rPr>
        <w:t>DPS tech</w:t>
      </w:r>
      <w:r w:rsidRPr="00EC4D49">
        <w:rPr>
          <w:rStyle w:val="StyleBoldUnderline"/>
        </w:rPr>
        <w:t xml:space="preserve">nologies </w:t>
      </w:r>
      <w:r w:rsidRPr="00CE090D">
        <w:rPr>
          <w:rStyle w:val="StyleBoldUnderline"/>
          <w:highlight w:val="yellow"/>
        </w:rPr>
        <w:t>rely on power electronic devices</w:t>
      </w:r>
      <w:r w:rsidRPr="00EC4D49">
        <w:rPr>
          <w:rStyle w:val="StyleBoldUnderline"/>
        </w:rPr>
        <w:t>, such as AC-to-DC</w:t>
      </w:r>
      <w:r w:rsidRPr="00197F4E">
        <w:rPr>
          <w:sz w:val="16"/>
        </w:rPr>
        <w:t xml:space="preserve"> or DC-to-AC </w:t>
      </w:r>
      <w:r w:rsidRPr="00EC4D49">
        <w:rPr>
          <w:rStyle w:val="StyleBoldUnderline"/>
        </w:rPr>
        <w:t xml:space="preserve">converters. If such devices are not correctly set up, the integration of DPS power </w:t>
      </w:r>
      <w:r w:rsidRPr="00CE090D">
        <w:rPr>
          <w:rStyle w:val="StyleBoldUnderline"/>
          <w:highlight w:val="yellow"/>
        </w:rPr>
        <w:t>can result in</w:t>
      </w:r>
      <w:r w:rsidRPr="00EC4D49">
        <w:rPr>
          <w:rStyle w:val="StyleBoldUnderline"/>
        </w:rPr>
        <w:t xml:space="preserve"> a </w:t>
      </w:r>
      <w:r w:rsidRPr="00CE090D">
        <w:rPr>
          <w:rStyle w:val="StyleBoldUnderline"/>
          <w:highlight w:val="yellow"/>
        </w:rPr>
        <w:t>harmonic distortion and</w:t>
      </w:r>
      <w:r w:rsidRPr="00EC4D49">
        <w:rPr>
          <w:rStyle w:val="StyleBoldUnderline"/>
        </w:rPr>
        <w:t xml:space="preserve"> in </w:t>
      </w:r>
      <w:r w:rsidRPr="00CE090D">
        <w:rPr>
          <w:rStyle w:val="StyleBoldUnderline"/>
          <w:highlight w:val="yellow"/>
        </w:rPr>
        <w:t>operational difficulties</w:t>
      </w:r>
      <w:r w:rsidRPr="00EC4D49">
        <w:rPr>
          <w:rStyle w:val="StyleBoldUnderline"/>
        </w:rPr>
        <w:t xml:space="preserve"> to loads connected to the same distribution systems</w:t>
      </w:r>
      <w:r w:rsidRPr="00197F4E">
        <w:rPr>
          <w:sz w:val="16"/>
        </w:rPr>
        <w:t>. 41</w:t>
      </w:r>
      <w:r w:rsidRPr="00197F4E">
        <w:rPr>
          <w:sz w:val="12"/>
        </w:rPr>
        <w:t>¶</w:t>
      </w:r>
      <w:r w:rsidRPr="00197F4E">
        <w:rPr>
          <w:sz w:val="16"/>
        </w:rPr>
        <w:t xml:space="preserve"> Reactive Power Coordination</w:t>
      </w:r>
      <w:r w:rsidRPr="00197F4E">
        <w:rPr>
          <w:sz w:val="12"/>
        </w:rPr>
        <w:t>¶</w:t>
      </w:r>
      <w:r w:rsidRPr="00197F4E">
        <w:rPr>
          <w:sz w:val="16"/>
        </w:rPr>
        <w:t xml:space="preserve"> With the proper system configuration and network interface, DPS can bring relief to the power system by providing close proximity power support at the distribution level. However, some </w:t>
      </w:r>
      <w:r w:rsidRPr="00CE090D">
        <w:rPr>
          <w:rStyle w:val="Emphasis"/>
          <w:highlight w:val="yellow"/>
        </w:rPr>
        <w:t>renewable</w:t>
      </w:r>
      <w:r w:rsidRPr="00197F4E">
        <w:rPr>
          <w:rStyle w:val="Emphasis"/>
        </w:rPr>
        <w:t xml:space="preserve"> generation source</w:t>
      </w:r>
      <w:r w:rsidRPr="00CE090D">
        <w:rPr>
          <w:rStyle w:val="Emphasis"/>
          <w:highlight w:val="yellow"/>
        </w:rPr>
        <w:t>s such as wind can worsen</w:t>
      </w:r>
      <w:r w:rsidRPr="00197F4E">
        <w:rPr>
          <w:rStyle w:val="Emphasis"/>
        </w:rPr>
        <w:t xml:space="preserve"> the reactive </w:t>
      </w:r>
      <w:r w:rsidRPr="00CE090D">
        <w:rPr>
          <w:rStyle w:val="Emphasis"/>
          <w:highlight w:val="yellow"/>
        </w:rPr>
        <w:t>coordination</w:t>
      </w:r>
      <w:r w:rsidRPr="00197F4E">
        <w:rPr>
          <w:rStyle w:val="Emphasis"/>
        </w:rPr>
        <w:t xml:space="preserve"> problem</w:t>
      </w:r>
      <w:r w:rsidRPr="00197F4E">
        <w:rPr>
          <w:rStyle w:val="StyleBoldUnderline"/>
        </w:rPr>
        <w:t>. Wind generators have asynchronous induction generators designed for variable speed characteristics and, therefore, must rely on the network to which they are connected for reactive power support</w:t>
      </w:r>
      <w:r w:rsidRPr="00197F4E">
        <w:rPr>
          <w:sz w:val="16"/>
        </w:rPr>
        <w:t>.42</w:t>
      </w:r>
      <w:r w:rsidRPr="00197F4E">
        <w:rPr>
          <w:sz w:val="12"/>
        </w:rPr>
        <w:t>¶</w:t>
      </w:r>
      <w:r w:rsidRPr="00197F4E">
        <w:rPr>
          <w:sz w:val="16"/>
        </w:rPr>
        <w:t xml:space="preserve"> </w:t>
      </w:r>
      <w:r w:rsidRPr="00197F4E">
        <w:rPr>
          <w:rStyle w:val="Emphasis"/>
        </w:rPr>
        <w:t>Reliability</w:t>
      </w:r>
      <w:r w:rsidRPr="00197F4E">
        <w:rPr>
          <w:sz w:val="16"/>
        </w:rPr>
        <w:t xml:space="preserve"> and Reserve Margin</w:t>
      </w:r>
      <w:r w:rsidRPr="00197F4E">
        <w:rPr>
          <w:sz w:val="12"/>
        </w:rPr>
        <w:t>¶</w:t>
      </w:r>
      <w:r w:rsidRPr="00197F4E">
        <w:rPr>
          <w:sz w:val="16"/>
        </w:rPr>
        <w:t xml:space="preserve"> </w:t>
      </w:r>
      <w:r w:rsidRPr="00CE090D">
        <w:rPr>
          <w:rStyle w:val="StyleBoldUnderline"/>
          <w:highlight w:val="yellow"/>
        </w:rPr>
        <w:t>Intermittent power</w:t>
      </w:r>
      <w:r w:rsidRPr="00197F4E">
        <w:rPr>
          <w:rStyle w:val="StyleBoldUnderline"/>
        </w:rPr>
        <w:t xml:space="preserve"> generation such as solar and wind </w:t>
      </w:r>
      <w:r w:rsidRPr="00CE090D">
        <w:rPr>
          <w:rStyle w:val="StyleBoldUnderline"/>
          <w:highlight w:val="yellow"/>
        </w:rPr>
        <w:t>is non-</w:t>
      </w:r>
      <w:proofErr w:type="spellStart"/>
      <w:r w:rsidRPr="00CE090D">
        <w:rPr>
          <w:rStyle w:val="StyleBoldUnderline"/>
          <w:highlight w:val="yellow"/>
        </w:rPr>
        <w:t>dispatchable</w:t>
      </w:r>
      <w:proofErr w:type="spellEnd"/>
      <w:r w:rsidRPr="00CE090D">
        <w:rPr>
          <w:rStyle w:val="StyleBoldUnderline"/>
          <w:highlight w:val="yellow"/>
        </w:rPr>
        <w:t>. It is thus necessary to maintain sufficient generation reserve</w:t>
      </w:r>
      <w:r w:rsidRPr="00197F4E">
        <w:rPr>
          <w:rStyle w:val="StyleBoldUnderline"/>
        </w:rPr>
        <w:t xml:space="preserve"> margins in order to provide reliable power generation. If there is a high level of distributed generation deployment, </w:t>
      </w:r>
      <w:r w:rsidRPr="00CE090D">
        <w:rPr>
          <w:rStyle w:val="StyleBoldUnderline"/>
          <w:highlight w:val="yellow"/>
        </w:rPr>
        <w:t>reserve margin maintenance can be a problem</w:t>
      </w:r>
      <w:r w:rsidRPr="00197F4E">
        <w:rPr>
          <w:sz w:val="16"/>
        </w:rPr>
        <w:t>.</w:t>
      </w:r>
    </w:p>
    <w:p w:rsidR="007132CB" w:rsidRPr="00CA26BB" w:rsidRDefault="007132CB" w:rsidP="007132CB">
      <w:pPr>
        <w:pStyle w:val="Heading4"/>
      </w:pPr>
      <w:proofErr w:type="spellStart"/>
      <w:r>
        <w:t>Nuclear’s</w:t>
      </w:r>
      <w:proofErr w:type="spellEnd"/>
      <w:r>
        <w:t xml:space="preserve"> </w:t>
      </w:r>
      <w:r w:rsidRPr="00EF41AD">
        <w:rPr>
          <w:u w:val="single"/>
        </w:rPr>
        <w:t>key</w:t>
      </w:r>
      <w:r>
        <w:t xml:space="preserve"> to desalination---other renewables fail</w:t>
      </w:r>
    </w:p>
    <w:p w:rsidR="007132CB" w:rsidRPr="00CA26BB" w:rsidRDefault="007132CB" w:rsidP="007132CB">
      <w:r w:rsidRPr="00CA26BB">
        <w:rPr>
          <w:rStyle w:val="StyleStyleBold12pt"/>
        </w:rPr>
        <w:t>SD 7</w:t>
      </w:r>
      <w:r>
        <w:t xml:space="preserve"> Science Daily, “Could Nuclear Power Be The Answer To Fresh Water?</w:t>
      </w:r>
      <w:proofErr w:type="gramStart"/>
      <w:r>
        <w:t>”,</w:t>
      </w:r>
      <w:proofErr w:type="gramEnd"/>
      <w:r>
        <w:t xml:space="preserve"> November 20, http://www.sciencedaily.com/releases/2007/11/071120082429.htm</w:t>
      </w:r>
    </w:p>
    <w:p w:rsidR="007132CB" w:rsidRDefault="007132CB" w:rsidP="007132CB">
      <w:pPr>
        <w:rPr>
          <w:sz w:val="10"/>
        </w:rPr>
      </w:pPr>
      <w:r w:rsidRPr="00CA26BB">
        <w:rPr>
          <w:sz w:val="10"/>
        </w:rPr>
        <w:lastRenderedPageBreak/>
        <w:t xml:space="preserve">A. </w:t>
      </w:r>
      <w:proofErr w:type="spellStart"/>
      <w:r w:rsidRPr="00CA26BB">
        <w:rPr>
          <w:sz w:val="10"/>
        </w:rPr>
        <w:t>Raha</w:t>
      </w:r>
      <w:proofErr w:type="spellEnd"/>
      <w:r w:rsidRPr="00CA26BB">
        <w:rPr>
          <w:sz w:val="10"/>
        </w:rPr>
        <w:t xml:space="preserve"> and colleagues at the Desalination Division of the </w:t>
      </w:r>
      <w:proofErr w:type="spellStart"/>
      <w:r w:rsidRPr="00CA26BB">
        <w:rPr>
          <w:sz w:val="10"/>
        </w:rPr>
        <w:t>Bhabha</w:t>
      </w:r>
      <w:proofErr w:type="spellEnd"/>
      <w:r w:rsidRPr="00CA26BB">
        <w:rPr>
          <w:sz w:val="10"/>
        </w:rPr>
        <w:t xml:space="preserve"> Atomic Research Centre, in </w:t>
      </w:r>
      <w:proofErr w:type="spellStart"/>
      <w:r w:rsidRPr="00CA26BB">
        <w:rPr>
          <w:sz w:val="10"/>
        </w:rPr>
        <w:t>Trombay</w:t>
      </w:r>
      <w:proofErr w:type="spellEnd"/>
      <w:r w:rsidRPr="00CA26BB">
        <w:rPr>
          <w:sz w:val="10"/>
        </w:rPr>
        <w:t xml:space="preserve">, point out that Low-Temperature Evaporation (LTE) </w:t>
      </w:r>
      <w:r w:rsidRPr="00CA26BB">
        <w:rPr>
          <w:rStyle w:val="StyleBoldUnderline"/>
          <w:highlight w:val="yellow"/>
        </w:rPr>
        <w:t>desalination tech</w:t>
      </w:r>
      <w:r w:rsidRPr="00CA26BB">
        <w:rPr>
          <w:sz w:val="10"/>
        </w:rPr>
        <w:t xml:space="preserve">nology utilizing low-quality waste heat in the form of hot water (as low as 50 Celsius) or </w:t>
      </w:r>
      <w:r w:rsidRPr="00CA26BB">
        <w:rPr>
          <w:rStyle w:val="StyleBoldUnderline"/>
          <w:highlight w:val="yellow"/>
        </w:rPr>
        <w:t xml:space="preserve">low-pressure steam from </w:t>
      </w:r>
      <w:r w:rsidRPr="00CA26BB">
        <w:rPr>
          <w:rStyle w:val="StyleBoldUnderline"/>
        </w:rPr>
        <w:t xml:space="preserve">a </w:t>
      </w:r>
      <w:r w:rsidRPr="00CA26BB">
        <w:rPr>
          <w:rStyle w:val="StyleBoldUnderline"/>
          <w:highlight w:val="yellow"/>
        </w:rPr>
        <w:t>nuclear</w:t>
      </w:r>
      <w:r w:rsidRPr="00CA26BB">
        <w:rPr>
          <w:sz w:val="10"/>
        </w:rPr>
        <w:t xml:space="preserve"> power plant </w:t>
      </w:r>
      <w:r w:rsidRPr="00CA26BB">
        <w:rPr>
          <w:rStyle w:val="StyleBoldUnderline"/>
          <w:highlight w:val="yellow"/>
        </w:rPr>
        <w:t>has been developed</w:t>
      </w:r>
      <w:r w:rsidRPr="00CA26BB">
        <w:rPr>
          <w:rStyle w:val="StyleBoldUnderline"/>
        </w:rPr>
        <w:t xml:space="preserve"> to produce high-purity water directly from </w:t>
      </w:r>
      <w:r w:rsidRPr="00CA26BB">
        <w:rPr>
          <w:rStyle w:val="Emphasis"/>
        </w:rPr>
        <w:t xml:space="preserve">seawater. </w:t>
      </w:r>
      <w:proofErr w:type="gramStart"/>
      <w:r w:rsidRPr="00CA26BB">
        <w:rPr>
          <w:rStyle w:val="Emphasis"/>
          <w:highlight w:val="yellow"/>
        </w:rPr>
        <w:t>Safety, reliability</w:t>
      </w:r>
      <w:r w:rsidRPr="00CA26BB">
        <w:rPr>
          <w:rStyle w:val="Emphasis"/>
        </w:rPr>
        <w:t xml:space="preserve">, viable </w:t>
      </w:r>
      <w:r w:rsidRPr="00CA26BB">
        <w:rPr>
          <w:rStyle w:val="Emphasis"/>
          <w:highlight w:val="yellow"/>
        </w:rPr>
        <w:t>economics, have</w:t>
      </w:r>
      <w:proofErr w:type="gramEnd"/>
      <w:r w:rsidRPr="00CA26BB">
        <w:rPr>
          <w:rStyle w:val="Emphasis"/>
        </w:rPr>
        <w:t xml:space="preserve"> already </w:t>
      </w:r>
      <w:r w:rsidRPr="00CA26BB">
        <w:rPr>
          <w:rStyle w:val="Emphasis"/>
          <w:highlight w:val="yellow"/>
        </w:rPr>
        <w:t>been demonstrated</w:t>
      </w:r>
      <w:r w:rsidRPr="00CA26BB">
        <w:rPr>
          <w:sz w:val="10"/>
        </w:rPr>
        <w:t>. BARC itself has recently commissioned a 50 tons per day low-temperature desalination plant.</w:t>
      </w:r>
      <w:r w:rsidRPr="00CA26BB">
        <w:rPr>
          <w:sz w:val="12"/>
        </w:rPr>
        <w:t>¶</w:t>
      </w:r>
      <w:r w:rsidRPr="00CA26BB">
        <w:rPr>
          <w:sz w:val="10"/>
        </w:rPr>
        <w:t xml:space="preserve"> Co-editor of the journal*, B.M. </w:t>
      </w:r>
      <w:proofErr w:type="spellStart"/>
      <w:r w:rsidRPr="00CA26BB">
        <w:rPr>
          <w:sz w:val="10"/>
        </w:rPr>
        <w:t>Misra</w:t>
      </w:r>
      <w:proofErr w:type="spellEnd"/>
      <w:r w:rsidRPr="00CA26BB">
        <w:rPr>
          <w:sz w:val="10"/>
        </w:rPr>
        <w:t xml:space="preserve">, formerly head of BARC, suggests that </w:t>
      </w:r>
      <w:r w:rsidRPr="00CA26BB">
        <w:rPr>
          <w:rStyle w:val="StyleBoldUnderline"/>
          <w:highlight w:val="yellow"/>
        </w:rPr>
        <w:t>solar, wind, and wave power</w:t>
      </w:r>
      <w:r w:rsidRPr="00CA26BB">
        <w:rPr>
          <w:rStyle w:val="StyleBoldUnderline"/>
        </w:rPr>
        <w:t xml:space="preserve">, while seemingly cost effective approaches to desalination, </w:t>
      </w:r>
      <w:r w:rsidRPr="00CA26BB">
        <w:rPr>
          <w:rStyle w:val="Emphasis"/>
          <w:highlight w:val="yellow"/>
        </w:rPr>
        <w:t>are not viable for</w:t>
      </w:r>
      <w:r w:rsidRPr="00CA26BB">
        <w:rPr>
          <w:rStyle w:val="StyleBoldUnderline"/>
        </w:rPr>
        <w:t xml:space="preserve"> the kind of </w:t>
      </w:r>
      <w:r w:rsidRPr="00CA26BB">
        <w:rPr>
          <w:rStyle w:val="StyleBoldUnderline"/>
          <w:highlight w:val="yellow"/>
        </w:rPr>
        <w:t>large-scale</w:t>
      </w:r>
      <w:r w:rsidRPr="00CA26BB">
        <w:rPr>
          <w:rStyle w:val="StyleBoldUnderline"/>
        </w:rPr>
        <w:t xml:space="preserve"> fresh water </w:t>
      </w:r>
      <w:r w:rsidRPr="00CA26BB">
        <w:rPr>
          <w:rStyle w:val="StyleBoldUnderline"/>
          <w:highlight w:val="yellow"/>
        </w:rPr>
        <w:t>production</w:t>
      </w:r>
      <w:r w:rsidRPr="00CA26BB">
        <w:rPr>
          <w:rStyle w:val="StyleBoldUnderline"/>
        </w:rPr>
        <w:t xml:space="preserve"> that an increasingly industrial and growing population needs</w:t>
      </w:r>
      <w:r w:rsidRPr="00CA26BB">
        <w:rPr>
          <w:sz w:val="10"/>
        </w:rPr>
        <w:t>.</w:t>
      </w:r>
      <w:r w:rsidRPr="00CA26BB">
        <w:rPr>
          <w:sz w:val="12"/>
        </w:rPr>
        <w:t>¶</w:t>
      </w:r>
      <w:r w:rsidRPr="00CA26BB">
        <w:rPr>
          <w:sz w:val="10"/>
        </w:rPr>
        <w:t xml:space="preserve"> India already has plans for the rapid expansion of its nuclear power industry. </w:t>
      </w:r>
      <w:proofErr w:type="spellStart"/>
      <w:r w:rsidRPr="00CA26BB">
        <w:rPr>
          <w:sz w:val="10"/>
        </w:rPr>
        <w:t>Misra</w:t>
      </w:r>
      <w:proofErr w:type="spellEnd"/>
      <w:r w:rsidRPr="00CA26BB">
        <w:rPr>
          <w:sz w:val="10"/>
        </w:rPr>
        <w:t xml:space="preserve"> suggests that large-scale desalination plants could readily be incorporated into those plans. "</w:t>
      </w:r>
      <w:r w:rsidRPr="00CA26BB">
        <w:rPr>
          <w:rStyle w:val="StyleBoldUnderline"/>
        </w:rPr>
        <w:t xml:space="preserve">The development of advanced reactors providing heat for </w:t>
      </w:r>
      <w:r w:rsidRPr="00CA26BB">
        <w:rPr>
          <w:rStyle w:val="StyleBoldUnderline"/>
          <w:highlight w:val="yellow"/>
        </w:rPr>
        <w:t>hydrogen</w:t>
      </w:r>
      <w:r w:rsidRPr="00CA26BB">
        <w:rPr>
          <w:rStyle w:val="StyleBoldUnderline"/>
        </w:rPr>
        <w:t xml:space="preserve"> production </w:t>
      </w:r>
      <w:r w:rsidRPr="00CA26BB">
        <w:rPr>
          <w:rStyle w:val="StyleBoldUnderline"/>
          <w:highlight w:val="yellow"/>
        </w:rPr>
        <w:t>and</w:t>
      </w:r>
      <w:r w:rsidRPr="00CA26BB">
        <w:rPr>
          <w:rStyle w:val="StyleBoldUnderline"/>
        </w:rPr>
        <w:t xml:space="preserve"> large amount of </w:t>
      </w:r>
      <w:r w:rsidRPr="00CA26BB">
        <w:rPr>
          <w:rStyle w:val="StyleBoldUnderline"/>
          <w:highlight w:val="yellow"/>
        </w:rPr>
        <w:t>waste heat will catalyze</w:t>
      </w:r>
      <w:r w:rsidRPr="00CA26BB">
        <w:rPr>
          <w:rStyle w:val="StyleBoldUnderline"/>
        </w:rPr>
        <w:t xml:space="preserve"> the </w:t>
      </w:r>
      <w:r w:rsidRPr="00CA26BB">
        <w:rPr>
          <w:rStyle w:val="StyleBoldUnderline"/>
          <w:highlight w:val="yellow"/>
        </w:rPr>
        <w:t xml:space="preserve">large-scale </w:t>
      </w:r>
      <w:r w:rsidRPr="00CA26BB">
        <w:rPr>
          <w:rStyle w:val="StyleBoldUnderline"/>
        </w:rPr>
        <w:t xml:space="preserve">seawater </w:t>
      </w:r>
      <w:r w:rsidRPr="00CA26BB">
        <w:rPr>
          <w:rStyle w:val="StyleBoldUnderline"/>
          <w:highlight w:val="yellow"/>
        </w:rPr>
        <w:t>desalination</w:t>
      </w:r>
      <w:r w:rsidRPr="00CA26BB">
        <w:rPr>
          <w:rStyle w:val="StyleBoldUnderline"/>
        </w:rPr>
        <w:t xml:space="preserve"> for economic production of fresh water</w:t>
      </w:r>
      <w:r w:rsidRPr="00CA26BB">
        <w:rPr>
          <w:sz w:val="10"/>
        </w:rPr>
        <w:t>," he says.</w:t>
      </w:r>
    </w:p>
    <w:p w:rsidR="007132CB" w:rsidRDefault="007132CB" w:rsidP="007132CB">
      <w:pPr>
        <w:pStyle w:val="Heading4"/>
      </w:pPr>
      <w:r>
        <w:t>Prevents billions of deaths</w:t>
      </w:r>
    </w:p>
    <w:p w:rsidR="007132CB" w:rsidRPr="000748AE" w:rsidRDefault="007132CB" w:rsidP="007132CB">
      <w:pPr>
        <w:rPr>
          <w:rStyle w:val="StyleBoldUnderline"/>
        </w:rPr>
      </w:pPr>
      <w:proofErr w:type="spellStart"/>
      <w:r w:rsidRPr="00B11E7D">
        <w:rPr>
          <w:rStyle w:val="StyleStyleBold12pt"/>
        </w:rPr>
        <w:t>Beller</w:t>
      </w:r>
      <w:proofErr w:type="spellEnd"/>
      <w:r w:rsidRPr="00B11E7D">
        <w:rPr>
          <w:rStyle w:val="StyleStyleBold12pt"/>
        </w:rPr>
        <w:t xml:space="preserve"> 4</w:t>
      </w:r>
      <w:r>
        <w:t xml:space="preserve"> Dr. Denis E, </w:t>
      </w:r>
      <w:proofErr w:type="spellStart"/>
      <w:r>
        <w:t>Beller</w:t>
      </w:r>
      <w:proofErr w:type="spellEnd"/>
      <w:r>
        <w:t xml:space="preserve">, 2004 - Department of Mechanical Engineering, University of Nevada, Las Vegas, "Atomic Time Machines: Back to the Nuclear Future," 24 J. </w:t>
      </w:r>
      <w:r w:rsidRPr="000748AE">
        <w:rPr>
          <w:rStyle w:val="StyleBoldUnderline"/>
        </w:rPr>
        <w:t xml:space="preserve">Land Resources &amp; </w:t>
      </w:r>
      <w:proofErr w:type="spellStart"/>
      <w:r w:rsidRPr="000748AE">
        <w:rPr>
          <w:rStyle w:val="StyleBoldUnderline"/>
        </w:rPr>
        <w:t>Envtl</w:t>
      </w:r>
      <w:proofErr w:type="spellEnd"/>
      <w:r w:rsidRPr="000748AE">
        <w:rPr>
          <w:rStyle w:val="StyleBoldUnderline"/>
        </w:rPr>
        <w:t>. L. 41</w:t>
      </w:r>
    </w:p>
    <w:p w:rsidR="007132CB" w:rsidRPr="002025D1" w:rsidRDefault="007132CB" w:rsidP="007132CB">
      <w:pPr>
        <w:rPr>
          <w:sz w:val="10"/>
        </w:rPr>
      </w:pPr>
      <w:r w:rsidRPr="000748AE">
        <w:rPr>
          <w:rStyle w:val="StyleBoldUnderline"/>
        </w:rPr>
        <w:t>Our global neighbors need much more energy to achieve the standards of living of the developed world. One-third of the six billion people on Earth today lack access to electricity.</w:t>
      </w:r>
      <w:r w:rsidRPr="000748AE">
        <w:rPr>
          <w:sz w:val="10"/>
        </w:rPr>
        <w:t xml:space="preserve">3 Another two billion use just 1000 kilowatt hours (kWh) per year, which is barely enough to keep a single 100-watt light bulb lit.4 In addition, </w:t>
      </w:r>
      <w:r w:rsidRPr="00AF6F7E">
        <w:rPr>
          <w:rStyle w:val="Emphasis"/>
          <w:highlight w:val="yellow"/>
        </w:rPr>
        <w:t>one billion people have no sanitary water</w:t>
      </w:r>
      <w:proofErr w:type="gramStart"/>
      <w:r w:rsidRPr="000748AE">
        <w:rPr>
          <w:sz w:val="10"/>
        </w:rPr>
        <w:t>,5</w:t>
      </w:r>
      <w:proofErr w:type="gramEnd"/>
      <w:r w:rsidRPr="000748AE">
        <w:rPr>
          <w:sz w:val="10"/>
        </w:rPr>
        <w:t xml:space="preserve"> </w:t>
      </w:r>
      <w:r w:rsidRPr="00AF6F7E">
        <w:rPr>
          <w:rStyle w:val="StyleBoldUnderline"/>
          <w:highlight w:val="yellow"/>
        </w:rPr>
        <w:t>which could be provided easily</w:t>
      </w:r>
      <w:r w:rsidRPr="000748AE">
        <w:rPr>
          <w:rStyle w:val="StyleBoldUnderline"/>
        </w:rPr>
        <w:t xml:space="preserve"> and inexpensively </w:t>
      </w:r>
      <w:r w:rsidRPr="00AF6F7E">
        <w:rPr>
          <w:rStyle w:val="StyleBoldUnderline"/>
          <w:highlight w:val="yellow"/>
        </w:rPr>
        <w:t>if energy were available to operate desalination</w:t>
      </w:r>
      <w:r w:rsidRPr="000748AE">
        <w:rPr>
          <w:sz w:val="10"/>
        </w:rPr>
        <w:t xml:space="preserve"> and/or purification </w:t>
      </w:r>
      <w:r w:rsidRPr="00AF6F7E">
        <w:rPr>
          <w:rStyle w:val="StyleBoldUnderline"/>
          <w:highlight w:val="yellow"/>
        </w:rPr>
        <w:t>plants</w:t>
      </w:r>
      <w:r w:rsidRPr="000748AE">
        <w:rPr>
          <w:rStyle w:val="StyleBoldUnderline"/>
        </w:rPr>
        <w:t xml:space="preserve">. </w:t>
      </w:r>
      <w:r w:rsidRPr="002025D1">
        <w:rPr>
          <w:rStyle w:val="StyleBoldUnderline"/>
        </w:rPr>
        <w:t>Energy is needed for development, prosperity, health, and international</w:t>
      </w:r>
      <w:r w:rsidRPr="000748AE">
        <w:rPr>
          <w:rStyle w:val="StyleBoldUnderline"/>
        </w:rPr>
        <w:t xml:space="preserve"> security. </w:t>
      </w:r>
      <w:r w:rsidRPr="00AF6F7E">
        <w:rPr>
          <w:rStyle w:val="StyleBoldUnderline"/>
          <w:highlight w:val="yellow"/>
        </w:rPr>
        <w:t>The alternative</w:t>
      </w:r>
      <w:r w:rsidRPr="000748AE">
        <w:rPr>
          <w:sz w:val="10"/>
        </w:rPr>
        <w:t xml:space="preserve"> to development, which is easily sustained with ample energy, </w:t>
      </w:r>
      <w:r w:rsidRPr="00AF6F7E">
        <w:rPr>
          <w:rStyle w:val="Emphasis"/>
          <w:highlight w:val="yellow"/>
        </w:rPr>
        <w:t>is suffering in</w:t>
      </w:r>
      <w:r w:rsidRPr="000748AE">
        <w:rPr>
          <w:rStyle w:val="Emphasis"/>
        </w:rPr>
        <w:t xml:space="preserve"> the form of </w:t>
      </w:r>
      <w:r w:rsidRPr="002025D1">
        <w:rPr>
          <w:rStyle w:val="Emphasis"/>
        </w:rPr>
        <w:t xml:space="preserve">poverty, </w:t>
      </w:r>
      <w:r w:rsidRPr="00AF6F7E">
        <w:rPr>
          <w:rStyle w:val="Emphasis"/>
          <w:highlight w:val="yellow"/>
        </w:rPr>
        <w:t>disease, and death</w:t>
      </w:r>
      <w:r w:rsidRPr="00AF6F7E">
        <w:rPr>
          <w:rStyle w:val="StyleBoldUnderline"/>
          <w:highlight w:val="yellow"/>
        </w:rPr>
        <w:t>.</w:t>
      </w:r>
      <w:r w:rsidRPr="002025D1">
        <w:rPr>
          <w:rStyle w:val="StyleBoldUnderline"/>
        </w:rPr>
        <w:t xml:space="preserve"> This suffering creates instability and the potential for widespread violence, such that national security requires developed nations to help</w:t>
      </w:r>
      <w:r w:rsidRPr="000748AE">
        <w:rPr>
          <w:rStyle w:val="StyleBoldUnderline"/>
        </w:rPr>
        <w:t xml:space="preserve"> increase energy production in their more populous developing counterparts.</w:t>
      </w:r>
      <w:r w:rsidRPr="000748AE">
        <w:rPr>
          <w:sz w:val="10"/>
        </w:rPr>
        <w:t xml:space="preserve"> The relationship between energy use and human </w:t>
      </w:r>
      <w:proofErr w:type="spellStart"/>
      <w:r w:rsidRPr="000748AE">
        <w:rPr>
          <w:sz w:val="10"/>
        </w:rPr>
        <w:t>well being</w:t>
      </w:r>
      <w:proofErr w:type="spellEnd"/>
      <w:r w:rsidRPr="000748AE">
        <w:rPr>
          <w:sz w:val="10"/>
        </w:rPr>
        <w:t xml:space="preserve"> is demonstrated by correlating the United Nations’ Human Development Index (HDI) with the annual per capita use of electricity. The UN compiles the HDI for almost every nation annually. It is a composite of average education level, health and </w:t>
      </w:r>
      <w:proofErr w:type="spellStart"/>
      <w:r w:rsidRPr="000748AE">
        <w:rPr>
          <w:sz w:val="10"/>
        </w:rPr>
        <w:t>well being</w:t>
      </w:r>
      <w:proofErr w:type="spellEnd"/>
      <w:r w:rsidRPr="000748AE">
        <w:rPr>
          <w:sz w:val="10"/>
        </w:rPr>
        <w:t xml:space="preserve"> (average life expectancy), and per capita income or gross domestic product. One such correlation that was done a few years ago showed that electric consumption first increases human </w:t>
      </w:r>
      <w:proofErr w:type="spellStart"/>
      <w:r w:rsidRPr="000748AE">
        <w:rPr>
          <w:sz w:val="10"/>
        </w:rPr>
        <w:t>well being</w:t>
      </w:r>
      <w:proofErr w:type="spellEnd"/>
      <w:r w:rsidRPr="000748AE">
        <w:rPr>
          <w:sz w:val="10"/>
        </w:rPr>
        <w:t xml:space="preserve">, then people who are well off increase their electric consumption.6 Figure 1 illustrates this for almost every nation on Earth (the data includes more than 90 percent of the Earth’s population). Note there is a threshold at about 4000 kWh per capita. Below this threshold, human development increases rapidly with increases in available electricity (there are, of course, exceptions to every rule). Above this threshold, </w:t>
      </w:r>
      <w:proofErr w:type="gramStart"/>
      <w:r w:rsidRPr="000748AE">
        <w:rPr>
          <w:sz w:val="10"/>
        </w:rPr>
        <w:t>use of electricity increases rapidly as people become</w:t>
      </w:r>
      <w:proofErr w:type="gramEnd"/>
      <w:r w:rsidRPr="000748AE">
        <w:rPr>
          <w:sz w:val="10"/>
        </w:rPr>
        <w:t xml:space="preserve"> more healthy, wealthy, and educated. A deeper investigation into the data underlying the HDI reveals the effects of what Dr. Eric </w:t>
      </w:r>
      <w:proofErr w:type="spellStart"/>
      <w:r w:rsidRPr="000748AE">
        <w:rPr>
          <w:sz w:val="10"/>
        </w:rPr>
        <w:t>Loewen</w:t>
      </w:r>
      <w:proofErr w:type="spellEnd"/>
      <w:r w:rsidRPr="000748AE">
        <w:rPr>
          <w:sz w:val="10"/>
        </w:rPr>
        <w:t xml:space="preserve">, a </w:t>
      </w:r>
      <w:r w:rsidRPr="002025D1">
        <w:rPr>
          <w:sz w:val="10"/>
        </w:rPr>
        <w:t xml:space="preserve">delegate to the United Nations 2002 World Summit on Sustainable Development in Johannesburg, South Africa, now calls “energy apartheid.”7 </w:t>
      </w:r>
      <w:r w:rsidRPr="002025D1">
        <w:rPr>
          <w:rStyle w:val="StyleBoldUnderline"/>
        </w:rPr>
        <w:t xml:space="preserve">People in the Western world, </w:t>
      </w:r>
      <w:proofErr w:type="gramStart"/>
      <w:r w:rsidRPr="002025D1">
        <w:rPr>
          <w:rStyle w:val="StyleBoldUnderline"/>
        </w:rPr>
        <w:t>who</w:t>
      </w:r>
      <w:proofErr w:type="gramEnd"/>
      <w:r w:rsidRPr="002025D1">
        <w:rPr>
          <w:rStyle w:val="StyleBoldUnderline"/>
        </w:rPr>
        <w:t xml:space="preserve"> have and use large amounts of energy, have a life expectancy of about eighty years, while those on the lower left side of this graph, undeveloped nations where</w:t>
      </w:r>
      <w:r w:rsidRPr="000748AE">
        <w:rPr>
          <w:rStyle w:val="StyleBoldUnderline"/>
        </w:rPr>
        <w:t xml:space="preserve"> most people have no access to electricity</w:t>
      </w:r>
      <w:r w:rsidRPr="002025D1">
        <w:rPr>
          <w:rStyle w:val="StyleBoldUnderline"/>
        </w:rPr>
        <w:t>, will die decades earlier</w:t>
      </w:r>
      <w:r w:rsidRPr="002025D1">
        <w:rPr>
          <w:rStyle w:val="Emphasis"/>
        </w:rPr>
        <w:t>.</w:t>
      </w:r>
      <w:r w:rsidRPr="000748AE">
        <w:rPr>
          <w:rStyle w:val="Emphasis"/>
        </w:rPr>
        <w:t xml:space="preserve"> Thus, </w:t>
      </w:r>
      <w:r w:rsidRPr="00AF6F7E">
        <w:rPr>
          <w:rStyle w:val="Emphasis"/>
          <w:highlight w:val="yellow"/>
        </w:rPr>
        <w:t>billions of our</w:t>
      </w:r>
      <w:r w:rsidRPr="000748AE">
        <w:rPr>
          <w:rStyle w:val="Emphasis"/>
        </w:rPr>
        <w:t xml:space="preserve"> global </w:t>
      </w:r>
      <w:r w:rsidRPr="00AF6F7E">
        <w:rPr>
          <w:rStyle w:val="Emphasis"/>
          <w:highlight w:val="yellow"/>
        </w:rPr>
        <w:t>neighbors without sufficient electricity die decades before they should</w:t>
      </w:r>
      <w:r w:rsidRPr="000748AE">
        <w:rPr>
          <w:rStyle w:val="StyleBoldUnderline"/>
        </w:rPr>
        <w:t>. Those who live in poverty live in the most dangerous of conditions.</w:t>
      </w:r>
      <w:r w:rsidRPr="000748AE">
        <w:rPr>
          <w:sz w:val="10"/>
        </w:rPr>
        <w:t xml:space="preserve"> </w:t>
      </w:r>
      <w:r w:rsidRPr="00AF6F7E">
        <w:rPr>
          <w:rStyle w:val="StyleBoldUnderline"/>
          <w:highlight w:val="yellow"/>
        </w:rPr>
        <w:t>Without substantial increases in electricity</w:t>
      </w:r>
      <w:r w:rsidRPr="000748AE">
        <w:rPr>
          <w:rStyle w:val="StyleBoldUnderline"/>
        </w:rPr>
        <w:t xml:space="preserve"> generation, the proportion of the </w:t>
      </w:r>
      <w:r w:rsidRPr="00AF6F7E">
        <w:rPr>
          <w:rStyle w:val="StyleBoldUnderline"/>
          <w:highlight w:val="yellow"/>
        </w:rPr>
        <w:t>Earth’s population without sufficient electricity will increase</w:t>
      </w:r>
      <w:r w:rsidRPr="000748AE">
        <w:rPr>
          <w:rStyle w:val="StyleBoldUnderline"/>
        </w:rPr>
        <w:t xml:space="preserve"> in the next fifty years as it grows</w:t>
      </w:r>
      <w:r w:rsidRPr="000748AE">
        <w:rPr>
          <w:sz w:val="10"/>
        </w:rPr>
        <w:t xml:space="preserve"> by 50 percent </w:t>
      </w:r>
      <w:r w:rsidRPr="00AF6F7E">
        <w:rPr>
          <w:rStyle w:val="Emphasis"/>
          <w:highlight w:val="yellow"/>
        </w:rPr>
        <w:t>to</w:t>
      </w:r>
      <w:r w:rsidRPr="000748AE">
        <w:rPr>
          <w:rStyle w:val="Emphasis"/>
        </w:rPr>
        <w:t xml:space="preserve"> near </w:t>
      </w:r>
      <w:r w:rsidRPr="00AF6F7E">
        <w:rPr>
          <w:rStyle w:val="Emphasis"/>
          <w:highlight w:val="yellow"/>
        </w:rPr>
        <w:t>9 billion people</w:t>
      </w:r>
      <w:r w:rsidRPr="000748AE">
        <w:rPr>
          <w:sz w:val="10"/>
        </w:rPr>
        <w:t xml:space="preserve">.8 </w:t>
      </w:r>
      <w:proofErr w:type="gramStart"/>
      <w:r w:rsidRPr="000748AE">
        <w:rPr>
          <w:sz w:val="10"/>
        </w:rPr>
        <w:t>Preventing</w:t>
      </w:r>
      <w:proofErr w:type="gramEnd"/>
      <w:r w:rsidRPr="000748AE">
        <w:rPr>
          <w:sz w:val="10"/>
        </w:rPr>
        <w:t xml:space="preserve"> global conflict will require even more addition of electricity. The product of increased population and increased per capita energy usage by people who today have access to nearly none is a great growth in global electricity usage. Estimates for future increases in energy and electricity use, even with substantial efficiency improvements and conservation efforts, range between doubling and tripling in the next fifty years.9 Even with conservation, “energy star” appliances and homes, mandated fuel economy, massive government purchases of “renewables,” and energy saving and efficiency measures, our use of electrical energy has been growing faster than total energy usage; electricity use in the United States increased 57 percent between 1980 and 2000, while total energy use increased just 27 percent.10</w:t>
      </w:r>
    </w:p>
    <w:p w:rsidR="007132CB" w:rsidRDefault="007132CB" w:rsidP="007132CB">
      <w:pPr>
        <w:pStyle w:val="Heading4"/>
      </w:pPr>
      <w:proofErr w:type="spellStart"/>
      <w:r>
        <w:t>Microgrid’s</w:t>
      </w:r>
      <w:proofErr w:type="spellEnd"/>
      <w:r>
        <w:t xml:space="preserve"> reliance on multiple inputs fails</w:t>
      </w:r>
    </w:p>
    <w:p w:rsidR="007132CB" w:rsidRPr="000704D4" w:rsidRDefault="007132CB" w:rsidP="007132CB">
      <w:proofErr w:type="spellStart"/>
      <w:r w:rsidRPr="0087061B">
        <w:rPr>
          <w:rStyle w:val="StyleStyleBold12pt"/>
        </w:rPr>
        <w:t>Amora</w:t>
      </w:r>
      <w:proofErr w:type="spellEnd"/>
      <w:r w:rsidRPr="0087061B">
        <w:rPr>
          <w:rStyle w:val="StyleStyleBold12pt"/>
        </w:rPr>
        <w:t xml:space="preserve"> 10</w:t>
      </w:r>
      <w:r>
        <w:t xml:space="preserve"> </w:t>
      </w:r>
      <w:r w:rsidRPr="002B0332">
        <w:t xml:space="preserve">Ramon, Department of Electrical and Computer Engineering, Mississippi State University, </w:t>
      </w:r>
      <w:r>
        <w:t>“</w:t>
      </w:r>
      <w:r w:rsidRPr="002B0332">
        <w:t xml:space="preserve">Controls for </w:t>
      </w:r>
      <w:proofErr w:type="spellStart"/>
      <w:r w:rsidRPr="002B0332">
        <w:t>microgrids</w:t>
      </w:r>
      <w:proofErr w:type="spellEnd"/>
      <w:r w:rsidRPr="002B0332">
        <w:t xml:space="preserve"> with storage: Review, challenges, and research needs</w:t>
      </w:r>
      <w:r>
        <w:t>”</w:t>
      </w:r>
      <w:r w:rsidRPr="002B0332">
        <w:t>, Renewable and Sustainable Energy Reviews  Volume 14, Issue 7, September 2010, Pages 2009–2018</w:t>
      </w:r>
    </w:p>
    <w:p w:rsidR="007132CB" w:rsidRPr="0087061B" w:rsidRDefault="007132CB" w:rsidP="007132CB">
      <w:pPr>
        <w:rPr>
          <w:sz w:val="12"/>
        </w:rPr>
      </w:pPr>
      <w:proofErr w:type="spellStart"/>
      <w:r w:rsidRPr="00BD08A2">
        <w:rPr>
          <w:rStyle w:val="StyleBoldUnderline"/>
        </w:rPr>
        <w:t>Microgrids</w:t>
      </w:r>
      <w:proofErr w:type="spellEnd"/>
      <w:r w:rsidRPr="000704D4">
        <w:rPr>
          <w:rStyle w:val="StyleBoldUnderline"/>
        </w:rPr>
        <w:t xml:space="preserve"> installations and integration in </w:t>
      </w:r>
      <w:r w:rsidRPr="0087061B">
        <w:rPr>
          <w:sz w:val="12"/>
        </w:rPr>
        <w:t xml:space="preserve">LV </w:t>
      </w:r>
      <w:r w:rsidRPr="000704D4">
        <w:rPr>
          <w:rStyle w:val="StyleBoldUnderline"/>
        </w:rPr>
        <w:t xml:space="preserve">distribution systems </w:t>
      </w:r>
      <w:r w:rsidRPr="00BD08A2">
        <w:rPr>
          <w:rStyle w:val="StyleBoldUnderline"/>
        </w:rPr>
        <w:t>will increase</w:t>
      </w:r>
      <w:r w:rsidRPr="0087061B">
        <w:rPr>
          <w:sz w:val="12"/>
        </w:rPr>
        <w:t xml:space="preserve"> significantly in future. Consequently, </w:t>
      </w:r>
      <w:r w:rsidRPr="00BD08A2">
        <w:rPr>
          <w:rStyle w:val="StyleBoldUnderline"/>
        </w:rPr>
        <w:t>distribution systems</w:t>
      </w:r>
      <w:r w:rsidRPr="000704D4">
        <w:rPr>
          <w:rStyle w:val="StyleBoldUnderline"/>
        </w:rPr>
        <w:t xml:space="preserve"> will have different characteristics</w:t>
      </w:r>
      <w:r w:rsidRPr="0087061B">
        <w:rPr>
          <w:sz w:val="12"/>
        </w:rPr>
        <w:t xml:space="preserve"> from the current conventional distribution systems. </w:t>
      </w:r>
      <w:r w:rsidRPr="000704D4">
        <w:rPr>
          <w:rStyle w:val="StyleBoldUnderline"/>
        </w:rPr>
        <w:t>The difference will be more significant with increased</w:t>
      </w:r>
      <w:r w:rsidRPr="0087061B">
        <w:rPr>
          <w:sz w:val="12"/>
        </w:rPr>
        <w:t xml:space="preserve"> number of </w:t>
      </w:r>
      <w:proofErr w:type="spellStart"/>
      <w:r w:rsidRPr="000704D4">
        <w:rPr>
          <w:rStyle w:val="StyleBoldUnderline"/>
        </w:rPr>
        <w:t>microgrids</w:t>
      </w:r>
      <w:proofErr w:type="spellEnd"/>
      <w:r w:rsidRPr="0087061B">
        <w:rPr>
          <w:sz w:val="12"/>
        </w:rPr>
        <w:t xml:space="preserve">. Thus, suitable control strategies must be designed to anticipate this difference [50].¶ </w:t>
      </w:r>
      <w:proofErr w:type="gramStart"/>
      <w:r w:rsidRPr="0087061B">
        <w:rPr>
          <w:sz w:val="12"/>
        </w:rPr>
        <w:t>Besides</w:t>
      </w:r>
      <w:proofErr w:type="gramEnd"/>
      <w:r w:rsidRPr="0087061B">
        <w:rPr>
          <w:sz w:val="12"/>
        </w:rPr>
        <w:t xml:space="preserve"> to optimize system operation electrically, </w:t>
      </w:r>
      <w:proofErr w:type="spellStart"/>
      <w:r w:rsidRPr="0087061B">
        <w:rPr>
          <w:sz w:val="12"/>
        </w:rPr>
        <w:t>microgrid</w:t>
      </w:r>
      <w:proofErr w:type="spellEnd"/>
      <w:r w:rsidRPr="0087061B">
        <w:rPr>
          <w:sz w:val="12"/>
        </w:rPr>
        <w:t xml:space="preserve"> controls also aim to optimize production and consumption of heat, gas, and electricity in order to improve overall efficiency [22]. Moreover, </w:t>
      </w:r>
      <w:r w:rsidRPr="007E558B">
        <w:rPr>
          <w:rStyle w:val="StyleBoldUnderline"/>
          <w:highlight w:val="yellow"/>
        </w:rPr>
        <w:t xml:space="preserve">controlling a large number of </w:t>
      </w:r>
      <w:proofErr w:type="spellStart"/>
      <w:r w:rsidRPr="007E558B">
        <w:rPr>
          <w:rStyle w:val="StyleBoldUnderline"/>
          <w:highlight w:val="yellow"/>
        </w:rPr>
        <w:t>microsources</w:t>
      </w:r>
      <w:proofErr w:type="spellEnd"/>
      <w:r w:rsidRPr="000704D4">
        <w:rPr>
          <w:rStyle w:val="StyleBoldUnderline"/>
        </w:rPr>
        <w:t xml:space="preserve"> having different characteristics </w:t>
      </w:r>
      <w:r w:rsidRPr="007E558B">
        <w:rPr>
          <w:rStyle w:val="StyleBoldUnderline"/>
          <w:highlight w:val="yellow"/>
        </w:rPr>
        <w:t xml:space="preserve">will be </w:t>
      </w:r>
      <w:r w:rsidRPr="007E558B">
        <w:rPr>
          <w:rStyle w:val="Emphasis"/>
          <w:highlight w:val="yellow"/>
        </w:rPr>
        <w:t>very challenging</w:t>
      </w:r>
      <w:r w:rsidRPr="007E558B">
        <w:rPr>
          <w:rStyle w:val="StyleBoldUnderline"/>
          <w:highlight w:val="yellow"/>
        </w:rPr>
        <w:t xml:space="preserve"> due to</w:t>
      </w:r>
      <w:r w:rsidRPr="000704D4">
        <w:rPr>
          <w:rStyle w:val="StyleBoldUnderline"/>
        </w:rPr>
        <w:t xml:space="preserve"> the possibility of </w:t>
      </w:r>
      <w:r w:rsidRPr="007E558B">
        <w:rPr>
          <w:rStyle w:val="Emphasis"/>
          <w:highlight w:val="yellow"/>
        </w:rPr>
        <w:t>conflicting requirement</w:t>
      </w:r>
      <w:r w:rsidRPr="007E558B">
        <w:rPr>
          <w:rStyle w:val="StyleBoldUnderline"/>
          <w:highlight w:val="yellow"/>
        </w:rPr>
        <w:t xml:space="preserve"> and </w:t>
      </w:r>
      <w:r w:rsidRPr="007E558B">
        <w:rPr>
          <w:rStyle w:val="Emphasis"/>
          <w:highlight w:val="yellow"/>
        </w:rPr>
        <w:t>limited communication</w:t>
      </w:r>
      <w:r w:rsidRPr="0087061B">
        <w:rPr>
          <w:sz w:val="12"/>
        </w:rPr>
        <w:t xml:space="preserve"> [6]. </w:t>
      </w:r>
      <w:r w:rsidRPr="000704D4">
        <w:rPr>
          <w:rStyle w:val="StyleBoldUnderline"/>
        </w:rPr>
        <w:t>In case of decentralized</w:t>
      </w:r>
      <w:r w:rsidRPr="0087061B">
        <w:rPr>
          <w:sz w:val="12"/>
        </w:rPr>
        <w:t xml:space="preserve"> or centralized </w:t>
      </w:r>
      <w:r w:rsidRPr="000704D4">
        <w:rPr>
          <w:rStyle w:val="StyleBoldUnderline"/>
        </w:rPr>
        <w:t xml:space="preserve">controllers, </w:t>
      </w:r>
      <w:r w:rsidRPr="00BD08A2">
        <w:rPr>
          <w:rStyle w:val="StyleBoldUnderline"/>
        </w:rPr>
        <w:t>control</w:t>
      </w:r>
      <w:r w:rsidRPr="000704D4">
        <w:rPr>
          <w:rStyle w:val="StyleBoldUnderline"/>
        </w:rPr>
        <w:t xml:space="preserve"> action required with</w:t>
      </w:r>
      <w:r w:rsidRPr="0087061B">
        <w:rPr>
          <w:sz w:val="12"/>
        </w:rPr>
        <w:t xml:space="preserve"> probable lost </w:t>
      </w:r>
      <w:r w:rsidRPr="000704D4">
        <w:rPr>
          <w:rStyle w:val="StyleBoldUnderline"/>
        </w:rPr>
        <w:t>input parameters will be</w:t>
      </w:r>
      <w:r w:rsidRPr="0087061B">
        <w:rPr>
          <w:sz w:val="12"/>
        </w:rPr>
        <w:t xml:space="preserve"> surely </w:t>
      </w:r>
      <w:r w:rsidRPr="000704D4">
        <w:rPr>
          <w:rStyle w:val="StyleBoldUnderline"/>
        </w:rPr>
        <w:t>challenging</w:t>
      </w:r>
      <w:r w:rsidRPr="0087061B">
        <w:rPr>
          <w:sz w:val="12"/>
        </w:rPr>
        <w:t xml:space="preserve">.¶ </w:t>
      </w:r>
      <w:r w:rsidRPr="007E558B">
        <w:rPr>
          <w:rStyle w:val="StyleBoldUnderline"/>
          <w:highlight w:val="yellow"/>
        </w:rPr>
        <w:t>Transitions</w:t>
      </w:r>
      <w:r w:rsidRPr="000704D4">
        <w:rPr>
          <w:rStyle w:val="StyleBoldUnderline"/>
        </w:rPr>
        <w:t xml:space="preserve"> from grid-connected to islanded modes of operation </w:t>
      </w:r>
      <w:r w:rsidRPr="007E558B">
        <w:rPr>
          <w:rStyle w:val="StyleBoldUnderline"/>
          <w:highlight w:val="yellow"/>
        </w:rPr>
        <w:t xml:space="preserve">are likely to cause large mismatches between generation and </w:t>
      </w:r>
      <w:r w:rsidRPr="0087061B">
        <w:rPr>
          <w:rStyle w:val="StyleBoldUnderline"/>
          <w:highlight w:val="yellow"/>
        </w:rPr>
        <w:t>loads, causing</w:t>
      </w:r>
      <w:r w:rsidRPr="007E558B">
        <w:rPr>
          <w:rStyle w:val="StyleBoldUnderline"/>
          <w:highlight w:val="yellow"/>
        </w:rPr>
        <w:t xml:space="preserve"> a</w:t>
      </w:r>
      <w:r w:rsidRPr="0087061B">
        <w:rPr>
          <w:sz w:val="12"/>
          <w:highlight w:val="yellow"/>
        </w:rPr>
        <w:t xml:space="preserve"> </w:t>
      </w:r>
      <w:r w:rsidRPr="007E558B">
        <w:rPr>
          <w:rStyle w:val="Emphasis"/>
          <w:highlight w:val="yellow"/>
        </w:rPr>
        <w:t>severe frequency</w:t>
      </w:r>
      <w:r w:rsidRPr="0087061B">
        <w:rPr>
          <w:sz w:val="12"/>
        </w:rPr>
        <w:t xml:space="preserve"> and voltage control </w:t>
      </w:r>
      <w:r w:rsidRPr="007E558B">
        <w:rPr>
          <w:rStyle w:val="Emphasis"/>
          <w:highlight w:val="yellow"/>
        </w:rPr>
        <w:t>problem</w:t>
      </w:r>
      <w:r w:rsidRPr="0087061B">
        <w:rPr>
          <w:sz w:val="12"/>
        </w:rPr>
        <w:t xml:space="preserve">. </w:t>
      </w:r>
      <w:r w:rsidRPr="000704D4">
        <w:rPr>
          <w:rStyle w:val="StyleBoldUnderline"/>
        </w:rPr>
        <w:t>The “</w:t>
      </w:r>
      <w:r w:rsidRPr="00BD08A2">
        <w:rPr>
          <w:rStyle w:val="StyleBoldUnderline"/>
        </w:rPr>
        <w:t>plug-and-play</w:t>
      </w:r>
      <w:r w:rsidRPr="000704D4">
        <w:rPr>
          <w:rStyle w:val="StyleBoldUnderline"/>
        </w:rPr>
        <w:t xml:space="preserve">” capability </w:t>
      </w:r>
      <w:r w:rsidRPr="00BD08A2">
        <w:rPr>
          <w:rStyle w:val="StyleBoldUnderline"/>
        </w:rPr>
        <w:t>may</w:t>
      </w:r>
      <w:r w:rsidRPr="0087061B">
        <w:rPr>
          <w:sz w:val="12"/>
        </w:rPr>
        <w:t xml:space="preserve"> also </w:t>
      </w:r>
      <w:r w:rsidRPr="00BD08A2">
        <w:rPr>
          <w:rStyle w:val="StyleBoldUnderline"/>
        </w:rPr>
        <w:t xml:space="preserve">create </w:t>
      </w:r>
      <w:r w:rsidRPr="00BD08A2">
        <w:rPr>
          <w:rStyle w:val="Emphasis"/>
        </w:rPr>
        <w:t>serious problem</w:t>
      </w:r>
      <w:r w:rsidRPr="000704D4">
        <w:rPr>
          <w:rStyle w:val="StyleBoldUnderline"/>
        </w:rPr>
        <w:t xml:space="preserve"> if the connection and disconnection processes involve big number of </w:t>
      </w:r>
      <w:proofErr w:type="spellStart"/>
      <w:r w:rsidRPr="000704D4">
        <w:rPr>
          <w:rStyle w:val="StyleBoldUnderline"/>
        </w:rPr>
        <w:t>microsources</w:t>
      </w:r>
      <w:proofErr w:type="spellEnd"/>
      <w:r w:rsidRPr="000704D4">
        <w:rPr>
          <w:rStyle w:val="StyleBoldUnderline"/>
        </w:rPr>
        <w:t xml:space="preserve"> at the same time</w:t>
      </w:r>
      <w:r w:rsidRPr="0087061B">
        <w:rPr>
          <w:sz w:val="12"/>
        </w:rPr>
        <w:t xml:space="preserve"> [6].</w:t>
      </w:r>
    </w:p>
    <w:p w:rsidR="007132CB" w:rsidRDefault="007132CB" w:rsidP="007132CB">
      <w:pPr>
        <w:pStyle w:val="Heading2"/>
      </w:pPr>
      <w:r>
        <w:lastRenderedPageBreak/>
        <w:t>DA</w:t>
      </w:r>
    </w:p>
    <w:p w:rsidR="007132CB" w:rsidRDefault="007132CB" w:rsidP="007132CB">
      <w:pPr>
        <w:pStyle w:val="Heading3"/>
      </w:pPr>
      <w:r>
        <w:lastRenderedPageBreak/>
        <w:t>2AC Immigration DA</w:t>
      </w:r>
    </w:p>
    <w:p w:rsidR="007132CB" w:rsidRDefault="007132CB" w:rsidP="007132CB">
      <w:pPr>
        <w:pStyle w:val="Heading4"/>
      </w:pPr>
      <w:r>
        <w:t>Won’t pass</w:t>
      </w:r>
    </w:p>
    <w:p w:rsidR="007132CB" w:rsidRPr="00714397" w:rsidRDefault="007132CB" w:rsidP="007132CB">
      <w:r w:rsidRPr="00B054B7">
        <w:rPr>
          <w:rStyle w:val="StyleStyleBold12pt"/>
        </w:rPr>
        <w:t>Altman 3/20</w:t>
      </w:r>
      <w:r>
        <w:t xml:space="preserve"> [Alex Altman, Washington correspondent for TIME, “Four Hurdles That Could Block Immigration Reform,” http://swampland.time.com/2013/03/20/four-hurdles-that-could-block-immigration-reform/]</w:t>
      </w:r>
    </w:p>
    <w:p w:rsidR="007132CB" w:rsidRPr="00D36897" w:rsidRDefault="007132CB" w:rsidP="007132CB">
      <w:pPr>
        <w:rPr>
          <w:sz w:val="16"/>
        </w:rPr>
      </w:pPr>
      <w:r w:rsidRPr="008723E1">
        <w:rPr>
          <w:sz w:val="16"/>
        </w:rPr>
        <w:t xml:space="preserve">The next few months offer the best chance in a generation for the two parties to solve a problem that has bedeviled Congress like few others. Both sides agree the U.S. immigration system is broken. Both </w:t>
      </w:r>
      <w:r w:rsidRPr="00BB3120">
        <w:rPr>
          <w:sz w:val="16"/>
        </w:rPr>
        <w:t xml:space="preserve">would seem to gain from a deal that clears a pathway out of legal oblivion for the nation’s 11 million illegal immigrants. Support is building for a landmark pact. But </w:t>
      </w:r>
      <w:r w:rsidRPr="00BB3120">
        <w:rPr>
          <w:rStyle w:val="StyleBoldUnderline"/>
        </w:rPr>
        <w:t>while negotiations are progressing</w:t>
      </w:r>
      <w:r w:rsidRPr="00BB3120">
        <w:rPr>
          <w:sz w:val="16"/>
        </w:rPr>
        <w:t xml:space="preserve"> in both the House and Senate, </w:t>
      </w:r>
      <w:r w:rsidRPr="00BB3120">
        <w:rPr>
          <w:rStyle w:val="StyleBoldUnderline"/>
        </w:rPr>
        <w:t>an agreement is a long way off</w:t>
      </w:r>
      <w:r w:rsidRPr="00304272">
        <w:rPr>
          <w:rStyle w:val="StyleBoldUnderline"/>
        </w:rPr>
        <w:t>.</w:t>
      </w:r>
      <w:r w:rsidRPr="008723E1">
        <w:rPr>
          <w:sz w:val="16"/>
        </w:rPr>
        <w:t xml:space="preserve"> </w:t>
      </w:r>
      <w:r w:rsidRPr="0087213B">
        <w:rPr>
          <w:rStyle w:val="StyleBoldUnderline"/>
          <w:highlight w:val="yellow"/>
        </w:rPr>
        <w:t>As the talks grow</w:t>
      </w:r>
      <w:r w:rsidRPr="008723E1">
        <w:rPr>
          <w:sz w:val="16"/>
        </w:rPr>
        <w:t xml:space="preserve"> more </w:t>
      </w:r>
      <w:r w:rsidRPr="0087213B">
        <w:rPr>
          <w:rStyle w:val="StyleBoldUnderline"/>
          <w:highlight w:val="yellow"/>
        </w:rPr>
        <w:t xml:space="preserve">detailed, </w:t>
      </w:r>
      <w:r w:rsidRPr="0087213B">
        <w:rPr>
          <w:rStyle w:val="Emphasis"/>
          <w:highlight w:val="yellow"/>
        </w:rPr>
        <w:t>obstacles to a deal</w:t>
      </w:r>
      <w:r w:rsidRPr="0087213B">
        <w:rPr>
          <w:rStyle w:val="StyleBoldUnderline"/>
          <w:highlight w:val="yellow"/>
        </w:rPr>
        <w:t xml:space="preserve"> may</w:t>
      </w:r>
      <w:r w:rsidRPr="00304272">
        <w:rPr>
          <w:rStyle w:val="StyleBoldUnderline"/>
        </w:rPr>
        <w:t xml:space="preserve"> begin to </w:t>
      </w:r>
      <w:r w:rsidRPr="0087213B">
        <w:rPr>
          <w:rStyle w:val="StyleBoldUnderline"/>
          <w:highlight w:val="yellow"/>
        </w:rPr>
        <w:t>emerge</w:t>
      </w:r>
      <w:r w:rsidRPr="00304272">
        <w:rPr>
          <w:rStyle w:val="StyleBoldUnderline"/>
        </w:rPr>
        <w:t>:</w:t>
      </w:r>
      <w:r w:rsidRPr="008723E1">
        <w:rPr>
          <w:rStyle w:val="StyleBoldUnderline"/>
          <w:sz w:val="12"/>
          <w:u w:val="none"/>
        </w:rPr>
        <w:t>¶</w:t>
      </w:r>
      <w:r w:rsidRPr="008723E1">
        <w:rPr>
          <w:rStyle w:val="StyleBoldUnderline"/>
          <w:sz w:val="12"/>
        </w:rPr>
        <w:t xml:space="preserve"> </w:t>
      </w:r>
      <w:r w:rsidRPr="00F071C9">
        <w:rPr>
          <w:rStyle w:val="StyleBoldUnderline"/>
          <w:highlight w:val="yellow"/>
        </w:rPr>
        <w:t>Problem #1: The Gang of Eight</w:t>
      </w:r>
      <w:r w:rsidRPr="008723E1">
        <w:rPr>
          <w:rStyle w:val="StyleBoldUnderline"/>
          <w:sz w:val="12"/>
          <w:u w:val="none"/>
        </w:rPr>
        <w:t>¶</w:t>
      </w:r>
      <w:r w:rsidRPr="008723E1">
        <w:rPr>
          <w:rStyle w:val="StyleBoldUnderline"/>
          <w:sz w:val="12"/>
        </w:rPr>
        <w:t xml:space="preserve"> </w:t>
      </w:r>
      <w:r w:rsidRPr="00F071C9">
        <w:rPr>
          <w:rStyle w:val="StyleBoldUnderline"/>
        </w:rPr>
        <w:t>The first snag lurks in the Senate</w:t>
      </w:r>
      <w:r w:rsidRPr="008723E1">
        <w:rPr>
          <w:sz w:val="16"/>
        </w:rPr>
        <w:t xml:space="preserve">, where </w:t>
      </w:r>
      <w:r w:rsidRPr="00F071C9">
        <w:rPr>
          <w:rStyle w:val="StyleBoldUnderline"/>
        </w:rPr>
        <w:t>the so-called Gang of Eight</w:t>
      </w:r>
      <w:r w:rsidRPr="008723E1">
        <w:rPr>
          <w:sz w:val="16"/>
        </w:rPr>
        <w:t xml:space="preserve">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w:t>
      </w:r>
      <w:r w:rsidRPr="008723E1">
        <w:rPr>
          <w:sz w:val="12"/>
        </w:rPr>
        <w:t>¶</w:t>
      </w:r>
      <w:r w:rsidRPr="008723E1">
        <w:rPr>
          <w:sz w:val="16"/>
        </w:rPr>
        <w:t xml:space="preserve"> </w:t>
      </w:r>
      <w:r w:rsidRPr="00A1072D">
        <w:rPr>
          <w:rStyle w:val="StyleBoldUnderline"/>
        </w:rPr>
        <w:t xml:space="preserve">The Gang’s closed </w:t>
      </w:r>
      <w:r w:rsidRPr="00240AC6">
        <w:rPr>
          <w:rStyle w:val="StyleBoldUnderline"/>
        </w:rPr>
        <w:t>conclaves have been marked by Vatican-style secrecy, often a sign of progress</w:t>
      </w:r>
      <w:r w:rsidRPr="00240AC6">
        <w:rPr>
          <w:sz w:val="16"/>
        </w:rPr>
        <w:t xml:space="preserve"> in a town where silence is rare. The Gang’s members – Republicans Marco Rubio, Lindsey Graham, John McCain and Jeff Flake, and Democrats Chuck Schumer, Dick Durbin, Bob Menendez and Michael </w:t>
      </w:r>
      <w:proofErr w:type="spellStart"/>
      <w:r w:rsidRPr="00240AC6">
        <w:rPr>
          <w:sz w:val="16"/>
        </w:rPr>
        <w:t>Bennet</w:t>
      </w:r>
      <w:proofErr w:type="spellEnd"/>
      <w:r w:rsidRPr="00240AC6">
        <w:rPr>
          <w:sz w:val="16"/>
        </w:rPr>
        <w:t xml:space="preserve"> – </w:t>
      </w:r>
      <w:r w:rsidRPr="00240AC6">
        <w:rPr>
          <w:rStyle w:val="StyleBoldUnderline"/>
        </w:rPr>
        <w:t>have</w:t>
      </w:r>
      <w:r w:rsidRPr="00240AC6">
        <w:rPr>
          <w:sz w:val="16"/>
        </w:rPr>
        <w:t xml:space="preserve">, by all accounts, </w:t>
      </w:r>
      <w:r w:rsidRPr="00240AC6">
        <w:rPr>
          <w:rStyle w:val="StyleBoldUnderline"/>
        </w:rPr>
        <w:t>developed a rapport</w:t>
      </w:r>
      <w:r w:rsidRPr="00240AC6">
        <w:rPr>
          <w:sz w:val="16"/>
        </w:rPr>
        <w:t>. “You can tell by the tone of their voices,” says an elected Democrat briefed on the progress of the private talks.</w:t>
      </w:r>
      <w:r w:rsidRPr="00240AC6">
        <w:rPr>
          <w:sz w:val="12"/>
        </w:rPr>
        <w:t>¶</w:t>
      </w:r>
      <w:r w:rsidRPr="00240AC6">
        <w:rPr>
          <w:sz w:val="16"/>
        </w:rPr>
        <w:t xml:space="preserve"> </w:t>
      </w:r>
      <w:r w:rsidRPr="00240AC6">
        <w:rPr>
          <w:rStyle w:val="StyleBoldUnderline"/>
        </w:rPr>
        <w:t xml:space="preserve">But </w:t>
      </w:r>
      <w:r w:rsidRPr="00240AC6">
        <w:rPr>
          <w:rStyle w:val="Emphasis"/>
        </w:rPr>
        <w:t>the broad themes are the easy part</w:t>
      </w:r>
      <w:r w:rsidRPr="00240AC6">
        <w:rPr>
          <w:rStyle w:val="StyleBoldUnderline"/>
        </w:rPr>
        <w:t xml:space="preserve">. The full bill will stretch to hundreds of pages, each </w:t>
      </w:r>
      <w:r w:rsidRPr="00240AC6">
        <w:rPr>
          <w:rStyle w:val="Emphasis"/>
        </w:rPr>
        <w:t>peppered with detailed provisions that could spike it</w:t>
      </w:r>
      <w:r w:rsidRPr="00240AC6">
        <w:rPr>
          <w:sz w:val="16"/>
        </w:rPr>
        <w:t xml:space="preserve">. </w:t>
      </w:r>
      <w:r w:rsidRPr="00240AC6">
        <w:rPr>
          <w:rStyle w:val="StyleBoldUnderline"/>
        </w:rPr>
        <w:t>Members bring clashing political imperatives and ideologies</w:t>
      </w:r>
      <w:r w:rsidRPr="00240AC6">
        <w:rPr>
          <w:sz w:val="16"/>
        </w:rPr>
        <w:t xml:space="preserve"> to the talks. </w:t>
      </w:r>
      <w:r w:rsidRPr="00240AC6">
        <w:rPr>
          <w:rStyle w:val="StyleBoldUnderline"/>
        </w:rPr>
        <w:t>Rubio</w:t>
      </w:r>
      <w:r w:rsidRPr="00240AC6">
        <w:rPr>
          <w:sz w:val="16"/>
        </w:rPr>
        <w:t xml:space="preserve">, for example, </w:t>
      </w:r>
      <w:r w:rsidRPr="00240AC6">
        <w:rPr>
          <w:rStyle w:val="StyleBoldUnderline"/>
        </w:rPr>
        <w:t>is trying to repair the GOP’s</w:t>
      </w:r>
      <w:r w:rsidRPr="00240AC6">
        <w:rPr>
          <w:sz w:val="16"/>
        </w:rPr>
        <w:t xml:space="preserve"> tattered </w:t>
      </w:r>
      <w:r w:rsidRPr="00240AC6">
        <w:rPr>
          <w:rStyle w:val="StyleBoldUnderline"/>
        </w:rPr>
        <w:t>image</w:t>
      </w:r>
      <w:r w:rsidRPr="00240AC6">
        <w:rPr>
          <w:sz w:val="16"/>
        </w:rPr>
        <w:t xml:space="preserve"> with Hispanic voters without sparking a backlash among the movement</w:t>
      </w:r>
      <w:r w:rsidRPr="00F32283">
        <w:rPr>
          <w:sz w:val="16"/>
        </w:rPr>
        <w:t xml:space="preserve"> conservatives he’d need in a presidential bid. </w:t>
      </w:r>
      <w:r w:rsidRPr="00F32283">
        <w:rPr>
          <w:rStyle w:val="StyleBoldUnderline"/>
        </w:rPr>
        <w:t>Graham</w:t>
      </w:r>
      <w:r w:rsidRPr="00F32283">
        <w:rPr>
          <w:sz w:val="16"/>
        </w:rPr>
        <w:t xml:space="preserve">, who faces a probable primary challenge in 2014, </w:t>
      </w:r>
      <w:r w:rsidRPr="00F32283">
        <w:rPr>
          <w:rStyle w:val="StyleBoldUnderline"/>
        </w:rPr>
        <w:t>has a habit of basking in the bipartisan spotlight before bolting</w:t>
      </w:r>
      <w:r w:rsidRPr="00A1072D">
        <w:rPr>
          <w:rStyle w:val="StyleBoldUnderline"/>
        </w:rPr>
        <w:t xml:space="preserve"> when </w:t>
      </w:r>
      <w:r w:rsidRPr="00BB3120">
        <w:rPr>
          <w:rStyle w:val="StyleBoldUnderline"/>
        </w:rPr>
        <w:t>negotiations intensify. The</w:t>
      </w:r>
      <w:r w:rsidRPr="00BB3120">
        <w:rPr>
          <w:sz w:val="16"/>
        </w:rPr>
        <w:t xml:space="preserve"> </w:t>
      </w:r>
      <w:r w:rsidRPr="00BB3120">
        <w:rPr>
          <w:rStyle w:val="StyleBoldUnderline"/>
        </w:rPr>
        <w:t>measure of the Gang of Eight’s success isn’t whether they are aligned at the start of</w:t>
      </w:r>
      <w:r w:rsidRPr="00BB3120">
        <w:rPr>
          <w:sz w:val="16"/>
        </w:rPr>
        <w:t xml:space="preserve"> their </w:t>
      </w:r>
      <w:r w:rsidRPr="00BB3120">
        <w:rPr>
          <w:rStyle w:val="StyleBoldUnderline"/>
        </w:rPr>
        <w:t>talks. It’s whether they are all aligned at the end.</w:t>
      </w:r>
      <w:r w:rsidRPr="00BB3120">
        <w:rPr>
          <w:rStyle w:val="StyleBoldUnderline"/>
          <w:sz w:val="12"/>
          <w:u w:val="none"/>
        </w:rPr>
        <w:t>¶</w:t>
      </w:r>
      <w:r w:rsidRPr="008723E1">
        <w:rPr>
          <w:rStyle w:val="StyleBoldUnderline"/>
          <w:sz w:val="12"/>
        </w:rPr>
        <w:t xml:space="preserve"> </w:t>
      </w:r>
      <w:r w:rsidRPr="00F071C9">
        <w:rPr>
          <w:rStyle w:val="StyleBoldUnderline"/>
          <w:highlight w:val="yellow"/>
        </w:rPr>
        <w:t>Problem #2: The Lobbyists</w:t>
      </w:r>
      <w:r w:rsidRPr="008723E1">
        <w:rPr>
          <w:rStyle w:val="StyleBoldUnderline"/>
          <w:sz w:val="12"/>
          <w:u w:val="none"/>
        </w:rPr>
        <w:t>¶</w:t>
      </w:r>
      <w:r w:rsidRPr="008723E1">
        <w:rPr>
          <w:rStyle w:val="StyleBoldUnderline"/>
          <w:sz w:val="12"/>
        </w:rPr>
        <w:t xml:space="preserve"> </w:t>
      </w:r>
      <w:r w:rsidRPr="00787D08">
        <w:rPr>
          <w:rStyle w:val="StyleBoldUnderline"/>
        </w:rPr>
        <w:t xml:space="preserve">A few years ago, </w:t>
      </w:r>
      <w:r w:rsidRPr="00F32283">
        <w:rPr>
          <w:rStyle w:val="StyleBoldUnderline"/>
        </w:rPr>
        <w:t>an impasse between the</w:t>
      </w:r>
      <w:r w:rsidRPr="00F32283">
        <w:rPr>
          <w:sz w:val="16"/>
        </w:rPr>
        <w:t xml:space="preserve"> leaders of </w:t>
      </w:r>
      <w:r w:rsidRPr="00F32283">
        <w:rPr>
          <w:rStyle w:val="StyleBoldUnderline"/>
        </w:rPr>
        <w:t>the Chamber of Commerce and</w:t>
      </w:r>
      <w:r w:rsidRPr="00F32283">
        <w:rPr>
          <w:sz w:val="16"/>
        </w:rPr>
        <w:t xml:space="preserve"> the </w:t>
      </w:r>
      <w:r w:rsidRPr="00F32283">
        <w:rPr>
          <w:rStyle w:val="StyleBoldUnderline"/>
        </w:rPr>
        <w:t>AFL-CIO helped scupper an immigration-reform bill backed by</w:t>
      </w:r>
      <w:r w:rsidRPr="00F32283">
        <w:rPr>
          <w:sz w:val="16"/>
        </w:rPr>
        <w:t xml:space="preserve"> President George W. </w:t>
      </w:r>
      <w:r w:rsidRPr="00F32283">
        <w:rPr>
          <w:rStyle w:val="StyleBoldUnderline"/>
        </w:rPr>
        <w:t>Bush</w:t>
      </w:r>
      <w:r w:rsidRPr="00F32283">
        <w:rPr>
          <w:sz w:val="16"/>
        </w:rPr>
        <w:t>. At that time, business and labor could not agree on how many visas to grant low skilled</w:t>
      </w:r>
      <w:r w:rsidRPr="008723E1">
        <w:rPr>
          <w:sz w:val="16"/>
        </w:rPr>
        <w:t xml:space="preserve"> workers who make the construction, agriculture and hotel and restaurant industries hum. The Chamber wanted cheap labor, but didn’t want workers to stay; unions were concerned about protecting citizens’ jobs. Soon after, reform collapsed.</w:t>
      </w:r>
      <w:r w:rsidRPr="008723E1">
        <w:rPr>
          <w:sz w:val="12"/>
        </w:rPr>
        <w:t>¶</w:t>
      </w:r>
      <w:r w:rsidRPr="008723E1">
        <w:rPr>
          <w:sz w:val="16"/>
        </w:rPr>
        <w:t xml:space="preserve"> </w:t>
      </w:r>
      <w:proofErr w:type="gramStart"/>
      <w:r w:rsidRPr="00787D08">
        <w:rPr>
          <w:rStyle w:val="StyleBoldUnderline"/>
        </w:rPr>
        <w:t>This</w:t>
      </w:r>
      <w:proofErr w:type="gramEnd"/>
      <w:r w:rsidRPr="00787D08">
        <w:rPr>
          <w:rStyle w:val="StyleBoldUnderline"/>
        </w:rPr>
        <w:t xml:space="preserve"> time the two groups have nurtured an unlikely alliance</w:t>
      </w:r>
      <w:r w:rsidRPr="008723E1">
        <w:rPr>
          <w:sz w:val="16"/>
        </w:rPr>
        <w:t xml:space="preserv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w:t>
      </w:r>
      <w:r w:rsidRPr="00787D08">
        <w:rPr>
          <w:rStyle w:val="StyleBoldUnderline"/>
        </w:rPr>
        <w:t xml:space="preserve">But </w:t>
      </w:r>
      <w:r w:rsidRPr="00F071C9">
        <w:rPr>
          <w:rStyle w:val="StyleBoldUnderline"/>
          <w:highlight w:val="yellow"/>
        </w:rPr>
        <w:t>history could repeat itself</w:t>
      </w:r>
      <w:r w:rsidRPr="00787D08">
        <w:rPr>
          <w:rStyle w:val="StyleBoldUnderline"/>
        </w:rPr>
        <w:t xml:space="preserve"> again. </w:t>
      </w:r>
      <w:r w:rsidRPr="00F071C9">
        <w:rPr>
          <w:rStyle w:val="StyleBoldUnderline"/>
          <w:highlight w:val="yellow"/>
        </w:rPr>
        <w:t>The two sides</w:t>
      </w:r>
      <w:r w:rsidRPr="00787D08">
        <w:rPr>
          <w:rStyle w:val="StyleBoldUnderline"/>
        </w:rPr>
        <w:t xml:space="preserve"> call for a new federal agency charged with setting visa levels, but they </w:t>
      </w:r>
      <w:r w:rsidRPr="00F071C9">
        <w:rPr>
          <w:rStyle w:val="StyleBoldUnderline"/>
          <w:highlight w:val="yellow"/>
        </w:rPr>
        <w:t>have yet to agree on who’s eligible</w:t>
      </w:r>
      <w:r w:rsidRPr="00787D08">
        <w:rPr>
          <w:rStyle w:val="StyleBoldUnderline"/>
        </w:rPr>
        <w:t xml:space="preserve"> or how the new bureau will work. </w:t>
      </w:r>
      <w:r w:rsidRPr="00240AC6">
        <w:rPr>
          <w:rStyle w:val="StyleBoldUnderline"/>
        </w:rPr>
        <w:t xml:space="preserve">The issue of future flow has been a </w:t>
      </w:r>
      <w:r w:rsidRPr="00240AC6">
        <w:rPr>
          <w:rStyle w:val="Emphasis"/>
        </w:rPr>
        <w:t>stubborn sticking point</w:t>
      </w:r>
      <w:r w:rsidRPr="00240AC6">
        <w:rPr>
          <w:rStyle w:val="StyleBoldUnderline"/>
        </w:rPr>
        <w:t xml:space="preserve"> before. And it is</w:t>
      </w:r>
      <w:r w:rsidRPr="00F32283">
        <w:rPr>
          <w:sz w:val="16"/>
        </w:rPr>
        <w:t xml:space="preserve"> as </w:t>
      </w:r>
      <w:r w:rsidRPr="00F32283">
        <w:rPr>
          <w:rStyle w:val="StyleBoldUnderline"/>
        </w:rPr>
        <w:t>easy to imagine conservatives balking at efforts to create a new government agency</w:t>
      </w:r>
      <w:r w:rsidRPr="00F32283">
        <w:rPr>
          <w:sz w:val="16"/>
        </w:rPr>
        <w:t xml:space="preserve"> as it is to foresee unions</w:t>
      </w:r>
      <w:r w:rsidRPr="008723E1">
        <w:rPr>
          <w:sz w:val="16"/>
        </w:rPr>
        <w:t xml:space="preserve"> drawing a line at a small number of foreign workers.</w:t>
      </w:r>
      <w:r w:rsidRPr="008723E1">
        <w:rPr>
          <w:sz w:val="12"/>
        </w:rPr>
        <w:t>¶</w:t>
      </w:r>
      <w:r w:rsidRPr="008723E1">
        <w:rPr>
          <w:sz w:val="16"/>
        </w:rPr>
        <w:t xml:space="preserve"> </w:t>
      </w:r>
      <w:r w:rsidRPr="00F071C9">
        <w:rPr>
          <w:rStyle w:val="StyleBoldUnderline"/>
          <w:highlight w:val="yellow"/>
        </w:rPr>
        <w:t xml:space="preserve">Problem #3: House </w:t>
      </w:r>
      <w:r w:rsidRPr="00BB3120">
        <w:rPr>
          <w:rStyle w:val="StyleBoldUnderline"/>
          <w:highlight w:val="yellow"/>
        </w:rPr>
        <w:t>Republicans</w:t>
      </w:r>
      <w:r w:rsidRPr="00BB3120">
        <w:rPr>
          <w:rStyle w:val="StyleBoldUnderline"/>
          <w:sz w:val="12"/>
          <w:highlight w:val="yellow"/>
          <w:u w:val="none"/>
        </w:rPr>
        <w:t>¶</w:t>
      </w:r>
      <w:r w:rsidRPr="00BB3120">
        <w:rPr>
          <w:rStyle w:val="StyleBoldUnderline"/>
          <w:sz w:val="12"/>
          <w:highlight w:val="yellow"/>
        </w:rPr>
        <w:t xml:space="preserve"> </w:t>
      </w:r>
      <w:r w:rsidRPr="00BB3120">
        <w:rPr>
          <w:rStyle w:val="StyleBoldUnderline"/>
          <w:highlight w:val="yellow"/>
        </w:rPr>
        <w:t xml:space="preserve">Even </w:t>
      </w:r>
      <w:r w:rsidRPr="00F071C9">
        <w:rPr>
          <w:rStyle w:val="StyleBoldUnderline"/>
          <w:highlight w:val="yellow"/>
        </w:rPr>
        <w:t>if Senate negotiators</w:t>
      </w:r>
      <w:r w:rsidRPr="00A1072D">
        <w:rPr>
          <w:rStyle w:val="StyleBoldUnderline"/>
        </w:rPr>
        <w:t xml:space="preserve"> can </w:t>
      </w:r>
      <w:r w:rsidRPr="00F071C9">
        <w:rPr>
          <w:rStyle w:val="StyleBoldUnderline"/>
        </w:rPr>
        <w:t>come up with</w:t>
      </w:r>
      <w:r w:rsidRPr="00A1072D">
        <w:rPr>
          <w:rStyle w:val="StyleBoldUnderline"/>
        </w:rPr>
        <w:t xml:space="preserve"> a package to </w:t>
      </w:r>
      <w:r w:rsidRPr="00F071C9">
        <w:rPr>
          <w:rStyle w:val="StyleBoldUnderline"/>
          <w:highlight w:val="yellow"/>
        </w:rPr>
        <w:t>get 60 votes</w:t>
      </w:r>
      <w:r w:rsidRPr="008723E1">
        <w:rPr>
          <w:sz w:val="16"/>
        </w:rPr>
        <w:t xml:space="preserve"> in the upper chamber, “</w:t>
      </w:r>
      <w:r w:rsidRPr="00F071C9">
        <w:rPr>
          <w:rStyle w:val="StyleBoldUnderline"/>
          <w:highlight w:val="yellow"/>
        </w:rPr>
        <w:t xml:space="preserve">the question continues </w:t>
      </w:r>
      <w:r w:rsidRPr="00240AC6">
        <w:rPr>
          <w:rStyle w:val="StyleBoldUnderline"/>
        </w:rPr>
        <w:t xml:space="preserve">to be, </w:t>
      </w:r>
      <w:r w:rsidRPr="00F071C9">
        <w:rPr>
          <w:rStyle w:val="StyleBoldUnderline"/>
          <w:highlight w:val="yellow"/>
        </w:rPr>
        <w:t>how does it get through the House</w:t>
      </w:r>
      <w:r w:rsidRPr="008723E1">
        <w:rPr>
          <w:sz w:val="16"/>
        </w:rPr>
        <w:t xml:space="preserve">?” says Frank </w:t>
      </w:r>
      <w:proofErr w:type="spellStart"/>
      <w:r w:rsidRPr="008723E1">
        <w:rPr>
          <w:sz w:val="16"/>
        </w:rPr>
        <w:t>Sharry</w:t>
      </w:r>
      <w:proofErr w:type="spellEnd"/>
      <w:r w:rsidRPr="008723E1">
        <w:rPr>
          <w:sz w:val="16"/>
        </w:rPr>
        <w:t>, an expert on immigration reform. As in the Senate, a bipartisan cluster of eight representatives from across the ideological spectrum have been secretly meeting for months. Congressman Luis Gutierrez, an Illinois Democrat who has long been a leader on immigration reform, is full of praise for the new tack taken by his Republican counterparts. But, he acknowledges, “You still have to put those votes on the board, and that’s going to be a real, real test in the House of Representatives.”</w:t>
      </w:r>
      <w:r w:rsidRPr="008723E1">
        <w:rPr>
          <w:sz w:val="12"/>
        </w:rPr>
        <w:t>¶</w:t>
      </w:r>
      <w:r w:rsidRPr="008723E1">
        <w:rPr>
          <w:sz w:val="16"/>
        </w:rPr>
        <w:t xml:space="preserve"> </w:t>
      </w:r>
      <w:proofErr w:type="gramStart"/>
      <w:r w:rsidRPr="008723E1">
        <w:rPr>
          <w:sz w:val="16"/>
        </w:rPr>
        <w:t>For</w:t>
      </w:r>
      <w:proofErr w:type="gramEnd"/>
      <w:r w:rsidRPr="008723E1">
        <w:rPr>
          <w:sz w:val="16"/>
        </w:rPr>
        <w:t xml:space="preserve">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w:t>
      </w:r>
      <w:r w:rsidRPr="007B3FA0">
        <w:rPr>
          <w:rStyle w:val="StyleBoldUnderline"/>
          <w:highlight w:val="yellow"/>
        </w:rPr>
        <w:t xml:space="preserve">for conservatives, </w:t>
      </w:r>
      <w:r w:rsidRPr="007B3FA0">
        <w:rPr>
          <w:rStyle w:val="Emphasis"/>
          <w:highlight w:val="yellow"/>
        </w:rPr>
        <w:t xml:space="preserve">amnesty remains </w:t>
      </w:r>
      <w:r w:rsidRPr="00240AC6">
        <w:rPr>
          <w:rStyle w:val="Emphasis"/>
        </w:rPr>
        <w:t xml:space="preserve">a </w:t>
      </w:r>
      <w:r w:rsidRPr="007B3FA0">
        <w:rPr>
          <w:rStyle w:val="Emphasis"/>
          <w:highlight w:val="yellow"/>
        </w:rPr>
        <w:t xml:space="preserve">dirty </w:t>
      </w:r>
      <w:r w:rsidRPr="00240AC6">
        <w:rPr>
          <w:rStyle w:val="Emphasis"/>
        </w:rPr>
        <w:t>word</w:t>
      </w:r>
      <w:r w:rsidRPr="001A3EC2">
        <w:rPr>
          <w:rStyle w:val="StyleBoldUnderline"/>
        </w:rPr>
        <w:t>. “A bill that’s basically amnesty, that says you’re</w:t>
      </w:r>
      <w:r w:rsidRPr="008723E1">
        <w:rPr>
          <w:sz w:val="16"/>
        </w:rPr>
        <w:t xml:space="preserve"> here and you’re </w:t>
      </w:r>
      <w:r w:rsidRPr="001A3EC2">
        <w:rPr>
          <w:rStyle w:val="StyleBoldUnderline"/>
        </w:rPr>
        <w:t>going to be a citizen —</w:t>
      </w:r>
      <w:r w:rsidRPr="008723E1">
        <w:rPr>
          <w:sz w:val="16"/>
        </w:rPr>
        <w:t xml:space="preserve"> those two things </w:t>
      </w:r>
      <w:r w:rsidRPr="001A3EC2">
        <w:rPr>
          <w:rStyle w:val="StyleBoldUnderline"/>
        </w:rPr>
        <w:t>are not going to come out of this conservative House</w:t>
      </w:r>
      <w:r w:rsidRPr="008723E1">
        <w:rPr>
          <w:sz w:val="16"/>
        </w:rPr>
        <w:t xml:space="preserve">,” says Poe. Even </w:t>
      </w:r>
      <w:r w:rsidRPr="001A3EC2">
        <w:rPr>
          <w:rStyle w:val="StyleBoldUnderline"/>
        </w:rPr>
        <w:t>citizenship is charged enough that</w:t>
      </w:r>
      <w:r w:rsidRPr="008723E1">
        <w:rPr>
          <w:sz w:val="16"/>
        </w:rPr>
        <w:t xml:space="preserve"> Republican Senator Rand </w:t>
      </w:r>
      <w:r w:rsidRPr="001A3EC2">
        <w:rPr>
          <w:rStyle w:val="StyleBoldUnderline"/>
        </w:rPr>
        <w:t>Paul</w:t>
      </w:r>
      <w:r w:rsidRPr="008723E1">
        <w:rPr>
          <w:sz w:val="16"/>
        </w:rPr>
        <w:t xml:space="preserve">, who gave a speech March 19 backing a path to </w:t>
      </w:r>
      <w:r w:rsidRPr="00240AC6">
        <w:rPr>
          <w:sz w:val="16"/>
        </w:rPr>
        <w:t xml:space="preserve">legalization for undocumented immigrants, </w:t>
      </w:r>
      <w:r w:rsidRPr="00240AC6">
        <w:rPr>
          <w:rStyle w:val="StyleBoldUnderline"/>
        </w:rPr>
        <w:t>avoided using the term</w:t>
      </w:r>
      <w:r w:rsidRPr="00240AC6">
        <w:rPr>
          <w:sz w:val="16"/>
        </w:rPr>
        <w:t xml:space="preserve">. Many </w:t>
      </w:r>
      <w:r w:rsidRPr="00240AC6">
        <w:rPr>
          <w:rStyle w:val="StyleBoldUnderline"/>
        </w:rPr>
        <w:t xml:space="preserve">House Republicans, including several in the Judiciary Committee through which a bill must pass, have a </w:t>
      </w:r>
      <w:r w:rsidRPr="00240AC6">
        <w:rPr>
          <w:rStyle w:val="Emphasis"/>
        </w:rPr>
        <w:t>long history of antipathy to amnesty</w:t>
      </w:r>
      <w:r w:rsidRPr="00240AC6">
        <w:rPr>
          <w:rStyle w:val="StyleBoldUnderline"/>
        </w:rPr>
        <w:t xml:space="preserve">, and only a </w:t>
      </w:r>
      <w:r w:rsidRPr="00240AC6">
        <w:rPr>
          <w:rStyle w:val="Emphasis"/>
        </w:rPr>
        <w:t>grassroots rebellion</w:t>
      </w:r>
      <w:r w:rsidRPr="00240AC6">
        <w:rPr>
          <w:rStyle w:val="StyleBoldUnderline"/>
        </w:rPr>
        <w:t xml:space="preserve"> to fear as</w:t>
      </w:r>
      <w:r w:rsidRPr="00240AC6">
        <w:rPr>
          <w:sz w:val="16"/>
        </w:rPr>
        <w:t xml:space="preserve"> next year’s </w:t>
      </w:r>
      <w:r w:rsidRPr="00240AC6">
        <w:rPr>
          <w:rStyle w:val="StyleBoldUnderline"/>
        </w:rPr>
        <w:t>primaries approach</w:t>
      </w:r>
      <w:r w:rsidRPr="00240AC6">
        <w:rPr>
          <w:sz w:val="16"/>
        </w:rPr>
        <w:t>.</w:t>
      </w:r>
      <w:r w:rsidRPr="00240AC6">
        <w:rPr>
          <w:sz w:val="12"/>
        </w:rPr>
        <w:t>¶</w:t>
      </w:r>
      <w:r w:rsidRPr="00240AC6">
        <w:rPr>
          <w:sz w:val="16"/>
        </w:rPr>
        <w:t xml:space="preserve"> Then </w:t>
      </w:r>
      <w:r w:rsidRPr="00240AC6">
        <w:rPr>
          <w:rStyle w:val="StyleBoldUnderline"/>
        </w:rPr>
        <w:t>there is the reality that even if Republicans</w:t>
      </w:r>
      <w:r w:rsidRPr="00F32283">
        <w:rPr>
          <w:rStyle w:val="StyleBoldUnderline"/>
        </w:rPr>
        <w:t xml:space="preserve"> were to be widely supportive of amnesty, very few of those new citizens are likely to abandon the Democratic</w:t>
      </w:r>
      <w:r w:rsidRPr="001A3EC2">
        <w:rPr>
          <w:rStyle w:val="StyleBoldUnderline"/>
        </w:rPr>
        <w:t xml:space="preserve"> Party anytime soon</w:t>
      </w:r>
      <w:r w:rsidRPr="008723E1">
        <w:rPr>
          <w:sz w:val="16"/>
        </w:rPr>
        <w:t xml:space="preserve">. “Republicans face a choice: do they ditch their principles and go all out in a failing attempt to </w:t>
      </w:r>
      <w:proofErr w:type="spellStart"/>
      <w:r w:rsidRPr="008723E1">
        <w:rPr>
          <w:sz w:val="16"/>
        </w:rPr>
        <w:t>outpander</w:t>
      </w:r>
      <w:proofErr w:type="spellEnd"/>
      <w:r w:rsidRPr="008723E1">
        <w:rPr>
          <w:sz w:val="16"/>
        </w:rPr>
        <w:t xml:space="preserve"> Democrats?” asks Rosemary Jenks, director of government relations at </w:t>
      </w:r>
      <w:proofErr w:type="spellStart"/>
      <w:r w:rsidRPr="008723E1">
        <w:rPr>
          <w:sz w:val="16"/>
        </w:rPr>
        <w:t>NumbersUSA</w:t>
      </w:r>
      <w:proofErr w:type="spellEnd"/>
      <w:r w:rsidRPr="008723E1">
        <w:rPr>
          <w:sz w:val="16"/>
        </w:rPr>
        <w:t>, which advocates for lower immigration levels. “</w:t>
      </w:r>
      <w:r w:rsidRPr="001A3EC2">
        <w:rPr>
          <w:rStyle w:val="StyleBoldUnderline"/>
        </w:rPr>
        <w:t>It’s becoming very clear to Republicans in Congress that this is not going to get them the Hispanic vote.”</w:t>
      </w:r>
      <w:r w:rsidRPr="008723E1">
        <w:rPr>
          <w:rStyle w:val="StyleBoldUnderline"/>
          <w:sz w:val="12"/>
          <w:u w:val="none"/>
        </w:rPr>
        <w:t>¶</w:t>
      </w:r>
      <w:r w:rsidRPr="008723E1">
        <w:rPr>
          <w:rStyle w:val="StyleBoldUnderline"/>
          <w:sz w:val="12"/>
        </w:rPr>
        <w:t xml:space="preserve"> </w:t>
      </w:r>
      <w:r w:rsidRPr="00A63463">
        <w:rPr>
          <w:rStyle w:val="StyleBoldUnderline"/>
          <w:highlight w:val="yellow"/>
        </w:rPr>
        <w:t>Problem #4</w:t>
      </w:r>
      <w:r w:rsidRPr="00A25D5B">
        <w:rPr>
          <w:rStyle w:val="StyleBoldUnderline"/>
        </w:rPr>
        <w:t>: The Democrats</w:t>
      </w:r>
      <w:r w:rsidRPr="00A25D5B">
        <w:rPr>
          <w:rStyle w:val="StyleBoldUnderline"/>
          <w:sz w:val="12"/>
          <w:u w:val="none"/>
        </w:rPr>
        <w:t>¶</w:t>
      </w:r>
      <w:r w:rsidRPr="00A25D5B">
        <w:rPr>
          <w:rStyle w:val="StyleBoldUnderline"/>
          <w:sz w:val="12"/>
        </w:rPr>
        <w:t xml:space="preserve"> </w:t>
      </w:r>
      <w:r w:rsidRPr="00A25D5B">
        <w:rPr>
          <w:sz w:val="16"/>
        </w:rPr>
        <w:t>Little discussed</w:t>
      </w:r>
      <w:r w:rsidRPr="008723E1">
        <w:rPr>
          <w:sz w:val="16"/>
        </w:rPr>
        <w:t xml:space="preserve"> but </w:t>
      </w:r>
      <w:r w:rsidRPr="00A63463">
        <w:rPr>
          <w:rStyle w:val="StyleBoldUnderline"/>
        </w:rPr>
        <w:t xml:space="preserve">also looming is the possibility that </w:t>
      </w:r>
      <w:r w:rsidRPr="008723E1">
        <w:rPr>
          <w:rStyle w:val="StyleBoldUnderline"/>
          <w:highlight w:val="yellow"/>
        </w:rPr>
        <w:t>Dem</w:t>
      </w:r>
      <w:r w:rsidRPr="00A63463">
        <w:rPr>
          <w:rStyle w:val="StyleBoldUnderline"/>
        </w:rPr>
        <w:t>ocrat</w:t>
      </w:r>
      <w:r w:rsidRPr="008723E1">
        <w:rPr>
          <w:rStyle w:val="StyleBoldUnderline"/>
          <w:highlight w:val="yellow"/>
        </w:rPr>
        <w:t xml:space="preserve">s </w:t>
      </w:r>
      <w:r w:rsidRPr="0099390B">
        <w:rPr>
          <w:rStyle w:val="Emphasis"/>
          <w:highlight w:val="yellow"/>
        </w:rPr>
        <w:t>drag their feet</w:t>
      </w:r>
      <w:r w:rsidRPr="001A3EC2">
        <w:rPr>
          <w:rStyle w:val="StyleBoldUnderline"/>
        </w:rPr>
        <w:t xml:space="preserve"> on reform. </w:t>
      </w:r>
      <w:r w:rsidRPr="008723E1">
        <w:rPr>
          <w:rStyle w:val="StyleBoldUnderline"/>
          <w:highlight w:val="yellow"/>
        </w:rPr>
        <w:lastRenderedPageBreak/>
        <w:t xml:space="preserve">Liberals will balk if the path </w:t>
      </w:r>
      <w:r w:rsidRPr="00A25D5B">
        <w:rPr>
          <w:rStyle w:val="StyleBoldUnderline"/>
        </w:rPr>
        <w:t xml:space="preserve">to citizenship </w:t>
      </w:r>
      <w:r w:rsidRPr="008723E1">
        <w:rPr>
          <w:rStyle w:val="StyleBoldUnderline"/>
          <w:highlight w:val="yellow"/>
        </w:rPr>
        <w:t>is too long</w:t>
      </w:r>
      <w:r w:rsidRPr="001A3EC2">
        <w:rPr>
          <w:rStyle w:val="StyleBoldUnderline"/>
        </w:rPr>
        <w:t xml:space="preserve"> or too onerous, </w:t>
      </w:r>
      <w:r w:rsidRPr="00A25D5B">
        <w:rPr>
          <w:rStyle w:val="StyleBoldUnderline"/>
          <w:highlight w:val="yellow"/>
        </w:rPr>
        <w:t>or</w:t>
      </w:r>
      <w:r w:rsidRPr="001A3EC2">
        <w:rPr>
          <w:rStyle w:val="StyleBoldUnderline"/>
        </w:rPr>
        <w:t xml:space="preserve"> if </w:t>
      </w:r>
      <w:r w:rsidRPr="00A25D5B">
        <w:rPr>
          <w:rStyle w:val="StyleBoldUnderline"/>
          <w:highlight w:val="yellow"/>
        </w:rPr>
        <w:t>enforcement</w:t>
      </w:r>
      <w:r w:rsidRPr="001A3EC2">
        <w:rPr>
          <w:rStyle w:val="StyleBoldUnderline"/>
        </w:rPr>
        <w:t xml:space="preserve"> provisions are </w:t>
      </w:r>
      <w:r w:rsidRPr="00A25D5B">
        <w:rPr>
          <w:rStyle w:val="StyleBoldUnderline"/>
          <w:highlight w:val="yellow"/>
        </w:rPr>
        <w:t>too rigid</w:t>
      </w:r>
      <w:r w:rsidRPr="008723E1">
        <w:rPr>
          <w:sz w:val="16"/>
        </w:rPr>
        <w:t xml:space="preserve">. Many </w:t>
      </w:r>
      <w:r w:rsidRPr="0046747C">
        <w:rPr>
          <w:rStyle w:val="StyleBoldUnderline"/>
        </w:rPr>
        <w:t>conservatives also suspect</w:t>
      </w:r>
      <w:r w:rsidRPr="008723E1">
        <w:rPr>
          <w:sz w:val="16"/>
        </w:rPr>
        <w:t xml:space="preserve"> that </w:t>
      </w:r>
      <w:r w:rsidRPr="00F32283">
        <w:rPr>
          <w:rStyle w:val="StyleBoldUnderline"/>
        </w:rPr>
        <w:t>Democratic power brokers</w:t>
      </w:r>
      <w:r w:rsidRPr="00F32283">
        <w:rPr>
          <w:sz w:val="16"/>
        </w:rPr>
        <w:t xml:space="preserve">, despite their daily hammering of Republicans to get moving on immigration reform, </w:t>
      </w:r>
      <w:r w:rsidRPr="00F32283">
        <w:rPr>
          <w:rStyle w:val="StyleBoldUnderline"/>
        </w:rPr>
        <w:t>would</w:t>
      </w:r>
      <w:r w:rsidRPr="00F32283">
        <w:rPr>
          <w:sz w:val="16"/>
        </w:rPr>
        <w:t xml:space="preserve"> privately </w:t>
      </w:r>
      <w:r w:rsidRPr="00F32283">
        <w:rPr>
          <w:rStyle w:val="StyleBoldUnderline"/>
        </w:rPr>
        <w:t>prefer to keep the issue as a cudgel than actually pass a law</w:t>
      </w:r>
      <w:r w:rsidRPr="00F32283">
        <w:rPr>
          <w:sz w:val="16"/>
        </w:rPr>
        <w:t xml:space="preserve">. Barack Obama “wants to make a bill come out of the Senate that is so far out there that it would never pass, so that he can blame us for not being compassionate and use the issue to take back the House in </w:t>
      </w:r>
      <w:proofErr w:type="gramStart"/>
      <w:r w:rsidRPr="00F32283">
        <w:rPr>
          <w:sz w:val="16"/>
        </w:rPr>
        <w:t>2014,”</w:t>
      </w:r>
      <w:proofErr w:type="gramEnd"/>
      <w:r w:rsidRPr="00F32283">
        <w:rPr>
          <w:sz w:val="16"/>
        </w:rPr>
        <w:t xml:space="preserve"> says a House Republican</w:t>
      </w:r>
      <w:r w:rsidRPr="008723E1">
        <w:rPr>
          <w:sz w:val="16"/>
        </w:rPr>
        <w:t xml:space="preserve">. </w:t>
      </w:r>
      <w:r w:rsidRPr="0046747C">
        <w:rPr>
          <w:rStyle w:val="StyleBoldUnderline"/>
        </w:rPr>
        <w:t>Even some liberals see this as a plausible scenario</w:t>
      </w:r>
      <w:r w:rsidRPr="008723E1">
        <w:rPr>
          <w:sz w:val="16"/>
        </w:rPr>
        <w:t xml:space="preserve">. “There’s always a lingering doubt in my mind,” admits one House Democrat. Obama knows that putting his fingerprints on the deal is an easy way to kill it; when a draft of his proposal leaked in the press, he </w:t>
      </w:r>
      <w:r w:rsidRPr="00F32283">
        <w:rPr>
          <w:sz w:val="16"/>
        </w:rPr>
        <w:t>called Republican negotiators individually to apologize. But if negotiations in Congress bog down, he may not be so hands off.</w:t>
      </w:r>
      <w:r w:rsidRPr="00F32283">
        <w:rPr>
          <w:sz w:val="12"/>
        </w:rPr>
        <w:t>¶</w:t>
      </w:r>
      <w:r w:rsidRPr="00F32283">
        <w:rPr>
          <w:sz w:val="16"/>
        </w:rPr>
        <w:t xml:space="preserve"> By all accounts, </w:t>
      </w:r>
      <w:r w:rsidRPr="00F32283">
        <w:rPr>
          <w:rStyle w:val="StyleBoldUnderline"/>
        </w:rPr>
        <w:t>negotiators are making genuine progress</w:t>
      </w:r>
      <w:r w:rsidRPr="00F32283">
        <w:rPr>
          <w:sz w:val="16"/>
        </w:rPr>
        <w:t xml:space="preserve"> toward a landmark deal that builds on a foundation laid during its last fumbled attempts. </w:t>
      </w:r>
      <w:r w:rsidRPr="00F32283">
        <w:rPr>
          <w:rStyle w:val="StyleBoldUnderline"/>
        </w:rPr>
        <w:t>But</w:t>
      </w:r>
      <w:r w:rsidRPr="00F32283">
        <w:rPr>
          <w:sz w:val="16"/>
        </w:rPr>
        <w:t xml:space="preserve"> lawmakers </w:t>
      </w:r>
      <w:r w:rsidRPr="00F32283">
        <w:rPr>
          <w:rStyle w:val="StyleBoldUnderline"/>
        </w:rPr>
        <w:t xml:space="preserve">still have to thread a bill through a </w:t>
      </w:r>
      <w:r w:rsidRPr="00F32283">
        <w:rPr>
          <w:rStyle w:val="Emphasis"/>
        </w:rPr>
        <w:t>thicket of obstacles</w:t>
      </w:r>
      <w:r w:rsidRPr="00F32283">
        <w:rPr>
          <w:rStyle w:val="StyleBoldUnderline"/>
        </w:rPr>
        <w:t xml:space="preserve"> in a bitterly divided Congress</w:t>
      </w:r>
      <w:r w:rsidRPr="008723E1">
        <w:rPr>
          <w:sz w:val="16"/>
        </w:rPr>
        <w:t xml:space="preserve">. </w:t>
      </w:r>
      <w:r w:rsidRPr="008723E1">
        <w:rPr>
          <w:rStyle w:val="StyleBoldUnderline"/>
        </w:rPr>
        <w:t>Sources</w:t>
      </w:r>
      <w:r w:rsidRPr="008723E1">
        <w:rPr>
          <w:sz w:val="16"/>
        </w:rPr>
        <w:t xml:space="preserve"> close to the negotiations say they </w:t>
      </w:r>
      <w:r w:rsidRPr="008723E1">
        <w:rPr>
          <w:rStyle w:val="StyleBoldUnderline"/>
        </w:rPr>
        <w:t>expect both chambers to introduce</w:t>
      </w:r>
      <w:r w:rsidRPr="0046747C">
        <w:rPr>
          <w:rStyle w:val="StyleBoldUnderline"/>
        </w:rPr>
        <w:t xml:space="preserve"> legislation in early April, giving Congress several months</w:t>
      </w:r>
      <w:r w:rsidRPr="008723E1">
        <w:rPr>
          <w:sz w:val="16"/>
        </w:rPr>
        <w:t xml:space="preserve"> to haggle out a pact before members scatter for their summer recess. </w:t>
      </w:r>
      <w:r w:rsidRPr="0046747C">
        <w:rPr>
          <w:rStyle w:val="StyleBoldUnderline"/>
        </w:rPr>
        <w:t xml:space="preserve">It sounds like plenty of time, but it’s not. </w:t>
      </w:r>
      <w:r w:rsidRPr="008723E1">
        <w:rPr>
          <w:rStyle w:val="StyleBoldUnderline"/>
          <w:highlight w:val="yellow"/>
        </w:rPr>
        <w:t xml:space="preserve">Immigration will have to </w:t>
      </w:r>
      <w:r w:rsidRPr="008723E1">
        <w:rPr>
          <w:rStyle w:val="Emphasis"/>
          <w:highlight w:val="yellow"/>
        </w:rPr>
        <w:t>jockey for attention</w:t>
      </w:r>
      <w:r w:rsidRPr="0046747C">
        <w:rPr>
          <w:rStyle w:val="StyleBoldUnderline"/>
        </w:rPr>
        <w:t xml:space="preserve"> this spring </w:t>
      </w:r>
      <w:r w:rsidRPr="008723E1">
        <w:rPr>
          <w:rStyle w:val="StyleBoldUnderline"/>
          <w:highlight w:val="yellow"/>
        </w:rPr>
        <w:t>with gun control, budgets and</w:t>
      </w:r>
      <w:r w:rsidRPr="008723E1">
        <w:rPr>
          <w:sz w:val="16"/>
        </w:rPr>
        <w:t xml:space="preserve"> a potential grand bargain on </w:t>
      </w:r>
      <w:r w:rsidRPr="00F32283">
        <w:rPr>
          <w:rStyle w:val="StyleBoldUnderline"/>
        </w:rPr>
        <w:t xml:space="preserve">tax and </w:t>
      </w:r>
      <w:r w:rsidRPr="008723E1">
        <w:rPr>
          <w:rStyle w:val="StyleBoldUnderline"/>
          <w:highlight w:val="yellow"/>
        </w:rPr>
        <w:t>entitlement reform</w:t>
      </w:r>
      <w:r w:rsidRPr="008723E1">
        <w:rPr>
          <w:sz w:val="16"/>
        </w:rPr>
        <w:t>. Meanwhile, the human cost of the political stalemate is high. Each day, 1,400 undocumented immigrants are deported.</w:t>
      </w:r>
    </w:p>
    <w:p w:rsidR="007132CB" w:rsidRDefault="007132CB" w:rsidP="007132CB">
      <w:pPr>
        <w:pStyle w:val="Heading4"/>
      </w:pPr>
      <w:r>
        <w:t>Won’t pass---border security</w:t>
      </w:r>
    </w:p>
    <w:p w:rsidR="007132CB" w:rsidRPr="002761AF" w:rsidRDefault="007132CB" w:rsidP="007132CB">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7132CB" w:rsidRPr="00AC5B6F" w:rsidRDefault="007132CB" w:rsidP="007132CB">
      <w:pPr>
        <w:pStyle w:val="CardText0"/>
        <w:ind w:left="0"/>
        <w:rPr>
          <w:b/>
          <w:iCs/>
          <w:u w:val="single"/>
        </w:rPr>
      </w:pPr>
      <w:r w:rsidRPr="00E21F7B">
        <w:rPr>
          <w:rStyle w:val="StyleBoldUnderline"/>
          <w:highlight w:val="yellow"/>
        </w:rPr>
        <w:t>Republicans working to craft a</w:t>
      </w:r>
      <w:r w:rsidRPr="00422800">
        <w:rPr>
          <w:rStyle w:val="StyleBoldUnderline"/>
        </w:rPr>
        <w:t xml:space="preserve"> comprehensive immigration reform </w:t>
      </w:r>
      <w:r w:rsidRPr="00E21F7B">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E21F7B">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E21F7B">
        <w:rPr>
          <w:rStyle w:val="Emphasis"/>
          <w:highlight w:val="yellow"/>
        </w:rPr>
        <w:t xml:space="preserve">That is </w:t>
      </w:r>
      <w:r w:rsidRPr="00F32283">
        <w:rPr>
          <w:rStyle w:val="Emphasis"/>
        </w:rPr>
        <w:t xml:space="preserve">the one </w:t>
      </w:r>
      <w:r w:rsidRPr="00E21F7B">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E21F7B">
        <w:rPr>
          <w:rStyle w:val="Emphasis"/>
          <w:highlight w:val="yellow"/>
        </w:rPr>
        <w:t xml:space="preserve">Napolitano </w:t>
      </w:r>
      <w:r w:rsidRPr="00F32283">
        <w:rPr>
          <w:rStyle w:val="Emphasis"/>
        </w:rPr>
        <w:t xml:space="preserve">flatly </w:t>
      </w:r>
      <w:r w:rsidRPr="00E21F7B">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w:t>
      </w:r>
      <w:proofErr w:type="gramStart"/>
      <w:r w:rsidRPr="005A3C94">
        <w:rPr>
          <w:sz w:val="12"/>
        </w:rPr>
        <w:t xml:space="preserve">Asked about her department’s recent revelation that it will not produce a long-promised method of measuring border security, known as the Border Condition Index, Napolitano said, “We’re </w:t>
      </w:r>
      <w:r w:rsidRPr="00240AC6">
        <w:rPr>
          <w:sz w:val="12"/>
        </w:rPr>
        <w:t>confident that the border is as secure as it’s ever been.</w:t>
      </w:r>
      <w:proofErr w:type="gramEnd"/>
      <w:r w:rsidRPr="00240AC6">
        <w:rPr>
          <w:sz w:val="12"/>
        </w:rPr>
        <w:t xml:space="preserve">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E21F7B">
        <w:rPr>
          <w:rStyle w:val="StyleBoldUnderline"/>
          <w:highlight w:val="yellow"/>
        </w:rPr>
        <w:t xml:space="preserve">advocates say, </w:t>
      </w:r>
      <w:r w:rsidRPr="00E21F7B">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E21F7B">
        <w:rPr>
          <w:rStyle w:val="StyleBoldUnderline"/>
          <w:highlight w:val="yellow"/>
        </w:rPr>
        <w:t>Obama</w:t>
      </w:r>
      <w:r>
        <w:rPr>
          <w:rStyle w:val="StyleBoldUnderline"/>
        </w:rPr>
        <w:t xml:space="preserve"> administration </w:t>
      </w:r>
      <w:r w:rsidRPr="00E21F7B">
        <w:rPr>
          <w:rStyle w:val="StyleBoldUnderline"/>
          <w:highlight w:val="yellow"/>
        </w:rPr>
        <w:t>does not intend to make</w:t>
      </w:r>
      <w:r>
        <w:rPr>
          <w:rStyle w:val="StyleBoldUnderline"/>
        </w:rPr>
        <w:t xml:space="preserve"> enhanced border </w:t>
      </w:r>
      <w:r w:rsidRPr="00E21F7B">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w:t>
      </w:r>
      <w:proofErr w:type="spellStart"/>
      <w:r w:rsidRPr="005A3C94">
        <w:rPr>
          <w:sz w:val="12"/>
        </w:rPr>
        <w:t>out</w:t>
      </w:r>
      <w:proofErr w:type="spellEnd"/>
      <w:r w:rsidRPr="005A3C94">
        <w:rPr>
          <w:sz w:val="12"/>
        </w:rPr>
        <w:t xml:space="preserve"> borders are secured.”¶ Added Conant: “Senator </w:t>
      </w:r>
      <w:r w:rsidRPr="00E21F7B">
        <w:rPr>
          <w:rStyle w:val="StyleBoldUnderline"/>
          <w:highlight w:val="yellow"/>
        </w:rPr>
        <w:t>Rubio will not support</w:t>
      </w:r>
      <w:r w:rsidRPr="00335555">
        <w:rPr>
          <w:rStyle w:val="StyleBoldUnderline"/>
        </w:rPr>
        <w:t xml:space="preserve"> any </w:t>
      </w:r>
      <w:r w:rsidRPr="00E21F7B">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w:t>
      </w:r>
      <w:proofErr w:type="gramStart"/>
      <w:r w:rsidRPr="005A3C94">
        <w:rPr>
          <w:sz w:val="12"/>
        </w:rPr>
        <w:t>:¶</w:t>
      </w:r>
      <w:proofErr w:type="gramEnd"/>
      <w:r w:rsidRPr="005A3C94">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sidRPr="005A3C94">
        <w:rPr>
          <w:sz w:val="12"/>
        </w:rPr>
        <w:t>?¶</w:t>
      </w:r>
      <w:proofErr w:type="gramEnd"/>
      <w:r w:rsidRPr="005A3C94">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sidRPr="005A3C94">
        <w:rPr>
          <w:sz w:val="12"/>
        </w:rPr>
        <w:t>And</w:t>
      </w:r>
      <w:proofErr w:type="gramEnd"/>
      <w:r w:rsidRPr="005A3C94">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sidRPr="005A3C94">
        <w:rPr>
          <w:sz w:val="12"/>
        </w:rPr>
        <w:t>But</w:t>
      </w:r>
      <w:proofErr w:type="gramEnd"/>
      <w:r w:rsidRPr="005A3C94">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sidRPr="005A3C94">
        <w:rPr>
          <w:sz w:val="12"/>
        </w:rPr>
        <w:t>?¶</w:t>
      </w:r>
      <w:proofErr w:type="gramEnd"/>
      <w:r w:rsidRPr="005A3C94">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sidRPr="005A3C94">
        <w:rPr>
          <w:sz w:val="12"/>
        </w:rPr>
        <w:t>But</w:t>
      </w:r>
      <w:proofErr w:type="gramEnd"/>
      <w:r w:rsidRPr="005A3C94">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sidRPr="005A3C94">
        <w:rPr>
          <w:sz w:val="12"/>
        </w:rPr>
        <w:t>So</w:t>
      </w:r>
      <w:proofErr w:type="gramEnd"/>
      <w:r w:rsidRPr="005A3C94">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E21F7B">
        <w:rPr>
          <w:rStyle w:val="Emphasis"/>
          <w:highlight w:val="yellow"/>
        </w:rPr>
        <w:t>they can forget about making a deal, now or ever.</w:t>
      </w:r>
    </w:p>
    <w:p w:rsidR="007132CB" w:rsidRPr="0057043C" w:rsidRDefault="007132CB" w:rsidP="007132CB">
      <w:pPr>
        <w:pStyle w:val="Heading4"/>
      </w:pPr>
      <w:r>
        <w:lastRenderedPageBreak/>
        <w:t>Perez nomination pounds the link</w:t>
      </w:r>
    </w:p>
    <w:p w:rsidR="007132CB" w:rsidRPr="000B21AA" w:rsidRDefault="007132CB" w:rsidP="007132CB">
      <w:r w:rsidRPr="000B21AA">
        <w:rPr>
          <w:rStyle w:val="StyleStyleBold12pt"/>
        </w:rPr>
        <w:t>NPR 3-27</w:t>
      </w:r>
      <w:r>
        <w:t xml:space="preserve">-13, Carrie Johnson, “Obama's Labor Nominee Faces GOP Opposition </w:t>
      </w:r>
      <w:proofErr w:type="gramStart"/>
      <w:r>
        <w:t>Over His Role In A</w:t>
      </w:r>
      <w:proofErr w:type="gramEnd"/>
      <w:r>
        <w:t xml:space="preserve"> Supreme Court Case”, http://www.npr.org/blogs/thetwo-way/2013/03/27/175513560/obamas-labor-nominee-faces-gop-opposition-over-his-role-in-a-supreme-court-case</w:t>
      </w:r>
    </w:p>
    <w:p w:rsidR="007132CB" w:rsidRDefault="007132CB" w:rsidP="007132CB">
      <w:pPr>
        <w:rPr>
          <w:rStyle w:val="StyleBoldUnderline"/>
          <w:b/>
        </w:rPr>
      </w:pPr>
      <w:r w:rsidRPr="000B21AA">
        <w:rPr>
          <w:rStyle w:val="StyleBoldUnderline"/>
        </w:rPr>
        <w:t xml:space="preserve">Thomas </w:t>
      </w:r>
      <w:r w:rsidRPr="000B21AA">
        <w:rPr>
          <w:rStyle w:val="StyleBoldUnderline"/>
          <w:highlight w:val="yellow"/>
        </w:rPr>
        <w:t>Perez</w:t>
      </w:r>
      <w:r w:rsidRPr="000B21AA">
        <w:rPr>
          <w:rStyle w:val="StyleBoldUnderline"/>
        </w:rPr>
        <w:t>,</w:t>
      </w:r>
      <w:r w:rsidRPr="000B21AA">
        <w:rPr>
          <w:sz w:val="12"/>
        </w:rPr>
        <w:t xml:space="preserve"> the president's nominee to lead the Department of Labor and a high-profile Latino advocate for civil rights, </w:t>
      </w:r>
      <w:r w:rsidRPr="000B21AA">
        <w:rPr>
          <w:rStyle w:val="StyleBoldUnderline"/>
          <w:highlight w:val="yellow"/>
        </w:rPr>
        <w:t xml:space="preserve">is scheduled for </w:t>
      </w:r>
      <w:r w:rsidRPr="00C1227A">
        <w:rPr>
          <w:rStyle w:val="StyleBoldUnderline"/>
        </w:rPr>
        <w:t>a</w:t>
      </w:r>
      <w:r w:rsidRPr="000B21AA">
        <w:rPr>
          <w:rStyle w:val="StyleBoldUnderline"/>
        </w:rPr>
        <w:t xml:space="preserve"> Senate </w:t>
      </w:r>
      <w:r w:rsidRPr="000B21AA">
        <w:rPr>
          <w:rStyle w:val="StyleBoldUnderline"/>
          <w:highlight w:val="yellow"/>
        </w:rPr>
        <w:t xml:space="preserve">confirmation </w:t>
      </w:r>
      <w:r w:rsidRPr="00C1227A">
        <w:rPr>
          <w:rStyle w:val="StyleBoldUnderline"/>
        </w:rPr>
        <w:t>hearing</w:t>
      </w:r>
      <w:r w:rsidRPr="000B21AA">
        <w:rPr>
          <w:rStyle w:val="StyleBoldUnderline"/>
        </w:rPr>
        <w:t xml:space="preserve"> April 18. </w:t>
      </w:r>
      <w:r w:rsidRPr="000B21AA">
        <w:rPr>
          <w:rStyle w:val="StyleBoldUnderline"/>
          <w:b/>
          <w:highlight w:val="yellow"/>
        </w:rPr>
        <w:t xml:space="preserve">But </w:t>
      </w:r>
      <w:r w:rsidRPr="00C1227A">
        <w:rPr>
          <w:rStyle w:val="StyleBoldUnderline"/>
          <w:b/>
        </w:rPr>
        <w:t xml:space="preserve">behind-the-scenes </w:t>
      </w:r>
      <w:r w:rsidRPr="000B21AA">
        <w:rPr>
          <w:rStyle w:val="StyleBoldUnderline"/>
          <w:b/>
          <w:highlight w:val="yellow"/>
        </w:rPr>
        <w:t>wrangling over his nomination, and</w:t>
      </w:r>
      <w:r w:rsidRPr="000B21AA">
        <w:rPr>
          <w:rStyle w:val="StyleBoldUnderline"/>
          <w:b/>
        </w:rPr>
        <w:t xml:space="preserve"> his controversial </w:t>
      </w:r>
      <w:r w:rsidRPr="000B21AA">
        <w:rPr>
          <w:rStyle w:val="StyleBoldUnderline"/>
          <w:b/>
          <w:highlight w:val="yellow"/>
        </w:rPr>
        <w:t xml:space="preserve">role in </w:t>
      </w:r>
      <w:r w:rsidRPr="00C1227A">
        <w:rPr>
          <w:rStyle w:val="StyleBoldUnderline"/>
          <w:b/>
        </w:rPr>
        <w:t>a</w:t>
      </w:r>
      <w:r w:rsidRPr="000B21AA">
        <w:rPr>
          <w:rStyle w:val="StyleBoldUnderline"/>
          <w:b/>
        </w:rPr>
        <w:t xml:space="preserve"> Supreme </w:t>
      </w:r>
      <w:r w:rsidRPr="000B21AA">
        <w:rPr>
          <w:rStyle w:val="StyleBoldUnderline"/>
          <w:b/>
          <w:highlight w:val="yellow"/>
        </w:rPr>
        <w:t xml:space="preserve">Court </w:t>
      </w:r>
      <w:r w:rsidRPr="00C1227A">
        <w:rPr>
          <w:rStyle w:val="StyleBoldUnderline"/>
          <w:b/>
        </w:rPr>
        <w:t xml:space="preserve">case, </w:t>
      </w:r>
      <w:r w:rsidRPr="000B21AA">
        <w:rPr>
          <w:rStyle w:val="StyleBoldUnderline"/>
          <w:b/>
          <w:highlight w:val="yellow"/>
        </w:rPr>
        <w:t xml:space="preserve">is already </w:t>
      </w:r>
      <w:r w:rsidRPr="00C1227A">
        <w:rPr>
          <w:rStyle w:val="StyleBoldUnderline"/>
          <w:b/>
        </w:rPr>
        <w:t>well</w:t>
      </w:r>
      <w:r w:rsidRPr="000B21AA">
        <w:rPr>
          <w:rStyle w:val="StyleBoldUnderline"/>
          <w:b/>
        </w:rPr>
        <w:t xml:space="preserve"> </w:t>
      </w:r>
      <w:r w:rsidRPr="000B21AA">
        <w:rPr>
          <w:rStyle w:val="StyleBoldUnderline"/>
          <w:b/>
          <w:highlight w:val="yellow"/>
        </w:rPr>
        <w:t>under way</w:t>
      </w:r>
      <w:r w:rsidRPr="000B21AA">
        <w:rPr>
          <w:rStyle w:val="StyleBoldUnderline"/>
          <w:b/>
        </w:rPr>
        <w:t>.</w:t>
      </w:r>
      <w:r w:rsidRPr="000B21AA">
        <w:rPr>
          <w:rStyle w:val="StyleBoldUnderline"/>
          <w:sz w:val="12"/>
          <w:u w:val="none"/>
        </w:rPr>
        <w:t>¶</w:t>
      </w:r>
      <w:r w:rsidRPr="000B21AA">
        <w:rPr>
          <w:sz w:val="12"/>
        </w:rPr>
        <w:t xml:space="preserve"> </w:t>
      </w:r>
      <w:r w:rsidRPr="000B21AA">
        <w:rPr>
          <w:rStyle w:val="StyleBoldUnderline"/>
        </w:rPr>
        <w:t xml:space="preserve">House Oversight and Government Reform Committee Chairman </w:t>
      </w:r>
      <w:r w:rsidRPr="00C1227A">
        <w:rPr>
          <w:rStyle w:val="StyleBoldUnderline"/>
        </w:rPr>
        <w:t xml:space="preserve">Darrell </w:t>
      </w:r>
      <w:proofErr w:type="spellStart"/>
      <w:r w:rsidRPr="00C1227A">
        <w:rPr>
          <w:rStyle w:val="StyleBoldUnderline"/>
        </w:rPr>
        <w:t>Issa</w:t>
      </w:r>
      <w:proofErr w:type="spellEnd"/>
      <w:r w:rsidRPr="00C1227A">
        <w:rPr>
          <w:rStyle w:val="StyleBoldUnderline"/>
        </w:rPr>
        <w:t>, R-Calif., and the ranking GOP member on the Senate Judiciary Committee, Charles Grassley, are investigating what they call a quid pro quo deal</w:t>
      </w:r>
      <w:r w:rsidRPr="00C1227A">
        <w:rPr>
          <w:sz w:val="12"/>
        </w:rPr>
        <w:t xml:space="preserve"> that may have cost the federal Treasury as much as $180 million.¶ </w:t>
      </w:r>
      <w:r w:rsidRPr="00C1227A">
        <w:rPr>
          <w:rStyle w:val="StyleBoldUnderline"/>
        </w:rPr>
        <w:t xml:space="preserve">The </w:t>
      </w:r>
      <w:r w:rsidRPr="00C1227A">
        <w:rPr>
          <w:rStyle w:val="StyleBoldUnderline"/>
          <w:highlight w:val="yellow"/>
        </w:rPr>
        <w:t xml:space="preserve">GOP </w:t>
      </w:r>
      <w:r w:rsidRPr="007C2C5F">
        <w:rPr>
          <w:rStyle w:val="StyleBoldUnderline"/>
        </w:rPr>
        <w:t xml:space="preserve">lawmakers </w:t>
      </w:r>
      <w:r w:rsidRPr="00C1227A">
        <w:rPr>
          <w:rStyle w:val="StyleBoldUnderline"/>
          <w:highlight w:val="yellow"/>
        </w:rPr>
        <w:t>are upset</w:t>
      </w:r>
      <w:r w:rsidRPr="00C1227A">
        <w:rPr>
          <w:rStyle w:val="StyleBoldUnderline"/>
        </w:rPr>
        <w:t xml:space="preserve"> by the appearance that the Justice Department used inappropriate reasons to stay out of a whistle-blower lawsuit that claimed the city of St. Paul, Minn., had misused funds it got from the Department of Housing and Urban</w:t>
      </w:r>
      <w:r w:rsidRPr="000B21AA">
        <w:rPr>
          <w:rStyle w:val="StyleBoldUnderline"/>
        </w:rPr>
        <w:t xml:space="preserve"> Development. </w:t>
      </w:r>
      <w:r w:rsidRPr="000B21AA">
        <w:rPr>
          <w:sz w:val="12"/>
        </w:rPr>
        <w:t xml:space="preserve">Under the False Claims Act, the Justice Department can intervene in such cases and support whistle-blowers, which often leads to victories or settlements that return millions of dollars to the U.S. Treasury.¶ </w:t>
      </w:r>
      <w:proofErr w:type="gramStart"/>
      <w:r w:rsidRPr="000B21AA">
        <w:rPr>
          <w:sz w:val="12"/>
        </w:rPr>
        <w:t>Under</w:t>
      </w:r>
      <w:proofErr w:type="gramEnd"/>
      <w:r w:rsidRPr="000B21AA">
        <w:rPr>
          <w:sz w:val="12"/>
        </w:rPr>
        <w:t xml:space="preserve">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w:t>
      </w:r>
      <w:proofErr w:type="spellStart"/>
      <w:r w:rsidRPr="000B21AA">
        <w:rPr>
          <w:sz w:val="12"/>
        </w:rPr>
        <w:t>Magner</w:t>
      </w:r>
      <w:proofErr w:type="spellEnd"/>
      <w:r w:rsidRPr="000B21AA">
        <w:rPr>
          <w:sz w:val="12"/>
        </w:rPr>
        <w:t xml:space="preserve">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w:t>
      </w:r>
      <w:r w:rsidRPr="00C1227A">
        <w:rPr>
          <w:rStyle w:val="StyleBoldUnderline"/>
        </w:rPr>
        <w:t xml:space="preserve">Republican </w:t>
      </w:r>
      <w:r w:rsidRPr="007C2C5F">
        <w:rPr>
          <w:rStyle w:val="StyleBoldUnderline"/>
        </w:rPr>
        <w:t>lawmakers have demanded more answers from Perez,</w:t>
      </w:r>
      <w:r w:rsidRPr="007C2C5F">
        <w:rPr>
          <w:sz w:val="12"/>
        </w:rPr>
        <w:t xml:space="preserve"> the assistant attorney general for civil rights</w:t>
      </w:r>
      <w:r w:rsidRPr="000B21AA">
        <w:rPr>
          <w:sz w:val="12"/>
        </w:rPr>
        <w:t xml:space="preserve">, and others in the Justice Department who may have played a role in that decision, which they consider a "dubious bargain."¶ </w:t>
      </w:r>
      <w:r w:rsidRPr="00C1227A">
        <w:rPr>
          <w:rStyle w:val="StyleBoldUnderline"/>
        </w:rPr>
        <w:t>Grassley told reporters earlier this month,</w:t>
      </w:r>
      <w:r w:rsidRPr="000B21AA">
        <w:rPr>
          <w:rStyle w:val="StyleBoldUnderline"/>
        </w:rPr>
        <w:t xml:space="preserve"> "</w:t>
      </w:r>
      <w:r w:rsidRPr="0057043C">
        <w:rPr>
          <w:rStyle w:val="StyleBoldUnderline"/>
          <w:highlight w:val="yellow"/>
        </w:rPr>
        <w:t>It's hard to believe</w:t>
      </w:r>
      <w:r w:rsidRPr="000B21AA">
        <w:rPr>
          <w:rStyle w:val="StyleBoldUnderline"/>
        </w:rPr>
        <w:t xml:space="preserve"> that </w:t>
      </w:r>
      <w:r w:rsidRPr="0057043C">
        <w:rPr>
          <w:rStyle w:val="StyleBoldUnderline"/>
          <w:highlight w:val="yellow"/>
        </w:rPr>
        <w:t xml:space="preserve">the president would nominate </w:t>
      </w:r>
      <w:r w:rsidRPr="00C1227A">
        <w:rPr>
          <w:rStyle w:val="StyleBoldUnderline"/>
          <w:highlight w:val="yellow"/>
        </w:rPr>
        <w:t>somebody at the heart of a</w:t>
      </w:r>
      <w:r w:rsidRPr="000B21AA">
        <w:rPr>
          <w:rStyle w:val="StyleBoldUnderline"/>
        </w:rPr>
        <w:t xml:space="preserve"> congressional investigation and so </w:t>
      </w:r>
      <w:r w:rsidRPr="00C1227A">
        <w:rPr>
          <w:rStyle w:val="StyleBoldUnderline"/>
        </w:rPr>
        <w:t xml:space="preserve">deeply involved in a </w:t>
      </w:r>
      <w:r w:rsidRPr="0057043C">
        <w:rPr>
          <w:rStyle w:val="StyleBoldUnderline"/>
          <w:highlight w:val="yellow"/>
        </w:rPr>
        <w:t>controversial decision</w:t>
      </w:r>
      <w:r w:rsidRPr="000B21AA">
        <w:rPr>
          <w:rStyle w:val="StyleBoldUnderline"/>
        </w:rPr>
        <w:t xml:space="preserve"> to make a shady deal with the city of St. Paul, Minn."</w:t>
      </w:r>
      <w:r w:rsidRPr="000B21AA">
        <w:rPr>
          <w:rStyle w:val="StyleBoldUnderline"/>
          <w:sz w:val="12"/>
          <w:u w:val="none"/>
        </w:rPr>
        <w:t>¶</w:t>
      </w:r>
      <w:r w:rsidRPr="000B21AA">
        <w:rPr>
          <w:sz w:val="12"/>
        </w:rPr>
        <w:t xml:space="preserve">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w:t>
      </w:r>
      <w:proofErr w:type="gramStart"/>
      <w:r w:rsidRPr="000B21AA">
        <w:rPr>
          <w:sz w:val="12"/>
        </w:rPr>
        <w:t>In</w:t>
      </w:r>
      <w:proofErr w:type="gramEnd"/>
      <w:r w:rsidRPr="000B21AA">
        <w:rPr>
          <w:sz w:val="12"/>
        </w:rPr>
        <w:t xml:space="preserve">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1227A">
        <w:rPr>
          <w:rStyle w:val="StyleBoldUnderline"/>
        </w:rPr>
        <w:t xml:space="preserve">Justice Department </w:t>
      </w:r>
      <w:r w:rsidRPr="0057043C">
        <w:rPr>
          <w:rStyle w:val="StyleBoldUnderline"/>
          <w:highlight w:val="yellow"/>
        </w:rPr>
        <w:t>officials have turned over</w:t>
      </w:r>
      <w:r w:rsidRPr="000B21AA">
        <w:rPr>
          <w:rStyle w:val="StyleBoldUnderline"/>
        </w:rPr>
        <w:t xml:space="preserve"> 1,500 pages of </w:t>
      </w:r>
      <w:r w:rsidRPr="0057043C">
        <w:rPr>
          <w:rStyle w:val="StyleBoldUnderline"/>
          <w:highlight w:val="yellow"/>
        </w:rPr>
        <w:t>documents</w:t>
      </w:r>
      <w:r w:rsidRPr="000B21AA">
        <w:rPr>
          <w:rStyle w:val="StyleBoldUnderline"/>
        </w:rPr>
        <w:t xml:space="preserve"> about the controversy, </w:t>
      </w:r>
      <w:r w:rsidRPr="0057043C">
        <w:rPr>
          <w:rStyle w:val="StyleBoldUnderline"/>
          <w:b/>
          <w:highlight w:val="yellow"/>
        </w:rPr>
        <w:t>but that's unlikely to satisfy Republicans</w:t>
      </w:r>
      <w:r w:rsidRPr="00C1227A">
        <w:rPr>
          <w:rStyle w:val="StyleBoldUnderline"/>
          <w:b/>
        </w:rPr>
        <w:t xml:space="preserve"> on Capitol Hill.</w:t>
      </w:r>
    </w:p>
    <w:p w:rsidR="007132CB" w:rsidRPr="00E8709E" w:rsidRDefault="007132CB" w:rsidP="007132CB">
      <w:pPr>
        <w:pStyle w:val="Heading4"/>
      </w:pPr>
      <w:r>
        <w:t>Gun control pounds</w:t>
      </w:r>
    </w:p>
    <w:p w:rsidR="007132CB" w:rsidRDefault="007132CB" w:rsidP="007132CB">
      <w:proofErr w:type="spellStart"/>
      <w:r w:rsidRPr="00DE4B8C">
        <w:rPr>
          <w:rStyle w:val="Heading4Char"/>
        </w:rPr>
        <w:t>WaPo</w:t>
      </w:r>
      <w:proofErr w:type="spellEnd"/>
      <w:r w:rsidRPr="00DE4B8C">
        <w:rPr>
          <w:rStyle w:val="Heading4Char"/>
        </w:rPr>
        <w:t xml:space="preserve"> 3-28</w:t>
      </w:r>
      <w:r>
        <w:t>, “Obama, pushing gun-control agenda, says ‘shame on us if we’ve forgotten’ Newtown,” http://www.washingtonpost.com/politics/obama-pushing-gun-control-agenda-says-shame-on-us-if-weve-forgotten-newtown/2013/03/28/e2060b54-97be-11e2-b68f-dc5c4b47e519_story.html</w:t>
      </w:r>
    </w:p>
    <w:p w:rsidR="007132CB" w:rsidRPr="00BB55EA" w:rsidRDefault="007132CB" w:rsidP="007132CB">
      <w:pPr>
        <w:pStyle w:val="CardText0"/>
        <w:ind w:left="0"/>
        <w:rPr>
          <w:rStyle w:val="StyleBoldUnderline"/>
        </w:rPr>
      </w:pPr>
      <w:r w:rsidRPr="00E8709E">
        <w:rPr>
          <w:sz w:val="16"/>
        </w:rPr>
        <w:t xml:space="preserve">President </w:t>
      </w:r>
      <w:r w:rsidRPr="00CE2B6F">
        <w:rPr>
          <w:rStyle w:val="StyleBoldUnderline"/>
          <w:highlight w:val="yellow"/>
        </w:rPr>
        <w:t>Obama delivered a</w:t>
      </w:r>
      <w:r w:rsidRPr="00CE2B6F">
        <w:rPr>
          <w:sz w:val="16"/>
          <w:highlight w:val="yellow"/>
        </w:rPr>
        <w:t xml:space="preserve"> </w:t>
      </w:r>
      <w:r w:rsidRPr="00CE2B6F">
        <w:rPr>
          <w:rStyle w:val="StyleBoldUnderline"/>
          <w:b/>
          <w:highlight w:val="yellow"/>
        </w:rPr>
        <w:t>forceful</w:t>
      </w:r>
      <w:r w:rsidRPr="00E8709E">
        <w:rPr>
          <w:sz w:val="16"/>
        </w:rPr>
        <w:t xml:space="preserve"> and emotional </w:t>
      </w:r>
      <w:r w:rsidRPr="00CE2B6F">
        <w:rPr>
          <w:rStyle w:val="StyleBoldUnderline"/>
          <w:b/>
          <w:highlight w:val="yellow"/>
        </w:rPr>
        <w:t>plea</w:t>
      </w:r>
      <w:r w:rsidRPr="00CE2B6F">
        <w:rPr>
          <w:sz w:val="16"/>
          <w:highlight w:val="yellow"/>
        </w:rPr>
        <w:t xml:space="preserve"> </w:t>
      </w:r>
      <w:r w:rsidRPr="00CE2B6F">
        <w:rPr>
          <w:rStyle w:val="StyleBoldUnderline"/>
          <w:highlight w:val="yellow"/>
        </w:rPr>
        <w:t>to lawmakers</w:t>
      </w:r>
      <w:r w:rsidRPr="00DE4B8C">
        <w:rPr>
          <w:rStyle w:val="StyleBoldUnderline"/>
        </w:rPr>
        <w:t xml:space="preserve"> Thursday </w:t>
      </w:r>
      <w:r w:rsidRPr="00CE2B6F">
        <w:rPr>
          <w:rStyle w:val="StyleBoldUnderline"/>
          <w:highlight w:val="yellow"/>
        </w:rPr>
        <w:t>to pass</w:t>
      </w:r>
      <w:r w:rsidRPr="00DE4B8C">
        <w:rPr>
          <w:rStyle w:val="StyleBoldUnderline"/>
        </w:rPr>
        <w:t xml:space="preserve"> his </w:t>
      </w:r>
      <w:r w:rsidRPr="00CE2B6F">
        <w:rPr>
          <w:rStyle w:val="StyleBoldUnderline"/>
          <w:b/>
          <w:highlight w:val="yellow"/>
        </w:rPr>
        <w:t>gun-control</w:t>
      </w:r>
      <w:r w:rsidRPr="00DE4B8C">
        <w:rPr>
          <w:rStyle w:val="StyleBoldUnderline"/>
          <w:b/>
        </w:rPr>
        <w:t xml:space="preserve"> agenda</w:t>
      </w:r>
      <w:r w:rsidRPr="00DE4B8C">
        <w:rPr>
          <w:rStyle w:val="StyleBoldUnderline"/>
        </w:rPr>
        <w:t>,</w:t>
      </w:r>
      <w:r w:rsidRPr="00E8709E">
        <w:rPr>
          <w:sz w:val="16"/>
        </w:rPr>
        <w:t xml:space="preserve"> saying “shame on us if we’ve forgotten” the elementary school massacre in Newtown, Conn.</w:t>
      </w:r>
      <w:r w:rsidRPr="00E8709E">
        <w:rPr>
          <w:sz w:val="12"/>
        </w:rPr>
        <w:t>¶</w:t>
      </w:r>
      <w:r w:rsidRPr="00E8709E">
        <w:rPr>
          <w:sz w:val="16"/>
        </w:rPr>
        <w:t xml:space="preserve"> </w:t>
      </w:r>
      <w:r w:rsidRPr="00DE4B8C">
        <w:rPr>
          <w:rStyle w:val="StyleBoldUnderline"/>
        </w:rPr>
        <w:t>Frustrated by the slow pace of progress on Capitol Hill</w:t>
      </w:r>
      <w:r w:rsidRPr="00E8709E">
        <w:rPr>
          <w:sz w:val="16"/>
        </w:rPr>
        <w:t>, Obama urged passage of universal background checks and other gun-control measures while flanked by mothers of shooting victims in the East Room of the White House. He also repeatedly invoked the Dec. 14 shooting at Sandy Hook Elementary School as a cause for action.</w:t>
      </w:r>
      <w:r w:rsidRPr="00E8709E">
        <w:rPr>
          <w:sz w:val="12"/>
        </w:rPr>
        <w:t>¶</w:t>
      </w:r>
      <w:r w:rsidRPr="00E8709E">
        <w:rPr>
          <w:sz w:val="16"/>
        </w:rPr>
        <w:t xml:space="preserve"> “Less than 100 days ago that happened,” Obama said. “And the entire country was shocked. And the entire country pledged we would do something about it and this time would be different. </w:t>
      </w:r>
      <w:proofErr w:type="gramStart"/>
      <w:r w:rsidRPr="00E8709E">
        <w:rPr>
          <w:sz w:val="16"/>
        </w:rPr>
        <w:t>Shame on us if we’ve forgotten.</w:t>
      </w:r>
      <w:proofErr w:type="gramEnd"/>
      <w:r w:rsidRPr="00E8709E">
        <w:rPr>
          <w:sz w:val="16"/>
        </w:rPr>
        <w:t xml:space="preserve"> I haven’t forgotten those kids. </w:t>
      </w:r>
      <w:proofErr w:type="gramStart"/>
      <w:r w:rsidRPr="00E8709E">
        <w:rPr>
          <w:sz w:val="16"/>
        </w:rPr>
        <w:t>Shame on us if we’ve forgotten.”</w:t>
      </w:r>
      <w:proofErr w:type="gramEnd"/>
      <w:r w:rsidRPr="00E8709E">
        <w:rPr>
          <w:sz w:val="12"/>
        </w:rPr>
        <w:t>¶</w:t>
      </w:r>
      <w:r w:rsidRPr="00E8709E">
        <w:rPr>
          <w:sz w:val="16"/>
        </w:rPr>
        <w:t xml:space="preserve"> </w:t>
      </w:r>
      <w:r w:rsidRPr="00CE2B6F">
        <w:rPr>
          <w:rStyle w:val="StyleBoldUnderline"/>
          <w:highlight w:val="yellow"/>
        </w:rPr>
        <w:t>Obama</w:t>
      </w:r>
      <w:r w:rsidRPr="00E8709E">
        <w:rPr>
          <w:sz w:val="16"/>
        </w:rPr>
        <w:t xml:space="preserve"> — who spoke alongside Vice President Biden, the administration’s point person on guns — </w:t>
      </w:r>
      <w:r w:rsidRPr="00CE2B6F">
        <w:rPr>
          <w:rStyle w:val="StyleBoldUnderline"/>
          <w:b/>
          <w:highlight w:val="yellow"/>
        </w:rPr>
        <w:t>is attempting to pressure wavering lawmakers</w:t>
      </w:r>
      <w:r w:rsidRPr="00E8709E">
        <w:rPr>
          <w:sz w:val="16"/>
        </w:rPr>
        <w:t xml:space="preserve"> </w:t>
      </w:r>
      <w:r w:rsidRPr="00E8709E">
        <w:rPr>
          <w:rStyle w:val="StyleBoldUnderline"/>
        </w:rPr>
        <w:t xml:space="preserve">in advance of an expected </w:t>
      </w:r>
      <w:r w:rsidRPr="00E8709E">
        <w:rPr>
          <w:rStyle w:val="StyleBoldUnderline"/>
          <w:b/>
        </w:rPr>
        <w:t>Senate vote next month</w:t>
      </w:r>
      <w:r w:rsidRPr="00E8709E">
        <w:rPr>
          <w:rStyle w:val="StyleBoldUnderline"/>
        </w:rPr>
        <w:t xml:space="preserve"> on his guns agenda</w:t>
      </w:r>
      <w:r w:rsidRPr="00E8709E">
        <w:rPr>
          <w:sz w:val="16"/>
        </w:rPr>
        <w:t>. He urged Americans to “raise your voices and make yourselves unmistakably heard” so that lawmakers “don’t get squishy.”</w:t>
      </w:r>
      <w:r w:rsidRPr="00E8709E">
        <w:rPr>
          <w:sz w:val="12"/>
        </w:rPr>
        <w:t>¶</w:t>
      </w:r>
      <w:r w:rsidRPr="00E8709E">
        <w:rPr>
          <w:sz w:val="16"/>
        </w:rPr>
        <w:t xml:space="preserve"> “We need everybody to remember how we felt 100 days ago and make sure that what we said at that time wasn’t just a bunch of platitudes, that we meant it,” Obama said.</w:t>
      </w:r>
      <w:r w:rsidRPr="00E8709E">
        <w:rPr>
          <w:sz w:val="12"/>
        </w:rPr>
        <w:t>¶</w:t>
      </w:r>
      <w:r w:rsidRPr="00E8709E">
        <w:rPr>
          <w:sz w:val="16"/>
        </w:rPr>
        <w:t xml:space="preserve"> But </w:t>
      </w:r>
      <w:r w:rsidRPr="00CE2B6F">
        <w:rPr>
          <w:rStyle w:val="StyleBoldUnderline"/>
          <w:b/>
          <w:highlight w:val="yellow"/>
        </w:rPr>
        <w:t>the fate of</w:t>
      </w:r>
      <w:r w:rsidRPr="00E8709E">
        <w:rPr>
          <w:rStyle w:val="StyleBoldUnderline"/>
          <w:b/>
        </w:rPr>
        <w:t xml:space="preserve"> gun </w:t>
      </w:r>
      <w:r w:rsidRPr="00CE2B6F">
        <w:rPr>
          <w:rStyle w:val="StyleBoldUnderline"/>
          <w:b/>
          <w:highlight w:val="yellow"/>
        </w:rPr>
        <w:t>legislation</w:t>
      </w:r>
      <w:r w:rsidRPr="00E8709E">
        <w:rPr>
          <w:sz w:val="16"/>
        </w:rPr>
        <w:t xml:space="preserve"> on Capitol Hill </w:t>
      </w:r>
      <w:r w:rsidRPr="00CE2B6F">
        <w:rPr>
          <w:rStyle w:val="StyleBoldUnderline"/>
          <w:b/>
          <w:highlight w:val="yellow"/>
        </w:rPr>
        <w:t>is murky amid GOP opposition and wavering</w:t>
      </w:r>
      <w:r w:rsidRPr="00E8709E">
        <w:rPr>
          <w:rStyle w:val="StyleBoldUnderline"/>
          <w:b/>
        </w:rPr>
        <w:t xml:space="preserve"> among conservative </w:t>
      </w:r>
      <w:r w:rsidRPr="00CE2B6F">
        <w:rPr>
          <w:rStyle w:val="StyleBoldUnderline"/>
          <w:b/>
          <w:highlight w:val="yellow"/>
        </w:rPr>
        <w:t>Dem</w:t>
      </w:r>
      <w:r w:rsidRPr="00E8709E">
        <w:rPr>
          <w:rStyle w:val="StyleBoldUnderline"/>
          <w:b/>
        </w:rPr>
        <w:t>ocrat</w:t>
      </w:r>
      <w:r w:rsidRPr="00CE2B6F">
        <w:rPr>
          <w:rStyle w:val="StyleBoldUnderline"/>
          <w:b/>
          <w:highlight w:val="yellow"/>
        </w:rPr>
        <w:t>s</w:t>
      </w:r>
      <w:r w:rsidRPr="00E8709E">
        <w:rPr>
          <w:rStyle w:val="StyleBoldUnderline"/>
          <w:b/>
        </w:rPr>
        <w:t>.</w:t>
      </w:r>
      <w:r w:rsidRPr="00E8709E">
        <w:rPr>
          <w:sz w:val="16"/>
        </w:rPr>
        <w:t xml:space="preserve"> Sen. Marco </w:t>
      </w:r>
      <w:r w:rsidRPr="00E8709E">
        <w:rPr>
          <w:rStyle w:val="StyleBoldUnderline"/>
        </w:rPr>
        <w:t>Rubio</w:t>
      </w:r>
      <w:r w:rsidRPr="00E8709E">
        <w:rPr>
          <w:sz w:val="16"/>
        </w:rPr>
        <w:t xml:space="preserve"> (R-Fla.), widely viewed as a 2016 presidential contender, </w:t>
      </w:r>
      <w:r w:rsidRPr="00E8709E">
        <w:rPr>
          <w:rStyle w:val="StyleBoldUnderline"/>
        </w:rPr>
        <w:t>announced</w:t>
      </w:r>
      <w:r w:rsidRPr="00E8709E">
        <w:rPr>
          <w:sz w:val="16"/>
        </w:rPr>
        <w:t xml:space="preserve"> Thursday that </w:t>
      </w:r>
      <w:r w:rsidRPr="00E8709E">
        <w:rPr>
          <w:rStyle w:val="StyleBoldUnderline"/>
        </w:rPr>
        <w:t>he was joining</w:t>
      </w:r>
      <w:r w:rsidRPr="00E8709E">
        <w:rPr>
          <w:sz w:val="16"/>
        </w:rPr>
        <w:t xml:space="preserve"> three other Senate GOP conservatives — Ted </w:t>
      </w:r>
      <w:r w:rsidRPr="00E8709E">
        <w:rPr>
          <w:rStyle w:val="StyleBoldUnderline"/>
        </w:rPr>
        <w:t>Cruz</w:t>
      </w:r>
      <w:r w:rsidRPr="00E8709E">
        <w:rPr>
          <w:sz w:val="16"/>
        </w:rPr>
        <w:t xml:space="preserve"> (Texas), Mike </w:t>
      </w:r>
      <w:r w:rsidRPr="00E8709E">
        <w:rPr>
          <w:rStyle w:val="StyleBoldUnderline"/>
        </w:rPr>
        <w:t>Lee</w:t>
      </w:r>
      <w:r w:rsidRPr="00E8709E">
        <w:rPr>
          <w:sz w:val="16"/>
        </w:rPr>
        <w:t xml:space="preserve"> (Utah) </w:t>
      </w:r>
      <w:r w:rsidRPr="00E8709E">
        <w:rPr>
          <w:rStyle w:val="StyleBoldUnderline"/>
        </w:rPr>
        <w:t>and</w:t>
      </w:r>
      <w:r w:rsidRPr="00E8709E">
        <w:rPr>
          <w:sz w:val="16"/>
        </w:rPr>
        <w:t xml:space="preserve"> Rand </w:t>
      </w:r>
      <w:r w:rsidRPr="00E8709E">
        <w:rPr>
          <w:rStyle w:val="StyleBoldUnderline"/>
        </w:rPr>
        <w:t>Paul</w:t>
      </w:r>
      <w:r w:rsidRPr="00E8709E">
        <w:rPr>
          <w:sz w:val="16"/>
        </w:rPr>
        <w:t xml:space="preserve"> (Ky.) — </w:t>
      </w:r>
      <w:r w:rsidRPr="00E8709E">
        <w:rPr>
          <w:rStyle w:val="StyleBoldUnderline"/>
        </w:rPr>
        <w:t xml:space="preserve">in </w:t>
      </w:r>
      <w:r w:rsidRPr="00E8709E">
        <w:rPr>
          <w:rStyle w:val="StyleBoldUnderline"/>
          <w:b/>
        </w:rPr>
        <w:t>threatening to filibuster</w:t>
      </w:r>
      <w:r w:rsidRPr="00E8709E">
        <w:rPr>
          <w:rStyle w:val="StyleBoldUnderline"/>
        </w:rPr>
        <w:t xml:space="preserve"> Democratic gun-control legislation.</w:t>
      </w:r>
    </w:p>
    <w:p w:rsidR="007132CB" w:rsidRDefault="007132CB" w:rsidP="007132CB">
      <w:pPr>
        <w:pStyle w:val="Heading4"/>
      </w:pPr>
      <w:r>
        <w:t>Infrastructure rules pound</w:t>
      </w:r>
    </w:p>
    <w:p w:rsidR="007132CB" w:rsidRDefault="007132CB" w:rsidP="007132CB">
      <w:r>
        <w:t xml:space="preserve">Katie </w:t>
      </w:r>
      <w:proofErr w:type="spellStart"/>
      <w:r w:rsidRPr="00587D8A">
        <w:rPr>
          <w:rStyle w:val="StyleStyleBold12pt"/>
        </w:rPr>
        <w:t>Fahrenbacher</w:t>
      </w:r>
      <w:proofErr w:type="spellEnd"/>
      <w:r w:rsidRPr="00587D8A">
        <w:rPr>
          <w:rStyle w:val="StyleStyleBold12pt"/>
        </w:rPr>
        <w:t xml:space="preserve"> 3-15</w:t>
      </w:r>
      <w:r>
        <w:t>, “Obama starts unveiling his plans for climate change, clean energy,” 3/15/13, http://gigaom.com/2013/03/15/obama-starts-unveiling-his-plans-for-climate-change-clean-energy/</w:t>
      </w:r>
    </w:p>
    <w:p w:rsidR="007132CB" w:rsidRPr="00BC384C" w:rsidRDefault="007132CB" w:rsidP="007132CB">
      <w:pPr>
        <w:rPr>
          <w:sz w:val="14"/>
        </w:rPr>
      </w:pPr>
      <w:r w:rsidRPr="00234DE8">
        <w:rPr>
          <w:sz w:val="14"/>
        </w:rPr>
        <w:t xml:space="preserve">President </w:t>
      </w:r>
      <w:r w:rsidRPr="002D4B6B">
        <w:rPr>
          <w:rStyle w:val="StyleBoldUnderline"/>
          <w:highlight w:val="yellow"/>
        </w:rPr>
        <w:t>Obama called for stronger action on climate</w:t>
      </w:r>
      <w:r w:rsidRPr="00587D8A">
        <w:rPr>
          <w:rStyle w:val="StyleBoldUnderline"/>
        </w:rPr>
        <w:t xml:space="preserve"> change</w:t>
      </w:r>
      <w:r w:rsidRPr="00234DE8">
        <w:rPr>
          <w:sz w:val="14"/>
        </w:rPr>
        <w:t xml:space="preserve"> and support of clean energy research during his State of the Union speech, and </w:t>
      </w:r>
      <w:r w:rsidRPr="00587D8A">
        <w:rPr>
          <w:rStyle w:val="StyleBoldUnderline"/>
        </w:rPr>
        <w:t>now he’s</w:t>
      </w:r>
      <w:r w:rsidRPr="00234DE8">
        <w:rPr>
          <w:sz w:val="14"/>
        </w:rPr>
        <w:t xml:space="preserve"> </w:t>
      </w:r>
      <w:r w:rsidRPr="00587D8A">
        <w:rPr>
          <w:rStyle w:val="StyleBoldUnderline"/>
          <w:bdr w:val="single" w:sz="4" w:space="0" w:color="auto"/>
        </w:rPr>
        <w:t>showing his cards</w:t>
      </w:r>
      <w:r w:rsidRPr="00234DE8">
        <w:rPr>
          <w:sz w:val="14"/>
        </w:rPr>
        <w:t xml:space="preserve"> </w:t>
      </w:r>
      <w:r w:rsidRPr="00587D8A">
        <w:rPr>
          <w:rStyle w:val="StyleBoldUnderline"/>
        </w:rPr>
        <w:t>for how he might carry that out</w:t>
      </w:r>
      <w:r w:rsidRPr="00234DE8">
        <w:rPr>
          <w:sz w:val="14"/>
        </w:rPr>
        <w:t xml:space="preserve">. On Friday Obama is expected to propose funneling $2 billion worth of federal leases for oil and gas companies into research and deployment of cleaner vehicles, reports the New York Times. At the same </w:t>
      </w:r>
      <w:r w:rsidRPr="00234DE8">
        <w:rPr>
          <w:sz w:val="14"/>
        </w:rPr>
        <w:lastRenderedPageBreak/>
        <w:t xml:space="preserve">time, Bloomberg reports that </w:t>
      </w:r>
      <w:r w:rsidRPr="002D4B6B">
        <w:rPr>
          <w:rStyle w:val="StyleBoldUnderline"/>
          <w:highlight w:val="yellow"/>
        </w:rPr>
        <w:t>Obama could</w:t>
      </w:r>
      <w:r w:rsidRPr="00234DE8">
        <w:rPr>
          <w:sz w:val="14"/>
        </w:rPr>
        <w:t xml:space="preserve"> also use a law from the Nixon-era to </w:t>
      </w:r>
      <w:r w:rsidRPr="002D4B6B">
        <w:rPr>
          <w:rStyle w:val="StyleBoldUnderline"/>
          <w:highlight w:val="yellow"/>
        </w:rPr>
        <w:t>tell</w:t>
      </w:r>
      <w:r w:rsidRPr="00587D8A">
        <w:rPr>
          <w:rStyle w:val="StyleBoldUnderline"/>
        </w:rPr>
        <w:t xml:space="preserve"> federal </w:t>
      </w:r>
      <w:r w:rsidRPr="002D4B6B">
        <w:rPr>
          <w:rStyle w:val="StyleBoldUnderline"/>
          <w:highlight w:val="yellow"/>
        </w:rPr>
        <w:t>agencies</w:t>
      </w:r>
      <w:r w:rsidRPr="00234DE8">
        <w:rPr>
          <w:sz w:val="14"/>
        </w:rPr>
        <w:t xml:space="preserve"> that </w:t>
      </w:r>
      <w:r w:rsidRPr="002D4B6B">
        <w:rPr>
          <w:rStyle w:val="StyleBoldUnderline"/>
          <w:highlight w:val="yellow"/>
        </w:rPr>
        <w:t>they need to</w:t>
      </w:r>
      <w:r w:rsidRPr="002D4B6B">
        <w:rPr>
          <w:sz w:val="14"/>
          <w:highlight w:val="yellow"/>
        </w:rPr>
        <w:t xml:space="preserve"> </w:t>
      </w:r>
      <w:r w:rsidRPr="002D4B6B">
        <w:rPr>
          <w:rStyle w:val="StyleBoldUnderline"/>
          <w:highlight w:val="yellow"/>
          <w:bdr w:val="single" w:sz="4" w:space="0" w:color="auto"/>
        </w:rPr>
        <w:t>consider climate</w:t>
      </w:r>
      <w:r w:rsidRPr="00587D8A">
        <w:rPr>
          <w:rStyle w:val="StyleBoldUnderline"/>
          <w:bdr w:val="single" w:sz="4" w:space="0" w:color="auto"/>
        </w:rPr>
        <w:t xml:space="preserve"> change </w:t>
      </w:r>
      <w:r w:rsidRPr="002D4B6B">
        <w:rPr>
          <w:rStyle w:val="StyleBoldUnderline"/>
          <w:highlight w:val="yellow"/>
          <w:bdr w:val="single" w:sz="4" w:space="0" w:color="auto"/>
        </w:rPr>
        <w:t>impacts before approving infrastructure</w:t>
      </w:r>
      <w:r w:rsidRPr="00587D8A">
        <w:rPr>
          <w:rStyle w:val="StyleBoldUnderline"/>
          <w:bdr w:val="single" w:sz="4" w:space="0" w:color="auto"/>
        </w:rPr>
        <w:t xml:space="preserve"> projects</w:t>
      </w:r>
      <w:r w:rsidRPr="00234DE8">
        <w:rPr>
          <w:sz w:val="14"/>
        </w:rPr>
        <w:t xml:space="preserve"> like oil pipelines. </w:t>
      </w:r>
      <w:r w:rsidRPr="00234DE8">
        <w:rPr>
          <w:sz w:val="12"/>
        </w:rPr>
        <w:t>¶</w:t>
      </w:r>
      <w:r w:rsidRPr="00234DE8">
        <w:rPr>
          <w:sz w:val="14"/>
        </w:rPr>
        <w:t xml:space="preserve"> The moves show how </w:t>
      </w:r>
      <w:r w:rsidRPr="00587D8A">
        <w:rPr>
          <w:rStyle w:val="StyleBoldUnderline"/>
        </w:rPr>
        <w:t>Obama is getting creative</w:t>
      </w:r>
      <w:r w:rsidRPr="00234DE8">
        <w:rPr>
          <w:sz w:val="14"/>
        </w:rPr>
        <w:t xml:space="preserve"> at a time </w:t>
      </w:r>
      <w:r w:rsidRPr="00587D8A">
        <w:rPr>
          <w:rStyle w:val="StyleBoldUnderline"/>
        </w:rPr>
        <w:t>when Congress isn’t likely to approve budget increases for clean energy support</w:t>
      </w:r>
      <w:r w:rsidRPr="00234DE8">
        <w:rPr>
          <w:sz w:val="14"/>
        </w:rPr>
        <w:t xml:space="preserve">, or other policies like a cap and trade program or carbon tax. The stimulus package, which injected some $90 billion into clean energy projects and incentives, has largely been spent or the funds expired, so clean energy companies and projects are facing a steep drop in federal support in 2013. </w:t>
      </w:r>
      <w:r w:rsidRPr="00234DE8">
        <w:rPr>
          <w:sz w:val="12"/>
        </w:rPr>
        <w:t>¶</w:t>
      </w:r>
      <w:r w:rsidRPr="00234DE8">
        <w:rPr>
          <w:sz w:val="14"/>
        </w:rPr>
        <w:t xml:space="preserve"> </w:t>
      </w:r>
      <w:proofErr w:type="gramStart"/>
      <w:r w:rsidRPr="00234DE8">
        <w:rPr>
          <w:sz w:val="14"/>
        </w:rPr>
        <w:t>Yet</w:t>
      </w:r>
      <w:proofErr w:type="gramEnd"/>
      <w:r w:rsidRPr="00234DE8">
        <w:rPr>
          <w:sz w:val="14"/>
        </w:rPr>
        <w:t xml:space="preserve">, many will note that the moves are piece meal and not as aggressive as Obama originally proposed when he first ran for office. And some of Obama’s concessions to the natural gas and oil industry will likely anger environmentalists and some clean energy advocates. The Washington Post reports that the Obama administration plans to rewrite its proposal to regulate greenhouse emissions using the Environmental Protection Agency, making the proposal weaker and potentially delaying regulations. </w:t>
      </w:r>
      <w:r w:rsidRPr="00234DE8">
        <w:rPr>
          <w:sz w:val="12"/>
        </w:rPr>
        <w:t>¶</w:t>
      </w:r>
      <w:r w:rsidRPr="00234DE8">
        <w:rPr>
          <w:sz w:val="14"/>
        </w:rPr>
        <w:t xml:space="preserve"> </w:t>
      </w:r>
      <w:proofErr w:type="gramStart"/>
      <w:r w:rsidRPr="00234DE8">
        <w:rPr>
          <w:sz w:val="14"/>
        </w:rPr>
        <w:t>The</w:t>
      </w:r>
      <w:proofErr w:type="gramEnd"/>
      <w:r w:rsidRPr="00234DE8">
        <w:rPr>
          <w:sz w:val="14"/>
        </w:rPr>
        <w:t xml:space="preserve"> proposal for using $2 billion in federal leases will emerge over the coming weeks. Obama brought up this plan in the State of the Union speech, calling it an Energy Security Trust that will drive new research and technology to shift our cars and trucks off oil for good. Obama said “If a non-partisan coalition of CEOs and retired generals and admirals can get behind this idea, then so can </w:t>
      </w:r>
      <w:proofErr w:type="gramStart"/>
      <w:r w:rsidRPr="00234DE8">
        <w:rPr>
          <w:sz w:val="14"/>
        </w:rPr>
        <w:t>we</w:t>
      </w:r>
      <w:proofErr w:type="gramEnd"/>
      <w:r w:rsidRPr="00234DE8">
        <w:rPr>
          <w:sz w:val="14"/>
        </w:rPr>
        <w:t xml:space="preserve">.” </w:t>
      </w:r>
      <w:r w:rsidRPr="00234DE8">
        <w:rPr>
          <w:sz w:val="12"/>
        </w:rPr>
        <w:t>¶</w:t>
      </w:r>
      <w:r w:rsidRPr="00234DE8">
        <w:rPr>
          <w:sz w:val="14"/>
        </w:rPr>
        <w:t xml:space="preserve"> </w:t>
      </w:r>
      <w:proofErr w:type="gramStart"/>
      <w:r w:rsidRPr="002D4B6B">
        <w:rPr>
          <w:rStyle w:val="StyleBoldUnderline"/>
          <w:highlight w:val="yellow"/>
        </w:rPr>
        <w:t>The</w:t>
      </w:r>
      <w:proofErr w:type="gramEnd"/>
      <w:r w:rsidRPr="002D4B6B">
        <w:rPr>
          <w:rStyle w:val="StyleBoldUnderline"/>
          <w:highlight w:val="yellow"/>
        </w:rPr>
        <w:t xml:space="preserve"> use of the</w:t>
      </w:r>
      <w:r w:rsidRPr="00587D8A">
        <w:rPr>
          <w:rStyle w:val="StyleBoldUnderline"/>
        </w:rPr>
        <w:t xml:space="preserve"> infrastructure </w:t>
      </w:r>
      <w:r w:rsidRPr="002D4B6B">
        <w:rPr>
          <w:rStyle w:val="StyleBoldUnderline"/>
          <w:highlight w:val="yellow"/>
        </w:rPr>
        <w:t>law</w:t>
      </w:r>
      <w:r w:rsidRPr="00234DE8">
        <w:rPr>
          <w:sz w:val="14"/>
        </w:rPr>
        <w:t xml:space="preserve"> is a new idea, and </w:t>
      </w:r>
      <w:r w:rsidRPr="002D4B6B">
        <w:rPr>
          <w:rStyle w:val="StyleBoldUnderline"/>
          <w:highlight w:val="yellow"/>
          <w:bdr w:val="single" w:sz="4" w:space="0" w:color="auto"/>
        </w:rPr>
        <w:t>will</w:t>
      </w:r>
      <w:r w:rsidRPr="00587D8A">
        <w:rPr>
          <w:rStyle w:val="StyleBoldUnderline"/>
          <w:bdr w:val="single" w:sz="4" w:space="0" w:color="auto"/>
        </w:rPr>
        <w:t xml:space="preserve"> no doubt </w:t>
      </w:r>
      <w:r w:rsidRPr="002D4B6B">
        <w:rPr>
          <w:rStyle w:val="StyleBoldUnderline"/>
          <w:highlight w:val="yellow"/>
          <w:bdr w:val="single" w:sz="4" w:space="0" w:color="auto"/>
        </w:rPr>
        <w:t>prove controversial</w:t>
      </w:r>
      <w:r w:rsidRPr="00234DE8">
        <w:rPr>
          <w:sz w:val="14"/>
        </w:rPr>
        <w:t xml:space="preserve">. </w:t>
      </w:r>
      <w:r w:rsidRPr="00587D8A">
        <w:rPr>
          <w:rStyle w:val="StyleBoldUnderline"/>
        </w:rPr>
        <w:t>A manufacturing association told Bloomberg</w:t>
      </w:r>
      <w:r w:rsidRPr="00234DE8">
        <w:rPr>
          <w:sz w:val="14"/>
        </w:rPr>
        <w:t xml:space="preserve"> that </w:t>
      </w:r>
      <w:r w:rsidRPr="002D4B6B">
        <w:rPr>
          <w:rStyle w:val="StyleBoldUnderline"/>
          <w:highlight w:val="yellow"/>
          <w:bdr w:val="single" w:sz="4" w:space="0" w:color="auto"/>
        </w:rPr>
        <w:t>the notion had them “freaked out</w:t>
      </w:r>
      <w:r w:rsidRPr="00234DE8">
        <w:rPr>
          <w:sz w:val="14"/>
        </w:rPr>
        <w:t>.” The law originally was used to protect water, air and soil from infrastructure projects that could have negative environmental effects.</w:t>
      </w:r>
    </w:p>
    <w:p w:rsidR="007132CB" w:rsidRDefault="007132CB" w:rsidP="007132CB">
      <w:pPr>
        <w:pStyle w:val="Heading4"/>
      </w:pPr>
      <w:r>
        <w:t>Executive military action shields</w:t>
      </w:r>
    </w:p>
    <w:p w:rsidR="007132CB" w:rsidRPr="00FD0C4E" w:rsidRDefault="007132CB" w:rsidP="007132CB">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7132CB" w:rsidRPr="00134653" w:rsidRDefault="007132CB" w:rsidP="007132CB">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2631D8">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w:t>
      </w:r>
      <w:r w:rsidRPr="002631D8">
        <w:rPr>
          <w:sz w:val="14"/>
        </w:rPr>
        <w:t xml:space="preserve">s.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 xml:space="preserve">DOD rolled out its first department-wide energy </w:t>
      </w:r>
      <w:r w:rsidRPr="00157AA1">
        <w:rPr>
          <w:u w:val="single"/>
        </w:rPr>
        <w:lastRenderedPageBreak/>
        <w:t>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7132CB" w:rsidRDefault="007132CB" w:rsidP="007132CB">
      <w:pPr>
        <w:pStyle w:val="Heading4"/>
      </w:pPr>
      <w:r>
        <w:t>SMRs are popular</w:t>
      </w:r>
    </w:p>
    <w:p w:rsidR="007132CB" w:rsidRDefault="007132CB" w:rsidP="007132CB">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24" w:history="1">
        <w:r w:rsidRPr="00011E6D">
          <w:rPr>
            <w:rStyle w:val="Hyperlink"/>
          </w:rPr>
          <w:t>http://www.eenews.net/public/Greenwire/2012/09/24/3</w:t>
        </w:r>
      </w:hyperlink>
    </w:p>
    <w:p w:rsidR="007132CB" w:rsidRDefault="007132CB" w:rsidP="007132CB">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 xml:space="preserve">companies are anxious </w:t>
      </w:r>
      <w:r w:rsidRPr="00011E6D">
        <w:rPr>
          <w:rStyle w:val="StyleBoldUnderline"/>
          <w:highlight w:val="yellow"/>
        </w:rPr>
        <w:t xml:space="preserve">to hear whether </w:t>
      </w:r>
      <w:r>
        <w:rPr>
          <w:rStyle w:val="StyleBoldUnderline"/>
          <w:highlight w:val="yellow"/>
        </w:rPr>
        <w:t>they will get a share of</w:t>
      </w:r>
      <w:r>
        <w:rPr>
          <w:rStyle w:val="StyleBoldUnderline"/>
        </w:rPr>
        <w:t xml:space="preserve"> a </w:t>
      </w:r>
      <w:r>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Pr>
          <w:rStyle w:val="StyleBoldUnderline"/>
          <w:highlight w:val="yellow"/>
        </w:rPr>
        <w:t>for</w:t>
      </w:r>
      <w:r w:rsidRPr="00011E6D">
        <w:rPr>
          <w:sz w:val="10"/>
        </w:rPr>
        <w:t xml:space="preserve"> a </w:t>
      </w:r>
      <w:r>
        <w:rPr>
          <w:rStyle w:val="StyleBoldUnderline"/>
          <w:highlight w:val="yellow"/>
        </w:rPr>
        <w:t>new</w:t>
      </w:r>
      <w:r w:rsidRPr="00011E6D">
        <w:rPr>
          <w:sz w:val="10"/>
        </w:rPr>
        <w:t xml:space="preserve"> breed of </w:t>
      </w:r>
      <w:r>
        <w:rPr>
          <w:rStyle w:val="StyleBoldUnderline"/>
          <w:highlight w:val="yellow"/>
        </w:rPr>
        <w:t>reactors</w:t>
      </w:r>
      <w:r w:rsidRPr="00011E6D">
        <w:rPr>
          <w:sz w:val="10"/>
        </w:rPr>
        <w:t xml:space="preserve"> that the industry has labeled as a way to lessen the safety risks and construction costs of new nuclear 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011E6D">
        <w:rPr>
          <w:sz w:val="10"/>
        </w:rPr>
        <w:t>Holtec</w:t>
      </w:r>
      <w:proofErr w:type="spellEnd"/>
      <w:r w:rsidRPr="00011E6D">
        <w:rPr>
          <w:sz w:val="10"/>
        </w:rPr>
        <w:t xml:space="preserve"> International Inc. and </w:t>
      </w:r>
      <w:proofErr w:type="spellStart"/>
      <w:r w:rsidRPr="00011E6D">
        <w:rPr>
          <w:sz w:val="10"/>
        </w:rPr>
        <w:t>NuScale</w:t>
      </w:r>
      <w:proofErr w:type="spellEnd"/>
      <w:r w:rsidRPr="00011E6D">
        <w:rPr>
          <w:sz w:val="10"/>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 xml:space="preserve">"The rumors are </w:t>
      </w:r>
      <w:proofErr w:type="spellStart"/>
      <w:r w:rsidRPr="00011E6D">
        <w:rPr>
          <w:sz w:val="10"/>
        </w:rPr>
        <w:t>a'flying</w:t>
      </w:r>
      <w:proofErr w:type="spellEnd"/>
      <w:r w:rsidRPr="00011E6D">
        <w:rPr>
          <w:sz w:val="10"/>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011E6D">
        <w:rPr>
          <w:rStyle w:val="StyleBoldUnderline"/>
          <w:highlight w:val="yellow"/>
        </w:rPr>
        <w:t>S</w:t>
      </w:r>
      <w:r w:rsidRPr="00011E6D">
        <w:rPr>
          <w:rStyle w:val="StyleBoldUnderline"/>
        </w:rPr>
        <w:t xml:space="preserve">mall </w:t>
      </w:r>
      <w:r w:rsidRPr="00011E6D">
        <w:rPr>
          <w:rStyle w:val="StyleBoldUnderline"/>
          <w:highlight w:val="yellow"/>
        </w:rPr>
        <w:t>m</w:t>
      </w:r>
      <w:r w:rsidRPr="00011E6D">
        <w:rPr>
          <w:rStyle w:val="StyleBoldUnderline"/>
        </w:rPr>
        <w:t xml:space="preserve">odular </w:t>
      </w:r>
      <w:r w:rsidRPr="00011E6D">
        <w:rPr>
          <w:rStyle w:val="StyleBoldUnderline"/>
          <w:highlight w:val="yellow"/>
        </w:rPr>
        <w:t>r</w:t>
      </w:r>
      <w:r w:rsidRPr="00011E6D">
        <w:rPr>
          <w:rStyle w:val="StyleBoldUnderline"/>
        </w:rPr>
        <w:t>eactor</w:t>
      </w:r>
      <w:r w:rsidRPr="00011E6D">
        <w:rPr>
          <w:rStyle w:val="StyleBoldUnderline"/>
          <w:highlight w:val="yellow"/>
        </w:rPr>
        <w:t>s do not</w:t>
      </w:r>
      <w:r w:rsidRPr="00011E6D">
        <w:rPr>
          <w:rStyle w:val="StyleBoldUnderline"/>
        </w:rPr>
        <w:t xml:space="preserve"> seem to be </w:t>
      </w:r>
      <w:r w:rsidRPr="00011E6D">
        <w:rPr>
          <w:rStyle w:val="StyleBoldUnderline"/>
          <w:highlight w:val="yellow"/>
        </w:rPr>
        <w:t>lack</w:t>
      </w:r>
      <w:r w:rsidRPr="00011E6D">
        <w:rPr>
          <w:rStyle w:val="StyleBoldUnderline"/>
        </w:rPr>
        <w:t xml:space="preserve">ing in </w:t>
      </w:r>
      <w:r w:rsidRPr="00011E6D">
        <w:rPr>
          <w:rStyle w:val="StyleBoldUnderline"/>
          <w:highlight w:val="yellow"/>
        </w:rPr>
        <w:t>political support. The nuclear lobby has</w:t>
      </w:r>
      <w:r w:rsidRPr="00011E6D">
        <w:rPr>
          <w:rStyle w:val="StyleBoldUnderline"/>
        </w:rPr>
        <w:t xml:space="preserve"> historically </w:t>
      </w:r>
      <w:r w:rsidRPr="00011E6D">
        <w:rPr>
          <w:rStyle w:val="StyleBoldUnderline"/>
          <w:highlight w:val="yellow"/>
        </w:rPr>
        <w:t>courted both Democrats and Republicans and still sees itself as being in a</w:t>
      </w:r>
      <w:r w:rsidRPr="00011E6D">
        <w:rPr>
          <w:sz w:val="10"/>
          <w:highlight w:val="yellow"/>
        </w:rPr>
        <w:t xml:space="preserve"> </w:t>
      </w:r>
      <w:r w:rsidRPr="00011E6D">
        <w:rPr>
          <w:rStyle w:val="Emphasis"/>
          <w:highlight w:val="yellow"/>
        </w:rPr>
        <w:t>strong po</w:t>
      </w:r>
      <w:r>
        <w:rPr>
          <w:rStyle w:val="Emphasis"/>
          <w:highlight w:val="yellow"/>
        </w:rPr>
        <w:t>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7132CB" w:rsidRDefault="007132CB" w:rsidP="007132CB">
      <w:pPr>
        <w:pStyle w:val="Heading4"/>
      </w:pPr>
      <w:r>
        <w:t>PC’s not key to immigration</w:t>
      </w:r>
    </w:p>
    <w:p w:rsidR="007132CB" w:rsidRDefault="007132CB" w:rsidP="007132CB">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25" w:history="1">
        <w:r w:rsidRPr="003B5BBF">
          <w:rPr>
            <w:rStyle w:val="Hyperlink"/>
          </w:rPr>
          <w:t>www.nationaljournal.com/magazine/there-s-no-such-thing-as-political-capital-20130207</w:t>
        </w:r>
      </w:hyperlink>
    </w:p>
    <w:p w:rsidR="007132CB" w:rsidRPr="000C10B3" w:rsidRDefault="007132CB" w:rsidP="007132CB">
      <w:pPr>
        <w:rPr>
          <w:sz w:val="14"/>
        </w:rPr>
      </w:pPr>
      <w:r w:rsidRPr="000E0A4E">
        <w:rPr>
          <w:sz w:val="14"/>
        </w:rPr>
        <w:t xml:space="preserve">Meanwhile, the </w:t>
      </w:r>
      <w:r w:rsidRPr="00384456">
        <w:rPr>
          <w:rStyle w:val="StyleBoldUnderline"/>
          <w:highlight w:val="yellow"/>
        </w:rPr>
        <w:t>Republican</w:t>
      </w:r>
      <w:r w:rsidRPr="004804CF">
        <w:rPr>
          <w:rStyle w:val="StyleBoldUnderline"/>
        </w:rPr>
        <w:t xml:space="preserve"> membe</w:t>
      </w:r>
      <w:r w:rsidRPr="00E05B51">
        <w:rPr>
          <w:rStyle w:val="StyleBoldUnderline"/>
        </w:rPr>
        <w:t>r</w:t>
      </w:r>
      <w:r w:rsidRPr="00384456">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0A0F98">
        <w:rPr>
          <w:rStyle w:val="StyleBoldUnderline"/>
          <w:highlight w:val="yellow"/>
        </w:rPr>
        <w:t>are pushing</w:t>
      </w:r>
      <w:r w:rsidRPr="004804CF">
        <w:rPr>
          <w:rStyle w:val="StyleBoldUnderline"/>
        </w:rPr>
        <w:t xml:space="preserve"> hard </w:t>
      </w:r>
      <w:r w:rsidRPr="000A0F98">
        <w:rPr>
          <w:rStyle w:val="StyleBoldUnderline"/>
          <w:highlight w:val="yellow"/>
        </w:rPr>
        <w:t>for</w:t>
      </w:r>
      <w:r w:rsidRPr="000E0A4E">
        <w:rPr>
          <w:sz w:val="14"/>
        </w:rPr>
        <w:t xml:space="preserve"> a new spirit of compromise on </w:t>
      </w:r>
      <w:r w:rsidRPr="000A0F98">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0A0F98">
        <w:rPr>
          <w:rStyle w:val="Emphasis"/>
          <w:highlight w:val="yellow"/>
        </w:rPr>
        <w:t>But this</w:t>
      </w:r>
      <w:r w:rsidRPr="004804CF">
        <w:rPr>
          <w:rStyle w:val="Emphasis"/>
        </w:rPr>
        <w:t xml:space="preserve"> turnaround </w:t>
      </w:r>
      <w:r w:rsidRPr="00384456">
        <w:rPr>
          <w:rStyle w:val="Emphasis"/>
          <w:highlight w:val="yellow"/>
        </w:rPr>
        <w:t>has</w:t>
      </w:r>
      <w:r w:rsidRPr="004804CF">
        <w:rPr>
          <w:rStyle w:val="Emphasis"/>
        </w:rPr>
        <w:t xml:space="preserve"> very </w:t>
      </w:r>
      <w:r w:rsidRPr="00384456">
        <w:rPr>
          <w:rStyle w:val="Emphasis"/>
          <w:highlight w:val="yellow"/>
        </w:rPr>
        <w:t>little to do with</w:t>
      </w:r>
      <w:r w:rsidRPr="004804CF">
        <w:rPr>
          <w:rStyle w:val="Emphasis"/>
        </w:rPr>
        <w:t xml:space="preserve"> </w:t>
      </w:r>
      <w:r w:rsidRPr="000A0F98">
        <w:rPr>
          <w:rStyle w:val="Emphasis"/>
          <w:highlight w:val="yellow"/>
        </w:rPr>
        <w:t>Obama’s</w:t>
      </w:r>
      <w:r w:rsidRPr="000E0A4E">
        <w:rPr>
          <w:sz w:val="14"/>
        </w:rPr>
        <w:t xml:space="preserve"> personal </w:t>
      </w:r>
      <w:r w:rsidRPr="000A0F98">
        <w:rPr>
          <w:rStyle w:val="Emphasis"/>
          <w:highlight w:val="yellow"/>
        </w:rPr>
        <w:t>influence</w:t>
      </w:r>
      <w:r w:rsidRPr="000E0A4E">
        <w:rPr>
          <w:sz w:val="14"/>
        </w:rPr>
        <w:t xml:space="preserve">—his political mandate, as it were. </w:t>
      </w:r>
      <w:r w:rsidRPr="000A0F98">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0A0F98">
        <w:rPr>
          <w:rStyle w:val="StyleBoldUnderline"/>
          <w:highlight w:val="yellow"/>
        </w:rPr>
        <w:t>to do with</w:t>
      </w:r>
      <w:r w:rsidRPr="004804CF">
        <w:rPr>
          <w:rStyle w:val="StyleBoldUnderline"/>
        </w:rPr>
        <w:t xml:space="preserve"> </w:t>
      </w:r>
      <w:r w:rsidRPr="000E0A4E">
        <w:rPr>
          <w:sz w:val="14"/>
        </w:rPr>
        <w:t xml:space="preserve">just two numbers: 71 and 27. That’s 71 percent for Obama, 27 percent for Mitt Romney, </w:t>
      </w:r>
      <w:r w:rsidRPr="000E0A4E">
        <w:rPr>
          <w:rStyle w:val="StyleBoldUnderline"/>
        </w:rPr>
        <w:t xml:space="preserve">the breakdown of </w:t>
      </w:r>
      <w:r w:rsidRPr="000A0F98">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0A0F98">
        <w:rPr>
          <w:rStyle w:val="StyleBoldUnderline"/>
          <w:highlight w:val="yellow"/>
        </w:rPr>
        <w:t>movement on immigration has</w:t>
      </w:r>
      <w:r w:rsidRPr="000E0A4E">
        <w:rPr>
          <w:rStyle w:val="StyleBoldUnderline"/>
        </w:rPr>
        <w:t xml:space="preserve"> mainly </w:t>
      </w:r>
      <w:r w:rsidRPr="000A0F98">
        <w:rPr>
          <w:rStyle w:val="StyleBoldUnderline"/>
          <w:highlight w:val="yellow"/>
        </w:rPr>
        <w:t>come out of the Republican</w:t>
      </w:r>
      <w:r w:rsidRPr="000E0A4E">
        <w:rPr>
          <w:rStyle w:val="StyleBoldUnderline"/>
        </w:rPr>
        <w:t xml:space="preserve"> Party’</w:t>
      </w:r>
      <w:r w:rsidRPr="000A0F98">
        <w:rPr>
          <w:rStyle w:val="StyleBoldUnderline"/>
          <w:highlight w:val="yellow"/>
        </w:rPr>
        <w:t>s</w:t>
      </w:r>
      <w:r w:rsidRPr="000E0A4E">
        <w:rPr>
          <w:rStyle w:val="StyleBoldUnderline"/>
        </w:rPr>
        <w:t xml:space="preserve"> recent </w:t>
      </w:r>
      <w:r w:rsidRPr="000A0F98">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0A0F98">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7132CB" w:rsidRDefault="007132CB" w:rsidP="007132CB">
      <w:pPr>
        <w:pStyle w:val="Heading4"/>
      </w:pPr>
      <w:r>
        <w:t>Winner’s win</w:t>
      </w:r>
    </w:p>
    <w:p w:rsidR="007132CB" w:rsidRDefault="007132CB" w:rsidP="007132CB">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26" w:history="1">
        <w:r w:rsidRPr="003B5BBF">
          <w:rPr>
            <w:rStyle w:val="Hyperlink"/>
          </w:rPr>
          <w:t>www.nationaljournal.com/magazine/there-s-no-such-thing-as-political-capital-20130207</w:t>
        </w:r>
      </w:hyperlink>
    </w:p>
    <w:p w:rsidR="007132CB" w:rsidRDefault="007132CB" w:rsidP="007132CB">
      <w:pPr>
        <w:rPr>
          <w:sz w:val="14"/>
        </w:rPr>
      </w:pPr>
      <w:r w:rsidRPr="00175567">
        <w:rPr>
          <w:sz w:val="14"/>
        </w:rPr>
        <w:lastRenderedPageBreak/>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05A4B">
        <w:rPr>
          <w:rStyle w:val="StyleBoldUnderline"/>
          <w:highlight w:val="yellow"/>
        </w:rPr>
        <w:t xml:space="preserve">the pseudo-concept of </w:t>
      </w:r>
      <w:r w:rsidRPr="00AB1FC3">
        <w:rPr>
          <w:rStyle w:val="StyleBoldUnderline"/>
        </w:rPr>
        <w:t xml:space="preserve">political </w:t>
      </w:r>
      <w:r w:rsidRPr="00A05A4B">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A05A4B">
        <w:rPr>
          <w:rStyle w:val="StyleBoldUnderline"/>
          <w:highlight w:val="yellow"/>
        </w:rPr>
        <w:t>You</w:t>
      </w:r>
      <w:r w:rsidRPr="00F61595">
        <w:rPr>
          <w:rStyle w:val="StyleBoldUnderline"/>
        </w:rPr>
        <w:t xml:space="preserve"> just </w:t>
      </w:r>
      <w:r w:rsidRPr="00A05A4B">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05A4B">
        <w:rPr>
          <w:rStyle w:val="Emphasis"/>
          <w:highlight w:val="yellow"/>
        </w:rPr>
        <w:t>Winning wins</w:t>
      </w:r>
      <w:r w:rsidRPr="00175567">
        <w:rPr>
          <w:rStyle w:val="StyleBoldUnderline"/>
        </w:rPr>
        <w:t>.” In theory, and in practice</w:t>
      </w:r>
      <w:r w:rsidRPr="00175567">
        <w:rPr>
          <w:sz w:val="14"/>
        </w:rPr>
        <w:t xml:space="preserve">, depending on </w:t>
      </w:r>
      <w:r w:rsidRPr="00A05A4B">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05A4B">
        <w:rPr>
          <w:rStyle w:val="StyleBoldUnderline"/>
          <w:highlight w:val="yellow"/>
        </w:rPr>
        <w:t>could</w:t>
      </w:r>
      <w:r w:rsidRPr="00EE79A4">
        <w:rPr>
          <w:rStyle w:val="StyleBoldUnderline"/>
        </w:rPr>
        <w:t xml:space="preserve"> still </w:t>
      </w:r>
      <w:r w:rsidRPr="00A05A4B">
        <w:rPr>
          <w:rStyle w:val="StyleBoldUnderline"/>
          <w:highlight w:val="yellow"/>
        </w:rPr>
        <w:t>deliver on</w:t>
      </w:r>
      <w:r w:rsidRPr="00F61595">
        <w:rPr>
          <w:rStyle w:val="StyleBoldUnderline"/>
        </w:rPr>
        <w:t xml:space="preserve"> a lot of his </w:t>
      </w:r>
      <w:r w:rsidRPr="00A05A4B">
        <w:rPr>
          <w:rStyle w:val="StyleBoldUnderline"/>
          <w:highlight w:val="yellow"/>
        </w:rPr>
        <w:t>second-term</w:t>
      </w:r>
      <w:r w:rsidRPr="00F61595">
        <w:rPr>
          <w:rStyle w:val="StyleBoldUnderline"/>
        </w:rPr>
        <w:t xml:space="preserve"> </w:t>
      </w:r>
      <w:r w:rsidRPr="00A05A4B">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05A4B">
        <w:rPr>
          <w:rStyle w:val="Emphasis"/>
          <w:highlight w:val="yellow"/>
        </w:rPr>
        <w:t>Winning on one issue</w:t>
      </w:r>
      <w:r w:rsidRPr="00F61595">
        <w:rPr>
          <w:rStyle w:val="Emphasis"/>
        </w:rPr>
        <w:t xml:space="preserve"> often </w:t>
      </w:r>
      <w:r w:rsidRPr="00A05A4B">
        <w:rPr>
          <w:rStyle w:val="Emphasis"/>
          <w:highlight w:val="yellow"/>
        </w:rPr>
        <w:t>changes the calculation for the next</w:t>
      </w:r>
      <w:r w:rsidRPr="00F61595">
        <w:rPr>
          <w:rStyle w:val="Emphasis"/>
        </w:rPr>
        <w:t xml:space="preserve"> issue; </w:t>
      </w:r>
      <w:r w:rsidRPr="00A05A4B">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05A4B">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05A4B">
        <w:rPr>
          <w:rStyle w:val="StyleBoldUnderline"/>
          <w:highlight w:val="yellow"/>
        </w:rPr>
        <w:t>other actors</w:t>
      </w:r>
      <w:r w:rsidRPr="00175567">
        <w:rPr>
          <w:sz w:val="14"/>
        </w:rPr>
        <w:t>” Ornstein says. “</w:t>
      </w:r>
      <w:r w:rsidRPr="00A05A4B">
        <w:rPr>
          <w:rStyle w:val="StyleBoldUnderline"/>
          <w:highlight w:val="yellow"/>
        </w:rPr>
        <w:t>If they think he’s going to win, they</w:t>
      </w:r>
      <w:r w:rsidRPr="00F61595">
        <w:rPr>
          <w:rStyle w:val="StyleBoldUnderline"/>
        </w:rPr>
        <w:t xml:space="preserve"> may </w:t>
      </w:r>
      <w:r w:rsidRPr="00A05A4B">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05A4B">
        <w:rPr>
          <w:rStyle w:val="Emphasis"/>
          <w:highlight w:val="yellow"/>
        </w:rPr>
        <w:t>It’s a bandwagon effect</w:t>
      </w:r>
      <w:r w:rsidRPr="00175567">
        <w:rPr>
          <w:sz w:val="14"/>
        </w:rPr>
        <w:t>.”</w:t>
      </w:r>
    </w:p>
    <w:p w:rsidR="007132CB" w:rsidRDefault="007132CB" w:rsidP="007132CB">
      <w:pPr>
        <w:pStyle w:val="Heading4"/>
      </w:pPr>
      <w:r>
        <w:t>Loss of PC still results in high-skill reform</w:t>
      </w:r>
    </w:p>
    <w:p w:rsidR="007132CB" w:rsidRDefault="007132CB" w:rsidP="007132CB">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7132CB" w:rsidRDefault="007132CB" w:rsidP="007132CB">
      <w:pPr>
        <w:rPr>
          <w:sz w:val="16"/>
        </w:rPr>
      </w:pPr>
      <w:r w:rsidRPr="0071546C">
        <w:rPr>
          <w:sz w:val="16"/>
        </w:rPr>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A05A4B">
        <w:rPr>
          <w:rStyle w:val="StyleBoldUnderline"/>
          <w:highlight w:val="yellow"/>
        </w:rPr>
        <w:t>the goal is</w:t>
      </w:r>
      <w:r w:rsidRPr="0071546C">
        <w:rPr>
          <w:sz w:val="16"/>
        </w:rPr>
        <w:t xml:space="preserve"> clear, </w:t>
      </w:r>
      <w:r w:rsidRPr="0071546C">
        <w:rPr>
          <w:rStyle w:val="StyleBoldUnderline"/>
        </w:rPr>
        <w:t xml:space="preserve">a </w:t>
      </w:r>
      <w:r w:rsidRPr="00A05A4B">
        <w:rPr>
          <w:rStyle w:val="StyleBoldUnderline"/>
          <w:highlight w:val="yellow"/>
        </w:rPr>
        <w:t>comprehensive</w:t>
      </w:r>
      <w:r w:rsidRPr="0071546C">
        <w:rPr>
          <w:rStyle w:val="StyleBoldUnderline"/>
        </w:rPr>
        <w:t xml:space="preserve"> bill </w:t>
      </w:r>
      <w:r w:rsidRPr="00A05A4B">
        <w:rPr>
          <w:rStyle w:val="StyleBoldUnderline"/>
          <w:highlight w:val="yellow"/>
        </w:rPr>
        <w:t>that includes</w:t>
      </w:r>
      <w:r w:rsidRPr="0071546C">
        <w:rPr>
          <w:rStyle w:val="StyleBoldUnderline"/>
        </w:rPr>
        <w:t xml:space="preserve"> a path to </w:t>
      </w:r>
      <w:r w:rsidRPr="00A05A4B">
        <w:rPr>
          <w:rStyle w:val="StyleBoldUnderline"/>
          <w:highlight w:val="yellow"/>
        </w:rPr>
        <w:t>citizenship</w:t>
      </w:r>
      <w:r w:rsidRPr="0071546C">
        <w:rPr>
          <w:sz w:val="16"/>
        </w:rPr>
        <w:t xml:space="preserve"> for the overwhelming majority of unauthorized migrants already living in the United States. </w:t>
      </w:r>
      <w:r w:rsidRPr="00A05A4B">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A05A4B">
        <w:rPr>
          <w:rStyle w:val="StyleBoldUnderline"/>
          <w:highlight w:val="yellow"/>
        </w:rPr>
        <w:t xml:space="preserve">Republican </w:t>
      </w:r>
      <w:r w:rsidRPr="0071546C">
        <w:rPr>
          <w:rStyle w:val="StyleBoldUnderline"/>
        </w:rPr>
        <w:t xml:space="preserve">Party </w:t>
      </w:r>
      <w:r w:rsidRPr="00A05A4B">
        <w:rPr>
          <w:rStyle w:val="StyleBoldUnderline"/>
          <w:highlight w:val="yellow"/>
        </w:rPr>
        <w:t>could</w:t>
      </w:r>
      <w:r w:rsidRPr="0071546C">
        <w:rPr>
          <w:sz w:val="16"/>
        </w:rPr>
        <w:t xml:space="preserve"> essentially </w:t>
      </w:r>
      <w:r w:rsidRPr="00A05A4B">
        <w:rPr>
          <w:rStyle w:val="StyleBoldUnderline"/>
          <w:highlight w:val="yellow"/>
        </w:rPr>
        <w:t>roll the Dem</w:t>
      </w:r>
      <w:r w:rsidRPr="0071546C">
        <w:rPr>
          <w:rStyle w:val="StyleBoldUnderline"/>
        </w:rPr>
        <w:t xml:space="preserve">ocratic </w:t>
      </w:r>
      <w:r w:rsidRPr="00A05A4B">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A05A4B">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A05A4B">
        <w:rPr>
          <w:rStyle w:val="StyleBoldUnderline"/>
          <w:highlight w:val="yellow"/>
        </w:rPr>
        <w:t xml:space="preserve">high-skilled </w:t>
      </w:r>
      <w:r w:rsidRPr="0071546C">
        <w:rPr>
          <w:rStyle w:val="StyleBoldUnderline"/>
        </w:rPr>
        <w:t xml:space="preserve">worker </w:t>
      </w:r>
      <w:r w:rsidRPr="00A05A4B">
        <w:rPr>
          <w:rStyle w:val="StyleBoldUnderline"/>
          <w:highlight w:val="yellow"/>
        </w:rPr>
        <w:t>visas</w:t>
      </w:r>
      <w:r w:rsidRPr="0071546C">
        <w:rPr>
          <w:sz w:val="16"/>
        </w:rPr>
        <w:t xml:space="preserve">, </w:t>
      </w:r>
      <w:r w:rsidRPr="0071546C">
        <w:rPr>
          <w:rStyle w:val="StyleBoldUnderline"/>
        </w:rPr>
        <w:t xml:space="preserve">while </w:t>
      </w:r>
      <w:r w:rsidRPr="00A05A4B">
        <w:rPr>
          <w:rStyle w:val="StyleBoldUnderline"/>
          <w:highlight w:val="yellow"/>
        </w:rPr>
        <w:t>leaving out</w:t>
      </w:r>
      <w:r w:rsidRPr="0071546C">
        <w:rPr>
          <w:sz w:val="16"/>
        </w:rPr>
        <w:t xml:space="preserve"> more </w:t>
      </w:r>
      <w:r w:rsidRPr="00A05A4B">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w:t>
      </w:r>
      <w:proofErr w:type="gramStart"/>
      <w:r w:rsidRPr="0071546C">
        <w:rPr>
          <w:sz w:val="16"/>
        </w:rPr>
        <w:t>And</w:t>
      </w:r>
      <w:proofErr w:type="gramEnd"/>
      <w:r w:rsidRPr="0071546C">
        <w:rPr>
          <w:sz w:val="16"/>
        </w:rPr>
        <w:t xml:space="preserve">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A05A4B">
        <w:rPr>
          <w:rStyle w:val="StyleBoldUnderline"/>
          <w:highlight w:val="yellow"/>
        </w:rPr>
        <w:t>centerpiece would be</w:t>
      </w:r>
      <w:r w:rsidRPr="0071546C">
        <w:rPr>
          <w:sz w:val="16"/>
        </w:rPr>
        <w:t xml:space="preserve"> something on </w:t>
      </w:r>
      <w:r w:rsidRPr="00A05A4B">
        <w:rPr>
          <w:rStyle w:val="StyleBoldUnderline"/>
          <w:highlight w:val="yellow"/>
        </w:rPr>
        <w:t>increased</w:t>
      </w:r>
      <w:r w:rsidRPr="0071546C">
        <w:rPr>
          <w:rStyle w:val="StyleBoldUnderline"/>
        </w:rPr>
        <w:t xml:space="preserve"> immigration of </w:t>
      </w:r>
      <w:r w:rsidRPr="00A05A4B">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A05A4B">
        <w:rPr>
          <w:rStyle w:val="Emphasis"/>
          <w:highlight w:val="yellow"/>
        </w:rPr>
        <w:t>few influential people have any</w:t>
      </w:r>
      <w:r w:rsidRPr="0071546C">
        <w:rPr>
          <w:sz w:val="16"/>
        </w:rPr>
        <w:t xml:space="preserve"> real </w:t>
      </w:r>
      <w:r w:rsidRPr="00A05A4B">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w:t>
      </w:r>
      <w:proofErr w:type="gramStart"/>
      <w:r w:rsidRPr="0071546C">
        <w:rPr>
          <w:sz w:val="16"/>
        </w:rPr>
        <w:t>like</w:t>
      </w:r>
      <w:proofErr w:type="gramEnd"/>
      <w:r w:rsidRPr="0071546C">
        <w:rPr>
          <w:sz w:val="16"/>
        </w:rPr>
        <w:t xml:space="preserve"> the DREAM Act. </w:t>
      </w:r>
      <w:r w:rsidRPr="0071546C">
        <w:rPr>
          <w:rStyle w:val="StyleBoldUnderline"/>
        </w:rPr>
        <w:t xml:space="preserve">Now </w:t>
      </w:r>
      <w:r w:rsidRPr="00A05A4B">
        <w:rPr>
          <w:rStyle w:val="StyleBoldUnderline"/>
          <w:highlight w:val="yellow"/>
        </w:rPr>
        <w:t>you've got a package that falls</w:t>
      </w:r>
      <w:r w:rsidRPr="0071546C">
        <w:rPr>
          <w:rStyle w:val="StyleBoldUnderline"/>
        </w:rPr>
        <w:t xml:space="preserve"> massively </w:t>
      </w:r>
      <w:r w:rsidRPr="00A05A4B">
        <w:rPr>
          <w:rStyle w:val="StyleBoldUnderline"/>
          <w:highlight w:val="yellow"/>
        </w:rPr>
        <w:t xml:space="preserve">short of what Latino </w:t>
      </w:r>
      <w:r w:rsidRPr="0071546C">
        <w:rPr>
          <w:rStyle w:val="StyleBoldUnderline"/>
        </w:rPr>
        <w:t>group</w:t>
      </w:r>
      <w:r w:rsidRPr="00A05A4B">
        <w:rPr>
          <w:rStyle w:val="StyleBoldUnderline"/>
          <w:highlight w:val="yellow"/>
        </w:rPr>
        <w:t>s</w:t>
      </w:r>
      <w:r w:rsidRPr="0071546C">
        <w:rPr>
          <w:rStyle w:val="StyleBoldUnderline"/>
        </w:rPr>
        <w:t xml:space="preserve"> are </w:t>
      </w:r>
      <w:r w:rsidRPr="00A05A4B">
        <w:rPr>
          <w:rStyle w:val="StyleBoldUnderline"/>
          <w:highlight w:val="yellow"/>
        </w:rPr>
        <w:t>look</w:t>
      </w:r>
      <w:r w:rsidRPr="0071546C">
        <w:rPr>
          <w:rStyle w:val="StyleBoldUnderline"/>
        </w:rPr>
        <w:t xml:space="preserve">ing </w:t>
      </w:r>
      <w:r w:rsidRPr="00A05A4B">
        <w:rPr>
          <w:rStyle w:val="StyleBoldUnderline"/>
          <w:highlight w:val="yellow"/>
        </w:rPr>
        <w:t>for, but</w:t>
      </w:r>
      <w:r w:rsidRPr="0071546C">
        <w:rPr>
          <w:sz w:val="16"/>
        </w:rPr>
        <w:t xml:space="preserve"> that I think </w:t>
      </w:r>
      <w:r w:rsidRPr="00A05A4B">
        <w:rPr>
          <w:rStyle w:val="Emphasis"/>
          <w:highlight w:val="yellow"/>
        </w:rPr>
        <w:t>Dem</w:t>
      </w:r>
      <w:r w:rsidRPr="0071546C">
        <w:rPr>
          <w:rStyle w:val="StyleBoldUnderline"/>
        </w:rPr>
        <w:t>ocrat</w:t>
      </w:r>
      <w:r w:rsidRPr="00A05A4B">
        <w:rPr>
          <w:rStyle w:val="Emphasis"/>
          <w:highlight w:val="yellow"/>
        </w:rPr>
        <w:t>s</w:t>
      </w:r>
      <w:r w:rsidRPr="00A05A4B">
        <w:rPr>
          <w:rStyle w:val="StyleBoldUnderline"/>
          <w:highlight w:val="yellow"/>
        </w:rPr>
        <w:t xml:space="preserve"> </w:t>
      </w:r>
      <w:r w:rsidRPr="00A05A4B">
        <w:rPr>
          <w:rStyle w:val="Emphasis"/>
          <w:highlight w:val="yellow"/>
        </w:rPr>
        <w:t>will have a hard time</w:t>
      </w:r>
      <w:r w:rsidRPr="00A05A4B">
        <w:rPr>
          <w:rStyle w:val="StyleBoldUnderline"/>
          <w:highlight w:val="yellow"/>
        </w:rPr>
        <w:t xml:space="preserve"> </w:t>
      </w:r>
      <w:r w:rsidRPr="0071546C">
        <w:rPr>
          <w:rStyle w:val="StyleBoldUnderline"/>
        </w:rPr>
        <w:t xml:space="preserve">actually </w:t>
      </w:r>
      <w:r w:rsidRPr="00A05A4B">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w:t>
      </w:r>
      <w:proofErr w:type="spellStart"/>
      <w:r w:rsidRPr="0071546C">
        <w:rPr>
          <w:sz w:val="16"/>
        </w:rPr>
        <w:t>DREAMers</w:t>
      </w:r>
      <w:proofErr w:type="spellEnd"/>
      <w:r w:rsidRPr="0071546C">
        <w:rPr>
          <w:sz w:val="16"/>
        </w:rPr>
        <w:t xml:space="preserve">—they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rsidR="007132CB" w:rsidRDefault="007132CB" w:rsidP="007132CB">
      <w:pPr>
        <w:pStyle w:val="Heading3"/>
      </w:pPr>
      <w:r>
        <w:lastRenderedPageBreak/>
        <w:t>AT: US-India Relations</w:t>
      </w:r>
    </w:p>
    <w:p w:rsidR="007132CB" w:rsidRDefault="007132CB" w:rsidP="007132CB">
      <w:pPr>
        <w:pStyle w:val="Heading4"/>
      </w:pPr>
      <w:r>
        <w:t>Relations resilient---immigration fights don’t spill over</w:t>
      </w:r>
    </w:p>
    <w:p w:rsidR="007132CB" w:rsidRDefault="007132CB" w:rsidP="007132CB">
      <w:r>
        <w:t xml:space="preserve">Shari B. </w:t>
      </w:r>
      <w:r w:rsidRPr="00FE7080">
        <w:rPr>
          <w:rStyle w:val="StyleStyleBold12pt"/>
        </w:rPr>
        <w:t>Hochberg 12</w:t>
      </w:r>
      <w:r>
        <w:t xml:space="preserve">, Pace University School of Law, </w:t>
      </w:r>
      <w:proofErr w:type="gramStart"/>
      <w:r>
        <w:t>Winter</w:t>
      </w:r>
      <w:proofErr w:type="gramEnd"/>
      <w:r>
        <w:t xml:space="preserve"> 2012, “United States-India Relations: Reconciling the H-1B Visa Hike and Framework for </w:t>
      </w:r>
      <w:proofErr w:type="spellStart"/>
      <w:r>
        <w:t>Cooperationon</w:t>
      </w:r>
      <w:proofErr w:type="spellEnd"/>
      <w:r>
        <w:t xml:space="preserve"> Trade and Investment,” Pace International Law Review, Vol. 24, No. 1, http://digitalcommons.pace.edu/cgi/viewcontent.cgi?article=1324&amp;context=pilr</w:t>
      </w:r>
    </w:p>
    <w:p w:rsidR="007132CB" w:rsidRPr="00FE7080" w:rsidRDefault="007132CB" w:rsidP="007132CB">
      <w:pPr>
        <w:ind w:left="288"/>
        <w:rPr>
          <w:sz w:val="16"/>
        </w:rPr>
      </w:pP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and India share common interests</w:t>
      </w:r>
      <w:r w:rsidRPr="00FE7080">
        <w:rPr>
          <w:sz w:val="16"/>
        </w:rPr>
        <w:t xml:space="preserve">, from international security to the free flow of commerce. India has joined the United States in becoming a major world power, and over the last decade, </w:t>
      </w:r>
      <w:r w:rsidRPr="00FE7080">
        <w:rPr>
          <w:rStyle w:val="StyleBoldUnderline"/>
          <w:highlight w:val="yellow"/>
        </w:rPr>
        <w:t>the two</w:t>
      </w:r>
      <w:r w:rsidRPr="00FE7080">
        <w:rPr>
          <w:sz w:val="16"/>
        </w:rPr>
        <w:t xml:space="preserve"> countries </w:t>
      </w:r>
      <w:r w:rsidRPr="00FE7080">
        <w:rPr>
          <w:rStyle w:val="StyleBoldUnderline"/>
          <w:highlight w:val="yellow"/>
        </w:rPr>
        <w:t>have worked together</w:t>
      </w:r>
      <w:r w:rsidRPr="00FE7080">
        <w:rPr>
          <w:rStyle w:val="StyleBoldUnderline"/>
        </w:rPr>
        <w:t xml:space="preserve"> to strategize capitalizing on each other’s growth</w:t>
      </w:r>
      <w:r w:rsidRPr="00FE7080">
        <w:rPr>
          <w:sz w:val="16"/>
        </w:rPr>
        <w:t xml:space="preserve">. </w:t>
      </w:r>
      <w:r w:rsidRPr="00FE7080">
        <w:rPr>
          <w:rStyle w:val="StyleBoldUnderline"/>
          <w:highlight w:val="yellow"/>
        </w:rPr>
        <w:t>Ties have strengthened</w:t>
      </w:r>
      <w:r w:rsidRPr="00FE7080">
        <w:rPr>
          <w:sz w:val="16"/>
        </w:rPr>
        <w:t xml:space="preserve"> between the nations. However, much of that relationship rests on a flawed system of immigration and inconsistent international employment standards. </w:t>
      </w:r>
    </w:p>
    <w:p w:rsidR="007132CB" w:rsidRPr="00FE7080" w:rsidRDefault="007132CB" w:rsidP="007132CB">
      <w:pPr>
        <w:ind w:left="288"/>
        <w:rPr>
          <w:sz w:val="16"/>
        </w:rPr>
      </w:pPr>
      <w:r w:rsidRPr="00FE7080">
        <w:rPr>
          <w:sz w:val="16"/>
        </w:rPr>
        <w:t xml:space="preserve">The United States and India signed the Framework, and only five months later,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passed legislation to increase fees on the H-1B</w:t>
      </w:r>
      <w:r w:rsidRPr="00FE7080">
        <w:rPr>
          <w:rStyle w:val="StyleBoldUnderline"/>
        </w:rPr>
        <w:t xml:space="preserve"> visa</w:t>
      </w:r>
      <w:r w:rsidRPr="00FE7080">
        <w:rPr>
          <w:sz w:val="16"/>
        </w:rPr>
        <w:t xml:space="preserve">, most frequently </w:t>
      </w:r>
      <w:r w:rsidRPr="00FE7080">
        <w:rPr>
          <w:rStyle w:val="StyleBoldUnderline"/>
          <w:highlight w:val="yellow"/>
        </w:rPr>
        <w:t>utilized by Indian businesses</w:t>
      </w:r>
      <w:r w:rsidRPr="00FE7080">
        <w:rPr>
          <w:sz w:val="16"/>
        </w:rPr>
        <w:t xml:space="preserve">. Additionally, the state of </w:t>
      </w:r>
      <w:r w:rsidRPr="00FE7080">
        <w:rPr>
          <w:rStyle w:val="StyleBoldUnderline"/>
        </w:rPr>
        <w:t>Ohio made a statement in banning outsourcing</w:t>
      </w:r>
      <w:r w:rsidRPr="00FE7080">
        <w:rPr>
          <w:sz w:val="16"/>
        </w:rPr>
        <w:t xml:space="preserve"> within a week after the visa fee hike.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is sending mixed messages</w:t>
      </w:r>
      <w:r w:rsidRPr="00FE7080">
        <w:rPr>
          <w:rStyle w:val="StyleBoldUnderline"/>
        </w:rPr>
        <w:t xml:space="preserve"> to India</w:t>
      </w:r>
      <w:r w:rsidRPr="00FE7080">
        <w:rPr>
          <w:sz w:val="16"/>
        </w:rPr>
        <w:t xml:space="preserve"> as well as to the rest of the world. </w:t>
      </w:r>
    </w:p>
    <w:p w:rsidR="007132CB" w:rsidRPr="00DC34B3" w:rsidRDefault="007132CB" w:rsidP="007132CB">
      <w:pPr>
        <w:ind w:left="288"/>
        <w:rPr>
          <w:sz w:val="16"/>
        </w:rPr>
      </w:pPr>
      <w:r w:rsidRPr="00FE7080">
        <w:rPr>
          <w:rStyle w:val="StyleBoldUnderline"/>
          <w:highlight w:val="yellow"/>
          <w:bdr w:val="single" w:sz="4" w:space="0" w:color="auto"/>
        </w:rPr>
        <w:t>So long as the U</w:t>
      </w:r>
      <w:r w:rsidRPr="00FE7080">
        <w:rPr>
          <w:sz w:val="16"/>
        </w:rPr>
        <w:t xml:space="preserve">nited </w:t>
      </w:r>
      <w:r w:rsidRPr="00FE7080">
        <w:rPr>
          <w:rStyle w:val="StyleBoldUnderline"/>
          <w:highlight w:val="yellow"/>
          <w:bdr w:val="single" w:sz="4" w:space="0" w:color="auto"/>
        </w:rPr>
        <w:t>S</w:t>
      </w:r>
      <w:r w:rsidRPr="00FE7080">
        <w:rPr>
          <w:sz w:val="16"/>
        </w:rPr>
        <w:t xml:space="preserve">tates Administration </w:t>
      </w:r>
      <w:r w:rsidRPr="00FE7080">
        <w:rPr>
          <w:rStyle w:val="StyleBoldUnderline"/>
          <w:highlight w:val="yellow"/>
          <w:bdr w:val="single" w:sz="4" w:space="0" w:color="auto"/>
        </w:rPr>
        <w:t>keeps dialogue open</w:t>
      </w:r>
      <w:r w:rsidRPr="00FE7080">
        <w:rPr>
          <w:sz w:val="16"/>
          <w:highlight w:val="yellow"/>
        </w:rPr>
        <w:t xml:space="preserve"> </w:t>
      </w:r>
      <w:r w:rsidRPr="00FE7080">
        <w:rPr>
          <w:rStyle w:val="StyleBoldUnderline"/>
          <w:highlight w:val="yellow"/>
        </w:rPr>
        <w:t xml:space="preserve">and </w:t>
      </w:r>
      <w:r>
        <w:rPr>
          <w:rStyle w:val="StyleBoldUnderline"/>
          <w:color w:val="FF0000"/>
          <w:sz w:val="36"/>
          <w:highlight w:val="yellow"/>
        </w:rPr>
        <w:t xml:space="preserve">§ Marked 09:42 § </w:t>
      </w:r>
      <w:r w:rsidRPr="00FE7080">
        <w:rPr>
          <w:rStyle w:val="StyleBoldUnderline"/>
          <w:highlight w:val="yellow"/>
        </w:rPr>
        <w:t>assuages</w:t>
      </w:r>
      <w:r w:rsidRPr="00FE7080">
        <w:rPr>
          <w:rStyle w:val="StyleBoldUnderline"/>
        </w:rPr>
        <w:t xml:space="preserve"> the </w:t>
      </w:r>
      <w:r w:rsidRPr="00FE7080">
        <w:rPr>
          <w:rStyle w:val="StyleBoldUnderline"/>
          <w:highlight w:val="yellow"/>
        </w:rPr>
        <w:t>fears of the Indian business sector</w:t>
      </w:r>
      <w:r w:rsidRPr="00FE7080">
        <w:rPr>
          <w:rStyle w:val="StyleBoldUnderline"/>
        </w:rPr>
        <w:t>,</w:t>
      </w:r>
      <w:r w:rsidRPr="00FE7080">
        <w:rPr>
          <w:sz w:val="16"/>
        </w:rPr>
        <w:t xml:space="preserve"> the </w:t>
      </w:r>
      <w:r w:rsidRPr="00FE7080">
        <w:rPr>
          <w:rStyle w:val="StyleBoldUnderline"/>
          <w:highlight w:val="yellow"/>
          <w:bdr w:val="single" w:sz="4" w:space="0" w:color="auto"/>
        </w:rPr>
        <w:t>fierce debate will remain calm</w:t>
      </w:r>
      <w:r w:rsidRPr="00FE7080">
        <w:rPr>
          <w:sz w:val="16"/>
        </w:rPr>
        <w:t xml:space="preserve"> </w:t>
      </w:r>
      <w:r w:rsidRPr="00FE7080">
        <w:rPr>
          <w:rStyle w:val="StyleBoldUnderline"/>
        </w:rPr>
        <w:t>in the short-term</w:t>
      </w:r>
      <w:r w:rsidRPr="00FE7080">
        <w:rPr>
          <w:sz w:val="16"/>
        </w:rPr>
        <w:t>. In the long run, however, the United States must overhaul its current immigration law, starting with the H-1B visa program. Eventually, a multilateral trade treaty should be reached, exponentially expanding the global marketplace, while allowing member countries to protect their own domestic interests.</w:t>
      </w:r>
    </w:p>
    <w:p w:rsidR="007132CB" w:rsidRDefault="007132CB" w:rsidP="007132CB">
      <w:pPr>
        <w:pStyle w:val="Heading1"/>
      </w:pPr>
      <w:r>
        <w:lastRenderedPageBreak/>
        <w:t>1AR</w:t>
      </w:r>
    </w:p>
    <w:p w:rsidR="007132CB" w:rsidRDefault="007132CB" w:rsidP="007132CB">
      <w:pPr>
        <w:pStyle w:val="Heading3"/>
      </w:pPr>
      <w:r>
        <w:lastRenderedPageBreak/>
        <w:t xml:space="preserve">AT: </w:t>
      </w:r>
      <w:proofErr w:type="spellStart"/>
      <w:r>
        <w:t>Weaponization</w:t>
      </w:r>
      <w:proofErr w:type="spellEnd"/>
    </w:p>
    <w:p w:rsidR="007132CB" w:rsidRPr="00217211" w:rsidRDefault="007132CB" w:rsidP="007132CB">
      <w:pPr>
        <w:pStyle w:val="Heading4"/>
      </w:pPr>
      <w:r>
        <w:t xml:space="preserve">No link uniqueness for </w:t>
      </w:r>
      <w:proofErr w:type="spellStart"/>
      <w:r>
        <w:t>weaponization</w:t>
      </w:r>
      <w:proofErr w:type="spellEnd"/>
    </w:p>
    <w:p w:rsidR="007132CB" w:rsidRDefault="007132CB" w:rsidP="007132CB">
      <w:r w:rsidRPr="005B04C4">
        <w:rPr>
          <w:rStyle w:val="StyleStyleBold12pt"/>
        </w:rPr>
        <w:t>RT 12-10</w:t>
      </w:r>
      <w:r>
        <w:t xml:space="preserve"> – Russia Today, “Space militarization: Coming to a galaxy near you,” 12/10/12, http://rt.com/politics/space-militarization-us-russia-699/</w:t>
      </w:r>
    </w:p>
    <w:p w:rsidR="007132CB" w:rsidRDefault="007132CB" w:rsidP="007132CB">
      <w:pPr>
        <w:ind w:left="288"/>
      </w:pPr>
      <w:r>
        <w:t>Judging by recent developments, the idea of formidable space weapons prowling the last frontier is no longer limited to the realm of science fiction.</w:t>
      </w:r>
    </w:p>
    <w:p w:rsidR="007132CB" w:rsidRDefault="007132CB" w:rsidP="007132CB">
      <w:pPr>
        <w:ind w:left="288"/>
      </w:pPr>
      <w:r w:rsidRPr="00D451AE">
        <w:rPr>
          <w:rStyle w:val="StyleBoldUnderline"/>
          <w:highlight w:val="yellow"/>
        </w:rPr>
        <w:t>The US has published</w:t>
      </w:r>
      <w:r w:rsidRPr="00D451AE">
        <w:rPr>
          <w:rStyle w:val="StyleBoldUnderline"/>
        </w:rPr>
        <w:t xml:space="preserve"> tactical </w:t>
      </w:r>
      <w:r w:rsidRPr="00D451AE">
        <w:rPr>
          <w:rStyle w:val="StyleBoldUnderline"/>
          <w:highlight w:val="yellow"/>
        </w:rPr>
        <w:t>guidelines</w:t>
      </w:r>
      <w:r>
        <w:t xml:space="preserve"> over the past three years </w:t>
      </w:r>
      <w:r w:rsidRPr="00D451AE">
        <w:rPr>
          <w:rStyle w:val="StyleBoldUnderline"/>
          <w:highlight w:val="yellow"/>
        </w:rPr>
        <w:t>on</w:t>
      </w:r>
      <w:r w:rsidRPr="00D451AE">
        <w:rPr>
          <w:rStyle w:val="StyleBoldUnderline"/>
        </w:rPr>
        <w:t xml:space="preserve"> the</w:t>
      </w:r>
      <w:r>
        <w:t xml:space="preserve"> </w:t>
      </w:r>
      <w:r w:rsidRPr="00D451AE">
        <w:rPr>
          <w:rStyle w:val="StyleBoldUnderline"/>
          <w:highlight w:val="yellow"/>
          <w:bdr w:val="single" w:sz="4" w:space="0" w:color="auto"/>
        </w:rPr>
        <w:t>use of force in outer space</w:t>
      </w:r>
      <w:r w:rsidRPr="00D451AE">
        <w:rPr>
          <w:highlight w:val="yellow"/>
        </w:rPr>
        <w:t xml:space="preserve">, </w:t>
      </w:r>
      <w:r w:rsidRPr="00D451AE">
        <w:rPr>
          <w:rStyle w:val="StyleBoldUnderline"/>
          <w:highlight w:val="yellow"/>
        </w:rPr>
        <w:t>while</w:t>
      </w:r>
      <w:r>
        <w:t xml:space="preserve"> systems that may be used as </w:t>
      </w:r>
      <w:r w:rsidRPr="00D451AE">
        <w:rPr>
          <w:rStyle w:val="StyleBoldUnderline"/>
          <w:highlight w:val="yellow"/>
          <w:bdr w:val="single" w:sz="4" w:space="0" w:color="auto"/>
        </w:rPr>
        <w:t>orbiting weapons</w:t>
      </w:r>
      <w:r w:rsidRPr="00D451AE">
        <w:rPr>
          <w:highlight w:val="yellow"/>
        </w:rPr>
        <w:t xml:space="preserve"> </w:t>
      </w:r>
      <w:r w:rsidRPr="00D451AE">
        <w:rPr>
          <w:rStyle w:val="StyleBoldUnderline"/>
          <w:highlight w:val="yellow"/>
        </w:rPr>
        <w:t>are undergoing</w:t>
      </w:r>
      <w:r w:rsidRPr="00D451AE">
        <w:rPr>
          <w:rStyle w:val="StyleBoldUnderline"/>
        </w:rPr>
        <w:t xml:space="preserve"> rigorous </w:t>
      </w:r>
      <w:r w:rsidRPr="00D451AE">
        <w:rPr>
          <w:rStyle w:val="StyleBoldUnderline"/>
          <w:highlight w:val="yellow"/>
        </w:rPr>
        <w:t>test flights</w:t>
      </w:r>
      <w:r>
        <w:t xml:space="preserve">, said Yuri </w:t>
      </w:r>
      <w:proofErr w:type="spellStart"/>
      <w:r>
        <w:t>Zaitsev</w:t>
      </w:r>
      <w:proofErr w:type="spellEnd"/>
      <w:r>
        <w:t>, Academic Advisor with the Russian Academy of Engineering Sciences.</w:t>
      </w:r>
    </w:p>
    <w:p w:rsidR="007132CB" w:rsidRDefault="007132CB" w:rsidP="007132CB">
      <w:pPr>
        <w:ind w:left="288"/>
      </w:pPr>
      <w:r>
        <w:t>In a security document released in October, the US Department of Defense (</w:t>
      </w:r>
      <w:proofErr w:type="spellStart"/>
      <w:proofErr w:type="gramStart"/>
      <w:r w:rsidRPr="00D451AE">
        <w:rPr>
          <w:rStyle w:val="StyleBoldUnderline"/>
        </w:rPr>
        <w:t>DoD</w:t>
      </w:r>
      <w:proofErr w:type="spellEnd"/>
      <w:proofErr w:type="gramEnd"/>
      <w:r>
        <w:t xml:space="preserve">) </w:t>
      </w:r>
      <w:r w:rsidRPr="00D451AE">
        <w:rPr>
          <w:rStyle w:val="StyleBoldUnderline"/>
        </w:rPr>
        <w:t>said</w:t>
      </w:r>
      <w:r>
        <w:t xml:space="preserve"> that </w:t>
      </w:r>
      <w:r w:rsidRPr="00D451AE">
        <w:rPr>
          <w:rStyle w:val="StyleBoldUnderline"/>
        </w:rPr>
        <w:t>its space-related activities are designed to “maintain and enhance the national security advantages afforded by the use of outer space</w:t>
      </w:r>
      <w:r>
        <w:t>.”</w:t>
      </w:r>
    </w:p>
    <w:p w:rsidR="007132CB" w:rsidRDefault="007132CB" w:rsidP="007132CB">
      <w:pPr>
        <w:ind w:left="288"/>
      </w:pPr>
      <w:r>
        <w:t xml:space="preserve">Among its numerous stated objectives, the </w:t>
      </w:r>
      <w:proofErr w:type="spellStart"/>
      <w:proofErr w:type="gramStart"/>
      <w:r>
        <w:t>DoD</w:t>
      </w:r>
      <w:proofErr w:type="spellEnd"/>
      <w:proofErr w:type="gramEnd"/>
      <w:r>
        <w:t xml:space="preserve"> report said it is US policy to “proactively seek opportunities to cooperate with allies and selected international partners in developing space architectures and in designing, acquiring, and operating military space systems.”</w:t>
      </w:r>
    </w:p>
    <w:p w:rsidR="007132CB" w:rsidRDefault="007132CB" w:rsidP="007132CB">
      <w:pPr>
        <w:ind w:left="288"/>
      </w:pPr>
      <w:proofErr w:type="spellStart"/>
      <w:r>
        <w:t>Zaitsev</w:t>
      </w:r>
      <w:proofErr w:type="spellEnd"/>
      <w:r>
        <w:t xml:space="preserve"> said that America’s push to militarize space may include the use of both nuclear and conventional weapons, which could have dangerous and dramatic implications for future warfare.</w:t>
      </w:r>
    </w:p>
    <w:p w:rsidR="007132CB" w:rsidRDefault="007132CB" w:rsidP="007132CB">
      <w:pPr>
        <w:ind w:left="288"/>
      </w:pPr>
      <w:r w:rsidRPr="00D451AE">
        <w:rPr>
          <w:highlight w:val="yellow"/>
        </w:rPr>
        <w:t>"</w:t>
      </w:r>
      <w:r w:rsidRPr="00D451AE">
        <w:rPr>
          <w:rStyle w:val="StyleBoldUnderline"/>
          <w:highlight w:val="yellow"/>
        </w:rPr>
        <w:t>The U</w:t>
      </w:r>
      <w:r>
        <w:t xml:space="preserve">nited </w:t>
      </w:r>
      <w:r w:rsidRPr="00D451AE">
        <w:rPr>
          <w:rStyle w:val="StyleBoldUnderline"/>
          <w:highlight w:val="yellow"/>
        </w:rPr>
        <w:t>S</w:t>
      </w:r>
      <w:r>
        <w:t xml:space="preserve">tates, as well as some other leading powers, </w:t>
      </w:r>
      <w:r w:rsidRPr="00D451AE">
        <w:rPr>
          <w:rStyle w:val="StyleBoldUnderline"/>
          <w:highlight w:val="yellow"/>
        </w:rPr>
        <w:t>is attempting to gain supremacy in [space</w:t>
      </w:r>
      <w:r>
        <w:t xml:space="preserve">],” </w:t>
      </w:r>
      <w:proofErr w:type="spellStart"/>
      <w:r>
        <w:t>Zaitsev</w:t>
      </w:r>
      <w:proofErr w:type="spellEnd"/>
      <w:r>
        <w:t xml:space="preserve"> explained. “</w:t>
      </w:r>
      <w:r w:rsidRPr="00D451AE">
        <w:rPr>
          <w:rStyle w:val="StyleBoldUnderline"/>
          <w:highlight w:val="yellow"/>
        </w:rPr>
        <w:t>This will enable</w:t>
      </w:r>
      <w:r w:rsidRPr="00D451AE">
        <w:rPr>
          <w:rStyle w:val="StyleBoldUnderline"/>
        </w:rPr>
        <w:t xml:space="preserve"> their aerospace </w:t>
      </w:r>
      <w:r w:rsidRPr="00D451AE">
        <w:rPr>
          <w:rStyle w:val="StyleBoldUnderline"/>
          <w:highlight w:val="yellow"/>
        </w:rPr>
        <w:t>operations</w:t>
      </w:r>
      <w:r w:rsidRPr="00D451AE">
        <w:rPr>
          <w:rStyle w:val="StyleBoldUnderline"/>
        </w:rPr>
        <w:t xml:space="preserve"> at the very beginning of a war </w:t>
      </w:r>
      <w:r w:rsidRPr="00D451AE">
        <w:rPr>
          <w:rStyle w:val="StyleBoldUnderline"/>
          <w:highlight w:val="yellow"/>
        </w:rPr>
        <w:t>to initiate strikes on strategic facilities</w:t>
      </w:r>
      <w:r>
        <w:t xml:space="preserve"> throughout the [targeted] country.”</w:t>
      </w:r>
    </w:p>
    <w:p w:rsidR="007132CB" w:rsidRDefault="007132CB" w:rsidP="007132CB">
      <w:pPr>
        <w:ind w:left="288"/>
      </w:pPr>
      <w:r>
        <w:t>During this year’s UN General Assembly, the US conspicuously refused to support a resolution to halt the militarization of space.</w:t>
      </w:r>
    </w:p>
    <w:p w:rsidR="007132CB" w:rsidRDefault="007132CB" w:rsidP="007132CB">
      <w:pPr>
        <w:ind w:left="288"/>
      </w:pPr>
      <w:r w:rsidRPr="00D451AE">
        <w:rPr>
          <w:rStyle w:val="StyleBoldUnderline"/>
        </w:rPr>
        <w:t>In a vote on</w:t>
      </w:r>
      <w:r>
        <w:t xml:space="preserve"> a resolution titled ‘</w:t>
      </w:r>
      <w:r w:rsidRPr="00D451AE">
        <w:rPr>
          <w:rStyle w:val="StyleBoldUnderline"/>
        </w:rPr>
        <w:t>Prevention of an Arms Race in Outer Space</w:t>
      </w:r>
      <w:r>
        <w:t>,’ 169 member-states, including the Russian Federation, voted in favor of the draft resolution stating, “[The] exploration and use of space…shall be for peaceful purposes…carried out for the benefit and in the interest of all countries, irrespective of their degree of economic or scientific development.”</w:t>
      </w:r>
    </w:p>
    <w:p w:rsidR="007132CB" w:rsidRDefault="007132CB" w:rsidP="007132CB">
      <w:pPr>
        <w:ind w:left="288"/>
      </w:pPr>
      <w:r w:rsidRPr="00D451AE">
        <w:rPr>
          <w:rStyle w:val="StyleBoldUnderline"/>
        </w:rPr>
        <w:t>Only the U</w:t>
      </w:r>
      <w:r>
        <w:t xml:space="preserve">nited </w:t>
      </w:r>
      <w:r w:rsidRPr="00D451AE">
        <w:rPr>
          <w:rStyle w:val="StyleBoldUnderline"/>
        </w:rPr>
        <w:t>S</w:t>
      </w:r>
      <w:r>
        <w:t xml:space="preserve">tates and Israel </w:t>
      </w:r>
      <w:r w:rsidRPr="00D451AE">
        <w:rPr>
          <w:rStyle w:val="StyleBoldUnderline"/>
        </w:rPr>
        <w:t>abstained from voting</w:t>
      </w:r>
      <w:r>
        <w:t xml:space="preserve"> on the document, </w:t>
      </w:r>
      <w:r w:rsidRPr="00D451AE">
        <w:rPr>
          <w:rStyle w:val="StyleBoldUnderline"/>
        </w:rPr>
        <w:t>rendering it effectively toothless</w:t>
      </w:r>
      <w:r>
        <w:t>.</w:t>
      </w:r>
    </w:p>
    <w:p w:rsidR="007132CB" w:rsidRDefault="007132CB" w:rsidP="007132CB">
      <w:pPr>
        <w:ind w:left="288"/>
      </w:pPr>
      <w:r>
        <w:t>Washington’s refusal to cede control of space likely stems from its increasing reliance on space-based systems: An estimated 90 percent of the US Military reportedly uses or depends on space-based systems.</w:t>
      </w:r>
    </w:p>
    <w:p w:rsidR="007132CB" w:rsidRDefault="007132CB" w:rsidP="007132CB">
      <w:pPr>
        <w:ind w:left="288"/>
      </w:pPr>
      <w:r>
        <w:t>The Russian academic referred the shock over China’s successful targeted destruction of an old orbiting weather satellite in 2007.</w:t>
      </w:r>
    </w:p>
    <w:p w:rsidR="007132CB" w:rsidRDefault="007132CB" w:rsidP="007132CB">
      <w:pPr>
        <w:ind w:left="288"/>
      </w:pPr>
      <w:r>
        <w:t xml:space="preserve">"The Americans were frightened by the Chinese tests of anti-satellite weapons,” </w:t>
      </w:r>
      <w:proofErr w:type="spellStart"/>
      <w:r>
        <w:t>Zaitsev</w:t>
      </w:r>
      <w:proofErr w:type="spellEnd"/>
      <w:r>
        <w:t xml:space="preserve"> said. “It is quite possible that the US may soon initiate negotiations on anti-satellite systems."</w:t>
      </w:r>
    </w:p>
    <w:p w:rsidR="007132CB" w:rsidRDefault="007132CB" w:rsidP="007132CB">
      <w:pPr>
        <w:ind w:left="288"/>
      </w:pPr>
      <w:proofErr w:type="spellStart"/>
      <w:r>
        <w:t>Zaitsev</w:t>
      </w:r>
      <w:proofErr w:type="spellEnd"/>
      <w:r>
        <w:t xml:space="preserve"> also said that the United States and its allies may attempt to regulate space activity to its advantage.</w:t>
      </w:r>
    </w:p>
    <w:p w:rsidR="007132CB" w:rsidRDefault="007132CB" w:rsidP="007132CB">
      <w:pPr>
        <w:ind w:left="288"/>
      </w:pPr>
      <w:r w:rsidRPr="00D451AE">
        <w:rPr>
          <w:highlight w:val="yellow"/>
        </w:rPr>
        <w:t>"</w:t>
      </w:r>
      <w:r w:rsidRPr="00D451AE">
        <w:rPr>
          <w:rStyle w:val="StyleBoldUnderline"/>
          <w:highlight w:val="yellow"/>
        </w:rPr>
        <w:t>The U</w:t>
      </w:r>
      <w:r>
        <w:t xml:space="preserve">nited </w:t>
      </w:r>
      <w:r w:rsidRPr="00D451AE">
        <w:rPr>
          <w:rStyle w:val="StyleBoldUnderline"/>
          <w:highlight w:val="yellow"/>
        </w:rPr>
        <w:t>S</w:t>
      </w:r>
      <w:r>
        <w:t xml:space="preserve">tates </w:t>
      </w:r>
      <w:r w:rsidRPr="00D451AE">
        <w:rPr>
          <w:rStyle w:val="StyleBoldUnderline"/>
          <w:highlight w:val="yellow"/>
        </w:rPr>
        <w:t>and the E</w:t>
      </w:r>
      <w:r>
        <w:t xml:space="preserve">uropean </w:t>
      </w:r>
      <w:r w:rsidRPr="00D451AE">
        <w:rPr>
          <w:rStyle w:val="StyleBoldUnderline"/>
          <w:highlight w:val="yellow"/>
        </w:rPr>
        <w:t>U</w:t>
      </w:r>
      <w:r>
        <w:t xml:space="preserve">nion </w:t>
      </w:r>
      <w:r w:rsidRPr="00D451AE">
        <w:rPr>
          <w:rStyle w:val="StyleBoldUnderline"/>
          <w:highlight w:val="yellow"/>
        </w:rPr>
        <w:t>are working out a</w:t>
      </w:r>
      <w:r w:rsidRPr="00D451AE">
        <w:rPr>
          <w:rStyle w:val="StyleBoldUnderline"/>
        </w:rPr>
        <w:t xml:space="preserve"> draft </w:t>
      </w:r>
      <w:r w:rsidRPr="00D451AE">
        <w:rPr>
          <w:rStyle w:val="StyleBoldUnderline"/>
          <w:highlight w:val="yellow"/>
        </w:rPr>
        <w:t>code of conduct</w:t>
      </w:r>
      <w:r>
        <w:t xml:space="preserve"> in outer space," he said. "This document may regulate space activity in the interests of the United States and its allies and may discriminate [against] other states, including Russia.”</w:t>
      </w:r>
    </w:p>
    <w:p w:rsidR="007132CB" w:rsidRPr="006C0E73" w:rsidRDefault="007132CB" w:rsidP="007132CB">
      <w:pPr>
        <w:ind w:left="288"/>
      </w:pPr>
      <w:r>
        <w:t>“</w:t>
      </w:r>
      <w:r w:rsidRPr="00D451AE">
        <w:rPr>
          <w:rStyle w:val="StyleBoldUnderline"/>
          <w:highlight w:val="yellow"/>
        </w:rPr>
        <w:t>Russia and China are unlikely to sign</w:t>
      </w:r>
      <w:r w:rsidRPr="00D451AE">
        <w:rPr>
          <w:rStyle w:val="StyleBoldUnderline"/>
        </w:rPr>
        <w:t xml:space="preserve"> this</w:t>
      </w:r>
      <w:r>
        <w:t xml:space="preserve"> document, </w:t>
      </w:r>
      <w:r w:rsidRPr="00D451AE">
        <w:rPr>
          <w:rStyle w:val="StyleBoldUnderline"/>
          <w:highlight w:val="yellow"/>
        </w:rPr>
        <w:t xml:space="preserve">which </w:t>
      </w:r>
      <w:r w:rsidRPr="00D451AE">
        <w:rPr>
          <w:rStyle w:val="StyleBoldUnderline"/>
          <w:highlight w:val="yellow"/>
          <w:bdr w:val="single" w:sz="4" w:space="0" w:color="auto"/>
        </w:rPr>
        <w:t>means military confrontation in outer space will intensify</w:t>
      </w:r>
      <w:r w:rsidRPr="00D451AE">
        <w:rPr>
          <w:rStyle w:val="StyleBoldUnderline"/>
        </w:rPr>
        <w:t>,”</w:t>
      </w:r>
      <w:r>
        <w:t xml:space="preserve"> </w:t>
      </w:r>
      <w:proofErr w:type="spellStart"/>
      <w:r>
        <w:t>Zaitsev</w:t>
      </w:r>
      <w:proofErr w:type="spellEnd"/>
      <w:r>
        <w:t xml:space="preserve"> warned.</w:t>
      </w:r>
    </w:p>
    <w:p w:rsidR="007132CB" w:rsidRDefault="007132CB" w:rsidP="007132CB">
      <w:pPr>
        <w:pStyle w:val="Heading3"/>
      </w:pPr>
      <w:proofErr w:type="spellStart"/>
      <w:r>
        <w:lastRenderedPageBreak/>
        <w:t>Microgrids</w:t>
      </w:r>
      <w:proofErr w:type="spellEnd"/>
      <w:r>
        <w:t xml:space="preserve"> Link to </w:t>
      </w:r>
      <w:proofErr w:type="spellStart"/>
      <w:r>
        <w:t>Ptix</w:t>
      </w:r>
      <w:proofErr w:type="spellEnd"/>
    </w:p>
    <w:p w:rsidR="007132CB" w:rsidRDefault="007132CB" w:rsidP="007132CB">
      <w:pPr>
        <w:pStyle w:val="Heading4"/>
      </w:pPr>
      <w:r>
        <w:t>Links to politics</w:t>
      </w:r>
    </w:p>
    <w:p w:rsidR="007132CB" w:rsidRDefault="007132CB" w:rsidP="007132CB">
      <w:proofErr w:type="spellStart"/>
      <w:r w:rsidRPr="0034093D">
        <w:rPr>
          <w:rStyle w:val="StyleStyleBold12pt"/>
        </w:rPr>
        <w:t>Sater</w:t>
      </w:r>
      <w:proofErr w:type="spellEnd"/>
      <w:r>
        <w:t xml:space="preserve"> </w:t>
      </w:r>
      <w:r w:rsidRPr="0034093D">
        <w:rPr>
          <w:rStyle w:val="StyleStyleBold12pt"/>
        </w:rPr>
        <w:t>11</w:t>
      </w:r>
      <w:r>
        <w:t xml:space="preserve"> Daniel, </w:t>
      </w:r>
      <w:r w:rsidRPr="0034093D">
        <w:t>Research Fellow at Global Green USA's Secur</w:t>
      </w:r>
      <w:r>
        <w:t>ity and Sustainability Office, “</w:t>
      </w:r>
      <w:r w:rsidRPr="0034093D">
        <w:t>Military Energy Security: Current Efforts and Future Solutions</w:t>
      </w:r>
      <w:r>
        <w:t>”</w:t>
      </w:r>
      <w:r w:rsidRPr="0034093D">
        <w:t>, Global Green, globalgreen</w:t>
      </w:r>
      <w:r>
        <w:t>.org/docs/publication-185-1.pdf</w:t>
      </w:r>
    </w:p>
    <w:p w:rsidR="007132CB" w:rsidRPr="0071579D" w:rsidRDefault="007132CB" w:rsidP="007132CB">
      <w:pPr>
        <w:rPr>
          <w:sz w:val="16"/>
        </w:rPr>
      </w:pPr>
      <w:r w:rsidRPr="007E558B">
        <w:rPr>
          <w:rStyle w:val="StyleBoldUnderline"/>
          <w:highlight w:val="yellow"/>
        </w:rPr>
        <w:t xml:space="preserve">Widespread development of </w:t>
      </w:r>
      <w:proofErr w:type="spellStart"/>
      <w:r w:rsidRPr="007E558B">
        <w:rPr>
          <w:rStyle w:val="StyleBoldUnderline"/>
          <w:highlight w:val="yellow"/>
        </w:rPr>
        <w:t>microgrids</w:t>
      </w:r>
      <w:proofErr w:type="spellEnd"/>
      <w:r w:rsidRPr="00B811F0">
        <w:rPr>
          <w:rStyle w:val="StyleBoldUnderline"/>
        </w:rPr>
        <w:t xml:space="preserve"> will </w:t>
      </w:r>
      <w:r w:rsidRPr="007E558B">
        <w:rPr>
          <w:rStyle w:val="StyleBoldUnderline"/>
          <w:highlight w:val="yellow"/>
        </w:rPr>
        <w:t xml:space="preserve">require large </w:t>
      </w:r>
      <w:r w:rsidRPr="0087061B">
        <w:rPr>
          <w:rStyle w:val="StyleBoldUnderline"/>
        </w:rPr>
        <w:t xml:space="preserve">capital </w:t>
      </w:r>
      <w:r w:rsidRPr="007E558B">
        <w:rPr>
          <w:rStyle w:val="StyleBoldUnderline"/>
          <w:highlight w:val="yellow"/>
        </w:rPr>
        <w:t>expenditures</w:t>
      </w:r>
      <w:r w:rsidRPr="00B811F0">
        <w:rPr>
          <w:rStyle w:val="StyleBoldUnderline"/>
        </w:rPr>
        <w:t xml:space="preserve"> by the DOD and Congress. </w:t>
      </w:r>
      <w:r w:rsidRPr="007E558B">
        <w:rPr>
          <w:rStyle w:val="StyleBoldUnderline"/>
          <w:highlight w:val="yellow"/>
        </w:rPr>
        <w:t xml:space="preserve">In the current climate of </w:t>
      </w:r>
      <w:r w:rsidRPr="0087061B">
        <w:rPr>
          <w:rStyle w:val="StyleBoldUnderline"/>
        </w:rPr>
        <w:t xml:space="preserve">budget </w:t>
      </w:r>
      <w:r w:rsidRPr="007E558B">
        <w:rPr>
          <w:rStyle w:val="StyleBoldUnderline"/>
          <w:highlight w:val="yellow"/>
        </w:rPr>
        <w:t>cuts</w:t>
      </w:r>
      <w:r w:rsidRPr="00B811F0">
        <w:rPr>
          <w:rStyle w:val="StyleBoldUnderline"/>
        </w:rPr>
        <w:t xml:space="preserve">, especially </w:t>
      </w:r>
      <w:r w:rsidRPr="0087061B">
        <w:rPr>
          <w:rStyle w:val="StyleBoldUnderline"/>
        </w:rPr>
        <w:t>with regard to the DOD</w:t>
      </w:r>
      <w:r w:rsidRPr="00B811F0">
        <w:rPr>
          <w:rStyle w:val="StyleBoldUnderline"/>
        </w:rPr>
        <w:t xml:space="preserve">, any new </w:t>
      </w:r>
      <w:r w:rsidRPr="007E558B">
        <w:rPr>
          <w:rStyle w:val="StyleBoldUnderline"/>
          <w:highlight w:val="yellow"/>
        </w:rPr>
        <w:t xml:space="preserve">spending is </w:t>
      </w:r>
      <w:r w:rsidRPr="007E558B">
        <w:rPr>
          <w:rStyle w:val="Emphasis"/>
          <w:highlight w:val="yellow"/>
        </w:rPr>
        <w:t>likely to attract heavy scrutiny</w:t>
      </w:r>
      <w:r w:rsidRPr="0087061B">
        <w:rPr>
          <w:sz w:val="16"/>
        </w:rPr>
        <w:t>. One of the benefits of allowing present trends to continue is that it does not require any new action by the DOD or Congress.</w:t>
      </w:r>
      <w:r w:rsidRPr="0087061B">
        <w:rPr>
          <w:sz w:val="12"/>
        </w:rPr>
        <w:t>¶</w:t>
      </w:r>
      <w:r w:rsidRPr="0087061B">
        <w:rPr>
          <w:sz w:val="16"/>
        </w:rPr>
        <w:t xml:space="preserve"> </w:t>
      </w:r>
      <w:proofErr w:type="spellStart"/>
      <w:r w:rsidRPr="007E558B">
        <w:rPr>
          <w:rStyle w:val="StyleBoldUnderline"/>
          <w:highlight w:val="yellow"/>
        </w:rPr>
        <w:t>Microgrids</w:t>
      </w:r>
      <w:proofErr w:type="spellEnd"/>
      <w:r w:rsidRPr="007E558B">
        <w:rPr>
          <w:rStyle w:val="StyleBoldUnderline"/>
          <w:highlight w:val="yellow"/>
        </w:rPr>
        <w:t xml:space="preserve"> remain a</w:t>
      </w:r>
      <w:r w:rsidRPr="0087061B">
        <w:rPr>
          <w:sz w:val="16"/>
          <w:highlight w:val="yellow"/>
        </w:rPr>
        <w:t xml:space="preserve"> </w:t>
      </w:r>
      <w:r w:rsidRPr="0087061B">
        <w:rPr>
          <w:sz w:val="16"/>
        </w:rPr>
        <w:t xml:space="preserve">relatively </w:t>
      </w:r>
      <w:r w:rsidRPr="007E558B">
        <w:rPr>
          <w:rStyle w:val="StyleBoldUnderline"/>
          <w:highlight w:val="yellow"/>
        </w:rPr>
        <w:t xml:space="preserve">new </w:t>
      </w:r>
      <w:r w:rsidRPr="0087061B">
        <w:rPr>
          <w:rStyle w:val="StyleBoldUnderline"/>
          <w:highlight w:val="yellow"/>
        </w:rPr>
        <w:t>development and</w:t>
      </w:r>
      <w:r w:rsidRPr="0087061B">
        <w:rPr>
          <w:sz w:val="16"/>
        </w:rPr>
        <w:t xml:space="preserve"> some </w:t>
      </w:r>
      <w:r w:rsidRPr="007E558B">
        <w:rPr>
          <w:rStyle w:val="Emphasis"/>
          <w:highlight w:val="yellow"/>
        </w:rPr>
        <w:t>base commanders</w:t>
      </w:r>
      <w:r w:rsidRPr="0087061B">
        <w:rPr>
          <w:sz w:val="16"/>
        </w:rPr>
        <w:t xml:space="preserve"> might </w:t>
      </w:r>
      <w:r w:rsidRPr="007E558B">
        <w:rPr>
          <w:rStyle w:val="Emphasis"/>
          <w:highlight w:val="yellow"/>
        </w:rPr>
        <w:t>resist their implementation</w:t>
      </w:r>
      <w:r w:rsidRPr="0087061B">
        <w:rPr>
          <w:sz w:val="16"/>
        </w:rPr>
        <w:t xml:space="preserve">. Despite their advantages in </w:t>
      </w:r>
      <w:proofErr w:type="spellStart"/>
      <w:r w:rsidRPr="0087061B">
        <w:rPr>
          <w:sz w:val="16"/>
        </w:rPr>
        <w:t>cybersecurity</w:t>
      </w:r>
      <w:proofErr w:type="spellEnd"/>
      <w:r w:rsidRPr="0087061B">
        <w:rPr>
          <w:sz w:val="16"/>
        </w:rPr>
        <w:t xml:space="preserve"> over the large-scale smart grid, the DOD must make advances in </w:t>
      </w:r>
      <w:proofErr w:type="spellStart"/>
      <w:r w:rsidRPr="0087061B">
        <w:rPr>
          <w:sz w:val="16"/>
        </w:rPr>
        <w:t>cybersecurity</w:t>
      </w:r>
      <w:proofErr w:type="spellEnd"/>
      <w:r w:rsidRPr="0087061B">
        <w:rPr>
          <w:sz w:val="16"/>
        </w:rPr>
        <w:t xml:space="preserve"> to ensure that </w:t>
      </w:r>
      <w:proofErr w:type="spellStart"/>
      <w:r w:rsidRPr="0087061B">
        <w:rPr>
          <w:sz w:val="16"/>
        </w:rPr>
        <w:t>microgrids</w:t>
      </w:r>
      <w:proofErr w:type="spellEnd"/>
      <w:r w:rsidRPr="0087061B">
        <w:rPr>
          <w:sz w:val="16"/>
        </w:rPr>
        <w:t xml:space="preserve"> do not make the energy supply for military installations less secure instead of more so.</w:t>
      </w:r>
    </w:p>
    <w:p w:rsidR="007132CB" w:rsidRPr="00A23958" w:rsidRDefault="007132CB" w:rsidP="007132CB">
      <w:proofErr w:type="spellStart"/>
      <w:proofErr w:type="gramStart"/>
      <w:r>
        <w:t>ss</w:t>
      </w:r>
      <w:proofErr w:type="spellEnd"/>
      <w:proofErr w:type="gramEnd"/>
    </w:p>
    <w:p w:rsidR="007132CB" w:rsidRDefault="007132CB" w:rsidP="007132CB">
      <w:pPr>
        <w:pStyle w:val="Heading3"/>
      </w:pPr>
      <w:r>
        <w:lastRenderedPageBreak/>
        <w:t xml:space="preserve">AT: </w:t>
      </w:r>
      <w:proofErr w:type="spellStart"/>
      <w:r>
        <w:t>Desal</w:t>
      </w:r>
      <w:proofErr w:type="spellEnd"/>
      <w:r>
        <w:t xml:space="preserve"> Bad</w:t>
      </w:r>
    </w:p>
    <w:p w:rsidR="007132CB" w:rsidRDefault="007132CB" w:rsidP="007132CB">
      <w:pPr>
        <w:pStyle w:val="Heading4"/>
      </w:pPr>
      <w:r>
        <w:t>No damage to the ocean and the alt is worse</w:t>
      </w:r>
    </w:p>
    <w:p w:rsidR="007132CB" w:rsidRDefault="007132CB" w:rsidP="007132CB">
      <w:proofErr w:type="spellStart"/>
      <w:r w:rsidRPr="002B39AB">
        <w:rPr>
          <w:rStyle w:val="StyleStyleBold12pt"/>
        </w:rPr>
        <w:t>Schiffler</w:t>
      </w:r>
      <w:proofErr w:type="spellEnd"/>
      <w:r w:rsidRPr="002B39AB">
        <w:rPr>
          <w:rStyle w:val="StyleStyleBold12pt"/>
        </w:rPr>
        <w:t xml:space="preserve"> 4</w:t>
      </w:r>
      <w:r>
        <w:t xml:space="preserve"> </w:t>
      </w:r>
      <w:r w:rsidRPr="00C05295">
        <w:t>Manuel</w:t>
      </w:r>
      <w:r>
        <w:t xml:space="preserve">, </w:t>
      </w:r>
      <w:r w:rsidRPr="00C05295">
        <w:t>economist in the World Bank's Middle East and North Africa Region</w:t>
      </w:r>
      <w:r>
        <w:t xml:space="preserve">, </w:t>
      </w:r>
      <w:r w:rsidRPr="00C05295">
        <w:t>Perspectives and challenges for d</w:t>
      </w:r>
      <w:r>
        <w:t xml:space="preserve">esalination in the 21st century, </w:t>
      </w:r>
      <w:r w:rsidRPr="00C05295">
        <w:t>Desalination 165</w:t>
      </w:r>
      <w:r>
        <w:t>, 1-9</w:t>
      </w:r>
    </w:p>
    <w:p w:rsidR="007132CB" w:rsidRPr="00A75AB8" w:rsidRDefault="007132CB" w:rsidP="007132CB">
      <w:pPr>
        <w:rPr>
          <w:sz w:val="12"/>
        </w:rPr>
      </w:pPr>
      <w:r w:rsidRPr="002B39AB">
        <w:rPr>
          <w:sz w:val="12"/>
        </w:rPr>
        <w:t xml:space="preserve">The </w:t>
      </w:r>
      <w:r w:rsidRPr="00D31F87">
        <w:rPr>
          <w:rStyle w:val="StyleBoldUnderline"/>
          <w:highlight w:val="yellow"/>
        </w:rPr>
        <w:t>environmental footprint of desalination has been reduced through tech</w:t>
      </w:r>
      <w:r w:rsidRPr="00FA3F6B">
        <w:rPr>
          <w:rStyle w:val="StyleBoldUnderline"/>
        </w:rPr>
        <w:t>nological progress</w:t>
      </w:r>
      <w:r w:rsidRPr="002B39AB">
        <w:rPr>
          <w:sz w:val="12"/>
        </w:rPr>
        <w:t xml:space="preserve">. However, some significant environmental impacts remain, in particular during the operating phase of the plants. One major impact is the discharge of brine — a concentrated salt solution that may be hot and may contain various chemicals — on coastal or marine eco-systems or, in the case of inland brackish water desalination, on rivers and aquifers. Another major impact is the emission of greenhouse gases in the production of electricity and steam needed to power the desalination plants. Furthermore, </w:t>
      </w:r>
      <w:proofErr w:type="gramStart"/>
      <w:r w:rsidRPr="002B39AB">
        <w:rPr>
          <w:sz w:val="12"/>
        </w:rPr>
        <w:t>abstraction of brackish groundwater for desalination can have significant environ</w:t>
      </w:r>
      <w:proofErr w:type="gramEnd"/>
      <w:r w:rsidRPr="002B39AB">
        <w:rPr>
          <w:sz w:val="12"/>
        </w:rPr>
        <w:t xml:space="preserve">- mental impacts. Other impacts of usually more limited nature include noise, visual disturbance, interference with public access and recreation, possible impacts from seawater intakes, as well as various environmental impacts during the construction phase and potential impacts from accidental spills. </w:t>
      </w:r>
      <w:r w:rsidRPr="00FA3F6B">
        <w:rPr>
          <w:rStyle w:val="StyleBoldUnderline"/>
        </w:rPr>
        <w:t>There can</w:t>
      </w:r>
      <w:r w:rsidRPr="002B39AB">
        <w:rPr>
          <w:sz w:val="12"/>
        </w:rPr>
        <w:t xml:space="preserve"> also </w:t>
      </w:r>
      <w:r w:rsidRPr="00FA3F6B">
        <w:rPr>
          <w:rStyle w:val="StyleBoldUnderline"/>
        </w:rPr>
        <w:t>be positive environmental impacts from desalination</w:t>
      </w:r>
      <w:r w:rsidRPr="002B39AB">
        <w:rPr>
          <w:sz w:val="12"/>
        </w:rPr>
        <w:t xml:space="preserve">, if desalination reduces the pressure on conventional water resources. In particular, </w:t>
      </w:r>
      <w:r w:rsidRPr="00D31F87">
        <w:rPr>
          <w:rStyle w:val="StyleBoldUnderline"/>
          <w:highlight w:val="yellow"/>
        </w:rPr>
        <w:t>seawater desalination can</w:t>
      </w:r>
      <w:r w:rsidRPr="00FA3F6B">
        <w:rPr>
          <w:rStyle w:val="StyleBoldUnderline"/>
        </w:rPr>
        <w:t xml:space="preserve"> help to </w:t>
      </w:r>
      <w:r w:rsidRPr="00D31F87">
        <w:rPr>
          <w:rStyle w:val="StyleBoldUnderline"/>
          <w:highlight w:val="yellow"/>
        </w:rPr>
        <w:t>relieve</w:t>
      </w:r>
      <w:r w:rsidRPr="00FA3F6B">
        <w:rPr>
          <w:rStyle w:val="StyleBoldUnderline"/>
        </w:rPr>
        <w:t xml:space="preserve"> the </w:t>
      </w:r>
      <w:r w:rsidRPr="00D31F87">
        <w:rPr>
          <w:rStyle w:val="StyleBoldUnderline"/>
          <w:highlight w:val="yellow"/>
        </w:rPr>
        <w:t>pressure on overexploited coastal aquifers and</w:t>
      </w:r>
      <w:r w:rsidRPr="00FA3F6B">
        <w:rPr>
          <w:rStyle w:val="StyleBoldUnderline"/>
        </w:rPr>
        <w:t xml:space="preserve"> thus </w:t>
      </w:r>
      <w:r w:rsidRPr="00D31F87">
        <w:rPr>
          <w:rStyle w:val="StyleBoldUnderline"/>
          <w:highlight w:val="yellow"/>
        </w:rPr>
        <w:t>prevents seawater intrusion</w:t>
      </w:r>
      <w:r w:rsidRPr="002B39AB">
        <w:rPr>
          <w:sz w:val="12"/>
          <w:highlight w:val="yellow"/>
        </w:rPr>
        <w:t xml:space="preserve">, </w:t>
      </w:r>
      <w:r w:rsidRPr="00D31F87">
        <w:rPr>
          <w:rStyle w:val="StyleBoldUnderline"/>
          <w:highlight w:val="yellow"/>
        </w:rPr>
        <w:t>a widespread phenomenon causing</w:t>
      </w:r>
      <w:r w:rsidRPr="002B39AB">
        <w:rPr>
          <w:sz w:val="12"/>
        </w:rPr>
        <w:t xml:space="preserve"> quasi-</w:t>
      </w:r>
      <w:r w:rsidRPr="00D31F87">
        <w:rPr>
          <w:rStyle w:val="StyleBoldUnderline"/>
          <w:highlight w:val="yellow"/>
        </w:rPr>
        <w:t>irreversible damage in coastal areas around the world</w:t>
      </w:r>
      <w:r w:rsidRPr="002B39AB">
        <w:rPr>
          <w:sz w:val="12"/>
        </w:rPr>
        <w:t xml:space="preserve">. In some cases, seawater </w:t>
      </w:r>
      <w:r w:rsidRPr="00D31F87">
        <w:rPr>
          <w:rStyle w:val="StyleBoldUnderline"/>
          <w:highlight w:val="yellow"/>
        </w:rPr>
        <w:t>desalination can be an alternative to</w:t>
      </w:r>
      <w:r w:rsidRPr="00FA3F6B">
        <w:rPr>
          <w:rStyle w:val="StyleBoldUnderline"/>
        </w:rPr>
        <w:t xml:space="preserve"> the use of fossil </w:t>
      </w:r>
      <w:r w:rsidRPr="00D31F87">
        <w:rPr>
          <w:rStyle w:val="StyleBoldUnderline"/>
          <w:highlight w:val="yellow"/>
        </w:rPr>
        <w:t>groundwater</w:t>
      </w:r>
      <w:r w:rsidRPr="00FA3F6B">
        <w:rPr>
          <w:rStyle w:val="StyleBoldUnderline"/>
        </w:rPr>
        <w:t xml:space="preserve"> further </w:t>
      </w:r>
      <w:r w:rsidRPr="00D31F87">
        <w:rPr>
          <w:rStyle w:val="StyleBoldUnderline"/>
          <w:highlight w:val="yellow"/>
        </w:rPr>
        <w:t>inland or to the construction of large dams</w:t>
      </w:r>
      <w:r w:rsidRPr="00FA3F6B">
        <w:rPr>
          <w:rStyle w:val="StyleBoldUnderline"/>
        </w:rPr>
        <w:t xml:space="preserve"> and</w:t>
      </w:r>
      <w:r w:rsidRPr="002B39AB">
        <w:rPr>
          <w:sz w:val="12"/>
        </w:rPr>
        <w:t xml:space="preserve"> inter-basin </w:t>
      </w:r>
      <w:r w:rsidRPr="00FA3F6B">
        <w:rPr>
          <w:rStyle w:val="StyleBoldUnderline"/>
        </w:rPr>
        <w:t xml:space="preserve">transfers that are usually </w:t>
      </w:r>
      <w:r w:rsidRPr="00D31F87">
        <w:rPr>
          <w:rStyle w:val="StyleBoldUnderline"/>
          <w:highlight w:val="yellow"/>
        </w:rPr>
        <w:t>associated with significant</w:t>
      </w:r>
      <w:r w:rsidRPr="00D31F87">
        <w:rPr>
          <w:rStyle w:val="StyleBoldUnderline"/>
        </w:rPr>
        <w:t xml:space="preserve"> social</w:t>
      </w:r>
      <w:r w:rsidRPr="00FA3F6B">
        <w:rPr>
          <w:rStyle w:val="StyleBoldUnderline"/>
        </w:rPr>
        <w:t xml:space="preserve"> and </w:t>
      </w:r>
      <w:r w:rsidRPr="00D31F87">
        <w:rPr>
          <w:rStyle w:val="StyleBoldUnderline"/>
          <w:highlight w:val="yellow"/>
        </w:rPr>
        <w:t>environmental costs</w:t>
      </w:r>
      <w:r w:rsidRPr="002B39AB">
        <w:rPr>
          <w:sz w:val="12"/>
        </w:rPr>
        <w:t xml:space="preserve">. An internationally agreed environmental assessment methodology for desalination plants does not exist so far and its development would be desirable. </w:t>
      </w:r>
      <w:r w:rsidRPr="00FA3F6B">
        <w:rPr>
          <w:rStyle w:val="StyleBoldUnderline"/>
        </w:rPr>
        <w:t>In assessing the environmental impact of numerous desalination projects</w:t>
      </w:r>
      <w:r w:rsidRPr="002B39AB">
        <w:rPr>
          <w:sz w:val="12"/>
        </w:rPr>
        <w:t xml:space="preserve"> on the marine environment, </w:t>
      </w:r>
      <w:r w:rsidRPr="00FA3F6B">
        <w:rPr>
          <w:rStyle w:val="StyleBoldUnderline"/>
        </w:rPr>
        <w:t>it is important to assess the cumulative impacts of</w:t>
      </w:r>
      <w:r w:rsidRPr="002B39AB">
        <w:rPr>
          <w:sz w:val="12"/>
        </w:rPr>
        <w:t xml:space="preserve"> new and </w:t>
      </w:r>
      <w:r w:rsidRPr="00FA3F6B">
        <w:rPr>
          <w:rStyle w:val="StyleBoldUnderline"/>
        </w:rPr>
        <w:t>existing plants as well</w:t>
      </w:r>
      <w:r w:rsidRPr="002B39AB">
        <w:rPr>
          <w:sz w:val="12"/>
        </w:rPr>
        <w:t xml:space="preserve"> </w:t>
      </w:r>
      <w:r w:rsidRPr="00FA3F6B">
        <w:rPr>
          <w:rStyle w:val="StyleBoldUnderline"/>
        </w:rPr>
        <w:t>as of discharges from other sources</w:t>
      </w:r>
      <w:r w:rsidRPr="002B39AB">
        <w:rPr>
          <w:sz w:val="12"/>
        </w:rPr>
        <w:t xml:space="preserve">. A strategic environmental assessment is more appropriate for that purpose than a series of isolated, project- related environmental assessments. In many of the focal countries of the present study, the legal basis and institutional capacity for environmental assessments in general is weak and there is no or very little experience with environmental assessments of individual desalination projects, not to speak of strategic environmental assessments. To the author’s best knowledge, no </w:t>
      </w:r>
      <w:proofErr w:type="spellStart"/>
      <w:r w:rsidRPr="002B39AB">
        <w:rPr>
          <w:sz w:val="12"/>
        </w:rPr>
        <w:t>stra</w:t>
      </w:r>
      <w:proofErr w:type="spellEnd"/>
      <w:r w:rsidRPr="002B39AB">
        <w:rPr>
          <w:sz w:val="12"/>
        </w:rPr>
        <w:t xml:space="preserve">- </w:t>
      </w:r>
      <w:proofErr w:type="spellStart"/>
      <w:r w:rsidRPr="002B39AB">
        <w:rPr>
          <w:sz w:val="12"/>
        </w:rPr>
        <w:t>tegic</w:t>
      </w:r>
      <w:proofErr w:type="spellEnd"/>
      <w:r w:rsidRPr="002B39AB">
        <w:rPr>
          <w:sz w:val="12"/>
        </w:rPr>
        <w:t xml:space="preserve"> environmental assessment of brine dis- charges into the Arab Gulf (Persian Gulf), which is a shallow, nearly closed water body that receives the highest discharge of brine from desalination processes in the world, has been undertaken to date. While impacts obviously differ depending on the characteristics and sensitivity of the local marine environment, future impacts from brine discharge into the Mediterranean are expected to be relatively limited compared to impacts in the Arab Gulf, but may be more restrictive if European directives are applied in future </w:t>
      </w:r>
      <w:proofErr w:type="spellStart"/>
      <w:r w:rsidRPr="002B39AB">
        <w:rPr>
          <w:sz w:val="12"/>
        </w:rPr>
        <w:t>EuroMed</w:t>
      </w:r>
      <w:proofErr w:type="spellEnd"/>
      <w:r w:rsidRPr="002B39AB">
        <w:rPr>
          <w:sz w:val="12"/>
        </w:rPr>
        <w:t xml:space="preserve"> agreements. </w:t>
      </w:r>
      <w:r w:rsidRPr="00D31F87">
        <w:rPr>
          <w:rStyle w:val="StyleBoldUnderline"/>
          <w:highlight w:val="yellow"/>
        </w:rPr>
        <w:t>Mitigation measures</w:t>
      </w:r>
      <w:r w:rsidRPr="00FA3F6B">
        <w:rPr>
          <w:rStyle w:val="StyleBoldUnderline"/>
        </w:rPr>
        <w:t xml:space="preserve"> include preventive mea- </w:t>
      </w:r>
      <w:proofErr w:type="spellStart"/>
      <w:r w:rsidRPr="00FA3F6B">
        <w:rPr>
          <w:rStyle w:val="StyleBoldUnderline"/>
        </w:rPr>
        <w:t>sures</w:t>
      </w:r>
      <w:proofErr w:type="spellEnd"/>
      <w:r w:rsidRPr="002B39AB">
        <w:rPr>
          <w:sz w:val="12"/>
        </w:rPr>
        <w:t xml:space="preserve">, such as the strengthening of environmental institutions and water conservation, </w:t>
      </w:r>
      <w:r w:rsidRPr="00FA3F6B">
        <w:rPr>
          <w:rStyle w:val="StyleBoldUnderline"/>
        </w:rPr>
        <w:t>and reactive measures</w:t>
      </w:r>
      <w:r w:rsidRPr="002B39AB">
        <w:rPr>
          <w:sz w:val="12"/>
        </w:rPr>
        <w:t xml:space="preserve">, </w:t>
      </w:r>
      <w:r w:rsidRPr="00FA3F6B">
        <w:rPr>
          <w:rStyle w:val="StyleBoldUnderline"/>
        </w:rPr>
        <w:t>which involve physical changes</w:t>
      </w:r>
      <w:r w:rsidRPr="002B39AB">
        <w:rPr>
          <w:sz w:val="12"/>
        </w:rPr>
        <w:t xml:space="preserve"> </w:t>
      </w:r>
      <w:r w:rsidRPr="00FA3F6B">
        <w:rPr>
          <w:rStyle w:val="StyleBoldUnderline"/>
        </w:rPr>
        <w:t>to a</w:t>
      </w:r>
      <w:r w:rsidRPr="002B39AB">
        <w:rPr>
          <w:sz w:val="12"/>
        </w:rPr>
        <w:t xml:space="preserve"> </w:t>
      </w:r>
      <w:r w:rsidRPr="00FA3F6B">
        <w:rPr>
          <w:rStyle w:val="StyleBoldUnderline"/>
        </w:rPr>
        <w:t>plant or process</w:t>
      </w:r>
      <w:r w:rsidRPr="002B39AB">
        <w:rPr>
          <w:sz w:val="12"/>
        </w:rPr>
        <w:t xml:space="preserve">. The latter include optimized siting in the construction phase, the </w:t>
      </w:r>
      <w:r w:rsidRPr="00FA3F6B">
        <w:rPr>
          <w:rStyle w:val="StyleBoldUnderline"/>
        </w:rPr>
        <w:t>use of more energy-efficient technologies, design and treatment techniques</w:t>
      </w:r>
      <w:r w:rsidRPr="002B39AB">
        <w:rPr>
          <w:sz w:val="12"/>
        </w:rPr>
        <w:t xml:space="preserve"> to </w:t>
      </w:r>
      <w:r w:rsidRPr="00D31F87">
        <w:rPr>
          <w:rStyle w:val="StyleBoldUnderline"/>
          <w:highlight w:val="yellow"/>
        </w:rPr>
        <w:t>reduce damage</w:t>
      </w:r>
      <w:r w:rsidRPr="00FA3F6B">
        <w:rPr>
          <w:rStyle w:val="StyleBoldUnderline"/>
        </w:rPr>
        <w:t xml:space="preserve"> to the marine environment,</w:t>
      </w:r>
      <w:r w:rsidRPr="002B39AB">
        <w:rPr>
          <w:sz w:val="12"/>
        </w:rPr>
        <w:t xml:space="preserve"> including the appropriate design of sea outfalls and the mixing of brine with seawater before discharge, and architectural measures to reduce visual impact especial</w:t>
      </w:r>
      <w:r>
        <w:rPr>
          <w:sz w:val="12"/>
        </w:rPr>
        <w:t>ly for tourism purposes.</w:t>
      </w:r>
    </w:p>
    <w:p w:rsidR="007132CB" w:rsidRDefault="007132CB" w:rsidP="007132CB">
      <w:pPr>
        <w:pStyle w:val="Heading2"/>
      </w:pPr>
      <w:r>
        <w:lastRenderedPageBreak/>
        <w:t>T</w:t>
      </w:r>
    </w:p>
    <w:p w:rsidR="007132CB" w:rsidRDefault="007132CB" w:rsidP="007132CB">
      <w:pPr>
        <w:pStyle w:val="Heading3"/>
      </w:pPr>
      <w:r>
        <w:lastRenderedPageBreak/>
        <w:t>We Meet</w:t>
      </w:r>
    </w:p>
    <w:p w:rsidR="007132CB" w:rsidRPr="002E2DF7" w:rsidRDefault="007132CB" w:rsidP="007132CB">
      <w:pPr>
        <w:pStyle w:val="Heading4"/>
      </w:pPr>
      <w:r w:rsidRPr="002E2DF7">
        <w:t>Power contracts are incentives</w:t>
      </w:r>
    </w:p>
    <w:p w:rsidR="007132CB" w:rsidRPr="00160256" w:rsidRDefault="007132CB" w:rsidP="007132CB">
      <w:r w:rsidRPr="00160256">
        <w:rPr>
          <w:rStyle w:val="StyleStyleBold12pt"/>
        </w:rPr>
        <w:t>ICTSD 11</w:t>
      </w:r>
      <w:r w:rsidRPr="00160256">
        <w:t xml:space="preserve"> ICTSD Global Platform on Climate Change, Trade and Sustainable Energy,  Nov. 2011, Fostering Low Carbon Growth: The Case for a Sustainable Energy Trade Agreement, http://ictsd.org/i/publications/117557/?view=details</w:t>
      </w:r>
    </w:p>
    <w:p w:rsidR="007132CB" w:rsidRPr="002E2DF7" w:rsidRDefault="007132CB" w:rsidP="007132CB">
      <w:pPr>
        <w:rPr>
          <w:rFonts w:cs="Arial"/>
          <w:sz w:val="10"/>
        </w:rPr>
      </w:pPr>
    </w:p>
    <w:p w:rsidR="007132CB" w:rsidRPr="002E2DF7" w:rsidRDefault="007132CB" w:rsidP="007132CB">
      <w:pPr>
        <w:rPr>
          <w:rFonts w:cs="Arial"/>
          <w:sz w:val="10"/>
        </w:rPr>
      </w:pPr>
      <w:proofErr w:type="gramStart"/>
      <w:r w:rsidRPr="002E2DF7">
        <w:rPr>
          <w:rFonts w:cs="Arial"/>
          <w:sz w:val="10"/>
        </w:rPr>
        <w:t>b</w:t>
      </w:r>
      <w:proofErr w:type="gramEnd"/>
      <w:r w:rsidRPr="002E2DF7">
        <w:rPr>
          <w:rFonts w:cs="Arial"/>
          <w:sz w:val="10"/>
        </w:rPr>
        <w:t xml:space="preserve">. </w:t>
      </w:r>
      <w:r w:rsidRPr="003F3C3D">
        <w:rPr>
          <w:rFonts w:cs="Arial"/>
          <w:highlight w:val="yellow"/>
          <w:u w:val="single"/>
        </w:rPr>
        <w:t>Production-related incentives help lower the cost of producing</w:t>
      </w:r>
      <w:r w:rsidRPr="002E2DF7">
        <w:rPr>
          <w:rFonts w:cs="Arial"/>
          <w:u w:val="single"/>
        </w:rPr>
        <w:t xml:space="preserve"> sustainable </w:t>
      </w:r>
      <w:r w:rsidRPr="003F3C3D">
        <w:rPr>
          <w:rFonts w:cs="Arial"/>
          <w:highlight w:val="yellow"/>
          <w:u w:val="single"/>
        </w:rPr>
        <w:t>energy</w:t>
      </w:r>
      <w:r w:rsidRPr="002E2DF7">
        <w:rPr>
          <w:rFonts w:cs="Arial"/>
          <w:sz w:val="10"/>
        </w:rPr>
        <w:t xml:space="preserve">. However, unlike investment incentives that are paid based on initial capital costs, </w:t>
      </w:r>
      <w:r w:rsidRPr="003F3C3D">
        <w:rPr>
          <w:rFonts w:cs="Arial"/>
          <w:highlight w:val="yellow"/>
          <w:u w:val="single"/>
        </w:rPr>
        <w:t>production</w:t>
      </w:r>
      <w:r w:rsidRPr="002E2DF7">
        <w:rPr>
          <w:rFonts w:cs="Arial"/>
          <w:sz w:val="10"/>
        </w:rPr>
        <w:t xml:space="preserve">- related </w:t>
      </w:r>
      <w:r w:rsidRPr="003F3C3D">
        <w:rPr>
          <w:rFonts w:cs="Arial"/>
          <w:highlight w:val="yellow"/>
          <w:u w:val="single"/>
        </w:rPr>
        <w:t>incentives are paid</w:t>
      </w:r>
      <w:r w:rsidRPr="003F3C3D">
        <w:rPr>
          <w:rFonts w:cs="Arial"/>
          <w:sz w:val="10"/>
          <w:highlight w:val="yellow"/>
        </w:rPr>
        <w:t xml:space="preserve"> </w:t>
      </w:r>
      <w:r w:rsidRPr="003F3C3D">
        <w:rPr>
          <w:rFonts w:cs="Arial"/>
          <w:highlight w:val="yellow"/>
          <w:u w:val="single"/>
        </w:rPr>
        <w:t>per</w:t>
      </w:r>
      <w:r w:rsidRPr="002E2DF7">
        <w:rPr>
          <w:rFonts w:cs="Arial"/>
          <w:sz w:val="10"/>
        </w:rPr>
        <w:t xml:space="preserve"> Kilowatt hour (Kwh) of </w:t>
      </w:r>
      <w:r w:rsidRPr="003F3C3D">
        <w:rPr>
          <w:rFonts w:cs="Arial"/>
          <w:highlight w:val="yellow"/>
          <w:u w:val="single"/>
        </w:rPr>
        <w:t>electricity generated</w:t>
      </w:r>
      <w:r w:rsidRPr="002E2DF7">
        <w:rPr>
          <w:rFonts w:cs="Arial"/>
          <w:sz w:val="10"/>
        </w:rPr>
        <w:t>. They are superior to investment tax credits in that they are paid on the basis of actual electricity generated, so there is no incentive for investors to artificially inflate investment costs or set up installations simply to claim tax credits. On the other hand, they may be affected by future changes in policy and cutbacks, so the degree of predictability is lower and political risk higher. Production incentives commonly take the form of:</w:t>
      </w:r>
    </w:p>
    <w:p w:rsidR="007132CB" w:rsidRPr="002E2DF7" w:rsidRDefault="007132CB" w:rsidP="007132CB">
      <w:pPr>
        <w:rPr>
          <w:rFonts w:cs="Arial"/>
          <w:sz w:val="10"/>
        </w:rPr>
      </w:pPr>
      <w:r w:rsidRPr="002E2DF7">
        <w:rPr>
          <w:rFonts w:cs="Arial"/>
          <w:sz w:val="10"/>
        </w:rPr>
        <w:t>- Preferential power tariffs that pro-vide the producer with an incentive over and above the tariffs paid for conventional energy sources; these preferential power tariffs compensate the producer for higher costs associated with renewable energy generation. These tariffs may take the form of ‘feed-in’ tariffs that are paid to the power producer by an electric utility, as mandated by law, for a specific duration of time.28</w:t>
      </w:r>
    </w:p>
    <w:p w:rsidR="007132CB" w:rsidRPr="002E2DF7" w:rsidRDefault="007132CB" w:rsidP="007132CB">
      <w:pPr>
        <w:rPr>
          <w:rFonts w:cs="Arial"/>
          <w:sz w:val="10"/>
        </w:rPr>
      </w:pPr>
      <w:r w:rsidRPr="002E2DF7">
        <w:rPr>
          <w:rFonts w:cs="Arial"/>
          <w:sz w:val="10"/>
        </w:rPr>
        <w:t xml:space="preserve">- </w:t>
      </w:r>
      <w:r w:rsidRPr="002E2DF7">
        <w:rPr>
          <w:rFonts w:cs="Arial"/>
          <w:u w:val="single"/>
        </w:rPr>
        <w:t>Power Purchase Agreements</w:t>
      </w:r>
      <w:r w:rsidRPr="002E2DF7">
        <w:rPr>
          <w:rFonts w:cs="Arial"/>
          <w:sz w:val="10"/>
        </w:rPr>
        <w:t xml:space="preserve"> (</w:t>
      </w:r>
      <w:r w:rsidRPr="003F3C3D">
        <w:rPr>
          <w:rStyle w:val="StyleBoldUnderline"/>
          <w:rFonts w:cs="Arial"/>
          <w:highlight w:val="yellow"/>
        </w:rPr>
        <w:t>PPA</w:t>
      </w:r>
      <w:r w:rsidRPr="002E2DF7">
        <w:rPr>
          <w:rFonts w:cs="Arial"/>
          <w:sz w:val="10"/>
        </w:rPr>
        <w:t xml:space="preserve">) </w:t>
      </w:r>
      <w:r w:rsidRPr="002E2DF7">
        <w:rPr>
          <w:rFonts w:cs="Arial"/>
          <w:u w:val="single"/>
        </w:rPr>
        <w:t>are reliable power purchase contracts with the purchase guaranteed for a certain number of years</w:t>
      </w:r>
      <w:r w:rsidRPr="002E2DF7">
        <w:rPr>
          <w:rFonts w:cs="Arial"/>
          <w:sz w:val="10"/>
        </w:rPr>
        <w:t xml:space="preserve">. </w:t>
      </w:r>
      <w:r w:rsidRPr="002E2DF7">
        <w:rPr>
          <w:rFonts w:cs="Arial"/>
          <w:u w:val="single"/>
        </w:rPr>
        <w:t xml:space="preserve">This </w:t>
      </w:r>
      <w:r w:rsidRPr="003F3C3D">
        <w:rPr>
          <w:rFonts w:cs="Arial"/>
          <w:highlight w:val="yellow"/>
          <w:u w:val="single"/>
        </w:rPr>
        <w:t>has been cited as</w:t>
      </w:r>
      <w:r w:rsidRPr="002E2DF7">
        <w:rPr>
          <w:rFonts w:cs="Arial"/>
          <w:u w:val="single"/>
        </w:rPr>
        <w:t xml:space="preserve"> perhaps </w:t>
      </w:r>
      <w:r w:rsidRPr="003F3C3D">
        <w:rPr>
          <w:rFonts w:cs="Arial"/>
          <w:highlight w:val="yellow"/>
          <w:u w:val="single"/>
        </w:rPr>
        <w:t>the single most critical requirement of a successful</w:t>
      </w:r>
      <w:r w:rsidRPr="002E2DF7">
        <w:rPr>
          <w:rFonts w:cs="Arial"/>
          <w:u w:val="single"/>
        </w:rPr>
        <w:t xml:space="preserve"> renewable </w:t>
      </w:r>
      <w:r w:rsidRPr="003F3C3D">
        <w:rPr>
          <w:rFonts w:cs="Arial"/>
          <w:highlight w:val="yellow"/>
          <w:u w:val="single"/>
        </w:rPr>
        <w:t>energy project</w:t>
      </w:r>
      <w:r w:rsidRPr="002E2DF7">
        <w:rPr>
          <w:rFonts w:cs="Arial"/>
          <w:sz w:val="10"/>
        </w:rPr>
        <w:t xml:space="preserve">. The vast majority of renewable energy projects have been implemented by independent power producers that are not affiliated with utilities. These producers thus need to have access to the utility’s transmission and distribution grid and to obtain a contract to sell the power either to the utility or to a third party by wheeling through the utility grid. </w:t>
      </w:r>
      <w:r w:rsidRPr="002E2DF7">
        <w:rPr>
          <w:rFonts w:cs="Arial"/>
          <w:u w:val="single"/>
        </w:rPr>
        <w:t>Because renewable energy projects are generally considered risky</w:t>
      </w:r>
      <w:r w:rsidRPr="002E2DF7">
        <w:rPr>
          <w:rFonts w:cs="Arial"/>
          <w:sz w:val="10"/>
        </w:rPr>
        <w:t xml:space="preserve"> by financial institutions, </w:t>
      </w:r>
      <w:r w:rsidRPr="002E2DF7">
        <w:rPr>
          <w:rFonts w:cs="Arial"/>
          <w:u w:val="single"/>
        </w:rPr>
        <w:t>a reliable, stable long-term revenue stream is extremely important for obtaining financing at a reasonable cost</w:t>
      </w:r>
      <w:r w:rsidRPr="002E2DF7">
        <w:rPr>
          <w:rFonts w:cs="Arial"/>
          <w:sz w:val="10"/>
        </w:rPr>
        <w:t xml:space="preserve">. </w:t>
      </w:r>
      <w:r w:rsidRPr="002E2DF7">
        <w:rPr>
          <w:rFonts w:cs="Arial"/>
          <w:u w:val="single"/>
        </w:rPr>
        <w:t>Creation of reliable power markets for independent power producers has thus been the cornerstone of essentially every successful renewable energy strategy</w:t>
      </w:r>
      <w:r w:rsidRPr="002E2DF7">
        <w:rPr>
          <w:rFonts w:cs="Arial"/>
          <w:sz w:val="10"/>
        </w:rPr>
        <w:t xml:space="preserve">. Of course, simply ensuring a PPA may not </w:t>
      </w:r>
      <w:proofErr w:type="spellStart"/>
      <w:r w:rsidRPr="002E2DF7">
        <w:rPr>
          <w:rFonts w:cs="Arial"/>
          <w:sz w:val="10"/>
        </w:rPr>
        <w:t>incentivise</w:t>
      </w:r>
      <w:proofErr w:type="spellEnd"/>
      <w:r w:rsidRPr="002E2DF7">
        <w:rPr>
          <w:rFonts w:cs="Arial"/>
          <w:sz w:val="10"/>
        </w:rPr>
        <w:t xml:space="preserve"> investors unless the tariff that is reflected (whether ‘feed-in’ or some other form of preferential tariff arrived at through negotiations or bidding) is attr</w:t>
      </w:r>
      <w:r>
        <w:rPr>
          <w:rFonts w:cs="Arial"/>
          <w:sz w:val="10"/>
        </w:rPr>
        <w:t>active enough for the producer.</w:t>
      </w:r>
    </w:p>
    <w:p w:rsidR="007132CB" w:rsidRPr="002E2DF7" w:rsidRDefault="007132CB" w:rsidP="007132CB">
      <w:pPr>
        <w:pStyle w:val="Heading4"/>
      </w:pPr>
      <w:r w:rsidRPr="002E2DF7">
        <w:t>Paying for electricity is an incentive</w:t>
      </w:r>
    </w:p>
    <w:p w:rsidR="007132CB" w:rsidRPr="00160256" w:rsidRDefault="007132CB" w:rsidP="007132CB">
      <w:r w:rsidRPr="00160256">
        <w:rPr>
          <w:rStyle w:val="StyleStyleBold12pt"/>
        </w:rPr>
        <w:t>Doris 12</w:t>
      </w:r>
      <w:r w:rsidRPr="00160256">
        <w:t xml:space="preserve"> – National Renewable Energy Laboratory (Elizabeth, “Policy Building Blocks: Helping Policymakers Determine Policy Staging for the Development of Distributed PV Markets,” Paper to be presented at the 2012 World Renewable Energy Forum, 5/13-5/17, http://www.nrel.gov/docs/fy12osti/54801.pdf)</w:t>
      </w:r>
    </w:p>
    <w:p w:rsidR="007132CB" w:rsidRPr="002E2DF7" w:rsidRDefault="007132CB" w:rsidP="007132CB">
      <w:pPr>
        <w:rPr>
          <w:rFonts w:cs="Arial"/>
          <w:sz w:val="10"/>
        </w:rPr>
      </w:pPr>
      <w:r w:rsidRPr="002E2DF7">
        <w:rPr>
          <w:rFonts w:cs="Arial"/>
          <w:sz w:val="10"/>
        </w:rPr>
        <w:t xml:space="preserve">3.3 </w:t>
      </w:r>
      <w:r w:rsidRPr="002E2DF7">
        <w:rPr>
          <w:rFonts w:cs="Arial"/>
          <w:u w:val="single"/>
        </w:rPr>
        <w:t>Market Expansion</w:t>
      </w:r>
      <w:r w:rsidRPr="002E2DF7">
        <w:rPr>
          <w:rFonts w:cs="Arial"/>
          <w:sz w:val="10"/>
        </w:rPr>
        <w:t xml:space="preserve"> </w:t>
      </w:r>
      <w:r w:rsidRPr="002E2DF7">
        <w:rPr>
          <w:rFonts w:cs="Arial"/>
          <w:u w:val="single"/>
        </w:rPr>
        <w:t>This stage of policy development</w:t>
      </w:r>
      <w:r w:rsidRPr="002E2DF7">
        <w:rPr>
          <w:rFonts w:cs="Arial"/>
          <w:sz w:val="10"/>
        </w:rPr>
        <w:t xml:space="preserve"> </w:t>
      </w:r>
      <w:r w:rsidRPr="002E2DF7">
        <w:rPr>
          <w:rFonts w:cs="Arial"/>
          <w:u w:val="single"/>
        </w:rPr>
        <w:t>targets the development of projects and includes both incentives that attempt to distribute the high first costs of distributed technologies and policies that facilitate project installation</w:t>
      </w:r>
      <w:r w:rsidRPr="002E2DF7">
        <w:rPr>
          <w:rFonts w:cs="Arial"/>
          <w:sz w:val="10"/>
        </w:rPr>
        <w:t xml:space="preserve">. The purpose of this category is to increase the installation of individual projects through monetizing the non-economic benefits of distributed generation for the developer. Because the </w:t>
      </w:r>
      <w:proofErr w:type="gramStart"/>
      <w:r w:rsidRPr="002E2DF7">
        <w:rPr>
          <w:rFonts w:cs="Arial"/>
          <w:sz w:val="10"/>
        </w:rPr>
        <w:t>value of those benefits vary</w:t>
      </w:r>
      <w:proofErr w:type="gramEnd"/>
      <w:r w:rsidRPr="002E2DF7">
        <w:rPr>
          <w:rFonts w:cs="Arial"/>
          <w:sz w:val="10"/>
        </w:rP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2E2DF7">
        <w:rPr>
          <w:rFonts w:cs="Arial"/>
          <w:u w:val="single"/>
        </w:rPr>
        <w:t>Specific policy types include</w:t>
      </w:r>
      <w:r w:rsidRPr="002E2DF7">
        <w:rPr>
          <w:rFonts w:cs="Arial"/>
          <w:sz w:val="10"/>
        </w:rPr>
        <w:t xml:space="preserve">: • </w:t>
      </w:r>
      <w:r w:rsidRPr="002E2DF7">
        <w:rPr>
          <w:rFonts w:cs="Arial"/>
          <w:u w:val="single"/>
        </w:rPr>
        <w:t>Incentives</w:t>
      </w:r>
      <w:r w:rsidRPr="002E2DF7">
        <w:rPr>
          <w:rFonts w:cs="Arial"/>
          <w:sz w:val="10"/>
        </w:rPr>
        <w:t xml:space="preserve">. In the context of this framework, </w:t>
      </w:r>
      <w:r w:rsidRPr="003F3C3D">
        <w:rPr>
          <w:rFonts w:cs="Arial"/>
          <w:highlight w:val="yellow"/>
          <w:u w:val="single"/>
        </w:rPr>
        <w:t xml:space="preserve">incentives are defined as </w:t>
      </w:r>
      <w:r w:rsidRPr="003F3C3D">
        <w:rPr>
          <w:rFonts w:cs="Arial"/>
          <w:b/>
          <w:highlight w:val="yellow"/>
          <w:u w:val="single"/>
        </w:rPr>
        <w:t>direct monetary support</w:t>
      </w:r>
      <w:r w:rsidRPr="003F3C3D">
        <w:rPr>
          <w:rFonts w:cs="Arial"/>
          <w:highlight w:val="yellow"/>
          <w:u w:val="single"/>
        </w:rPr>
        <w:t xml:space="preserve"> </w:t>
      </w:r>
      <w:r w:rsidRPr="0006080F">
        <w:rPr>
          <w:rFonts w:cs="Arial"/>
          <w:highlight w:val="yellow"/>
          <w:u w:val="single"/>
        </w:rPr>
        <w:t xml:space="preserve">for specific project </w:t>
      </w:r>
      <w:r w:rsidRPr="003F3C3D">
        <w:rPr>
          <w:rFonts w:cs="Arial"/>
          <w:highlight w:val="yellow"/>
          <w:u w:val="single"/>
        </w:rPr>
        <w:t>development</w:t>
      </w:r>
      <w:r w:rsidRPr="002E2DF7">
        <w:rPr>
          <w:rFonts w:cs="Arial"/>
          <w:sz w:val="10"/>
        </w:rP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2E2DF7">
        <w:rPr>
          <w:rFonts w:cs="Arial"/>
          <w:u w:val="single"/>
        </w:rPr>
        <w:t xml:space="preserve">There are three primary </w:t>
      </w:r>
      <w:r w:rsidRPr="003F3C3D">
        <w:rPr>
          <w:rFonts w:cs="Arial"/>
          <w:highlight w:val="yellow"/>
          <w:u w:val="single"/>
        </w:rPr>
        <w:t>types of incentives</w:t>
      </w:r>
      <w:r w:rsidRPr="002E2DF7">
        <w:rPr>
          <w:rFonts w:cs="Arial"/>
          <w:sz w:val="10"/>
        </w:rPr>
        <w:t xml:space="preserve">: • </w:t>
      </w:r>
      <w:r w:rsidRPr="002E2DF7">
        <w:rPr>
          <w:rFonts w:cs="Arial"/>
          <w:b/>
          <w:u w:val="single"/>
        </w:rPr>
        <w:t>Investment incentives directly alter the first cost of technologies</w:t>
      </w:r>
      <w:r w:rsidRPr="002E2DF7">
        <w:rPr>
          <w:rFonts w:cs="Arial"/>
          <w:sz w:val="10"/>
        </w:rPr>
        <w:t xml:space="preserve">. </w:t>
      </w:r>
      <w:r w:rsidRPr="002E2DF7">
        <w:rPr>
          <w:rFonts w:cs="Arial"/>
          <w:u w:val="single"/>
        </w:rPr>
        <w:t>These incentives can take the form of grants, rebates, or tax incentives, depending on the market needs</w:t>
      </w:r>
      <w:r w:rsidRPr="002E2DF7">
        <w:rPr>
          <w:rFonts w:cs="Arial"/>
          <w:sz w:val="10"/>
        </w:rPr>
        <w:t xml:space="preserve">.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 • </w:t>
      </w:r>
      <w:r w:rsidRPr="003F3C3D">
        <w:rPr>
          <w:rFonts w:cs="Arial"/>
          <w:b/>
          <w:highlight w:val="yellow"/>
          <w:u w:val="single"/>
          <w:bdr w:val="single" w:sz="4" w:space="0" w:color="auto"/>
        </w:rPr>
        <w:t>Production incentives provide payment for electricity produced</w:t>
      </w:r>
      <w:r w:rsidRPr="002E2DF7">
        <w:rPr>
          <w:rFonts w:cs="Arial"/>
          <w:u w:val="single"/>
        </w:rPr>
        <w:t xml:space="preserve"> from the distributed electricity</w:t>
      </w:r>
      <w:r w:rsidRPr="002E2DF7">
        <w:rPr>
          <w:rFonts w:cs="Arial"/>
          <w:sz w:val="10"/>
        </w:rPr>
        <w:t xml:space="preserve">.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w:t>
      </w:r>
      <w:r w:rsidRPr="002E2DF7">
        <w:rPr>
          <w:rFonts w:cs="Arial"/>
          <w:u w:val="single"/>
        </w:rPr>
        <w:t>incentives for distributed generation have tended toward the production type</w:t>
      </w:r>
      <w:r w:rsidRPr="002E2DF7">
        <w:rPr>
          <w:rFonts w:cs="Arial"/>
          <w:sz w:val="10"/>
        </w:rPr>
        <w:t xml:space="preserve">, because it assures the public that the investment is resulting in clean energy development (whereas investment incentives have the potential to be invested in projects that do not materialize). • </w:t>
      </w:r>
      <w:r w:rsidRPr="002E2DF7">
        <w:rPr>
          <w:rFonts w:cs="Arial"/>
          <w:b/>
          <w:u w:val="single"/>
        </w:rPr>
        <w:t>Feed-in-Tariffs</w:t>
      </w:r>
      <w:r w:rsidRPr="002E2DF7">
        <w:rPr>
          <w:rFonts w:cs="Arial"/>
          <w:u w:val="single"/>
        </w:rPr>
        <w:t xml:space="preserve">. This incentive type reduces investment risk by </w:t>
      </w:r>
      <w:r w:rsidRPr="002E2DF7">
        <w:rPr>
          <w:rFonts w:cs="Arial"/>
          <w:b/>
          <w:u w:val="single"/>
        </w:rPr>
        <w:t>providing fixed payments for projects</w:t>
      </w:r>
      <w:r w:rsidRPr="002E2DF7">
        <w:rPr>
          <w:rFonts w:cs="Arial"/>
          <w:u w:val="single"/>
        </w:rPr>
        <w:t xml:space="preserve"> based on the </w:t>
      </w:r>
      <w:proofErr w:type="spellStart"/>
      <w:r w:rsidRPr="002E2DF7">
        <w:rPr>
          <w:rFonts w:cs="Arial"/>
          <w:u w:val="single"/>
        </w:rPr>
        <w:t>levelized</w:t>
      </w:r>
      <w:proofErr w:type="spellEnd"/>
      <w:r w:rsidRPr="002E2DF7">
        <w:rPr>
          <w:rFonts w:cs="Arial"/>
          <w:u w:val="single"/>
        </w:rPr>
        <w:t xml:space="preserve"> cost of renewable energy generation</w:t>
      </w:r>
      <w:r w:rsidRPr="002E2DF7">
        <w:rPr>
          <w:rFonts w:cs="Arial"/>
          <w:sz w:val="10"/>
        </w:rPr>
        <w:t xml:space="preserve">. This (among other design characteristics) distinguishes feed-in-tariffs from production-based incentives, which are based on monetizing the value of the electricity to the grid or the value to the electricity purchaser. • </w:t>
      </w:r>
      <w:r w:rsidRPr="002E2DF7">
        <w:rPr>
          <w:rFonts w:cs="Arial"/>
          <w:u w:val="single"/>
        </w:rPr>
        <w:t>Removing Siting Restrictions or Ensuring Broad Market Access</w:t>
      </w:r>
      <w:r w:rsidRPr="002E2DF7">
        <w:rPr>
          <w:rFonts w:cs="Arial"/>
          <w:sz w:val="10"/>
        </w:rP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 • </w:t>
      </w:r>
      <w:r w:rsidRPr="002E2DF7">
        <w:rPr>
          <w:rFonts w:cs="Arial"/>
          <w:u w:val="single"/>
        </w:rPr>
        <w:t>Streamlined Permitting</w:t>
      </w:r>
      <w:r w:rsidRPr="002E2DF7">
        <w:rPr>
          <w:rFonts w:cs="Arial"/>
          <w:sz w:val="10"/>
        </w:rPr>
        <w:t xml:space="preserve">. Permitting for solar facilities has traditionally been the jurisdiction of localities, but there are some states that also issue permits. In the past two years, both Colorado (13) and Vermont (14) have issued laws regulating state permits for renewable energy systems. </w:t>
      </w:r>
      <w:proofErr w:type="gramStart"/>
      <w:r w:rsidRPr="002E2DF7">
        <w:rPr>
          <w:rFonts w:cs="Arial"/>
          <w:sz w:val="10"/>
        </w:rPr>
        <w:t>Such permitting falls into the market expansion category as a potential follow-on to the development of transparent permitting.</w:t>
      </w:r>
      <w:proofErr w:type="gramEnd"/>
      <w:r w:rsidRPr="002E2DF7">
        <w:rPr>
          <w:rFonts w:cs="Arial"/>
          <w:sz w:val="10"/>
        </w:rPr>
        <w:t xml:space="preserve"> However, because of its limited use to date there is little information on effectiveness, potential intended or unintended impacts, or broad applicability, so it is not currently considered a primary</w:t>
      </w:r>
      <w:r>
        <w:rPr>
          <w:rFonts w:cs="Arial"/>
          <w:sz w:val="10"/>
        </w:rPr>
        <w:t xml:space="preserve"> policy for developing </w:t>
      </w:r>
      <w:proofErr w:type="gramStart"/>
      <w:r>
        <w:rPr>
          <w:rFonts w:cs="Arial"/>
          <w:sz w:val="10"/>
        </w:rPr>
        <w:t>markets.</w:t>
      </w:r>
      <w:proofErr w:type="gramEnd"/>
    </w:p>
    <w:p w:rsidR="007132CB" w:rsidRDefault="007132CB" w:rsidP="007132CB">
      <w:pPr>
        <w:pStyle w:val="Heading3"/>
      </w:pPr>
      <w:r>
        <w:lastRenderedPageBreak/>
        <w:t>C/I</w:t>
      </w:r>
    </w:p>
    <w:p w:rsidR="007132CB" w:rsidRPr="000C4143" w:rsidRDefault="007132CB" w:rsidP="007132CB"/>
    <w:p w:rsidR="007132CB" w:rsidRPr="002E2DF7" w:rsidRDefault="007132CB" w:rsidP="007132CB">
      <w:pPr>
        <w:pStyle w:val="Heading4"/>
      </w:pPr>
      <w:r>
        <w:t>F</w:t>
      </w:r>
      <w:r w:rsidRPr="002E2DF7">
        <w:t>inancial incentives are a transfer of economic resources or market creation</w:t>
      </w:r>
    </w:p>
    <w:p w:rsidR="007132CB" w:rsidRPr="00A43FFC" w:rsidRDefault="007132CB" w:rsidP="007132CB">
      <w:r w:rsidRPr="00A43FFC">
        <w:rPr>
          <w:rStyle w:val="StyleStyleBold12pt"/>
        </w:rPr>
        <w:t>EIA 1</w:t>
      </w:r>
      <w:r w:rsidRPr="00A43FFC">
        <w:t xml:space="preserve"> (Renewable Energy 2000: Issues and Trends, Report prepared by the US Energy Information Administration</w:t>
      </w:r>
      <w:proofErr w:type="gramStart"/>
      <w:r w:rsidRPr="00A43FFC">
        <w:t>,  “</w:t>
      </w:r>
      <w:proofErr w:type="gramEnd"/>
      <w:r w:rsidRPr="00A43FFC">
        <w:t>Incentives, Mandates, and Government Programs for Promoting Renewable Energy”, http://tonto.eia.doe.gov/ftproot/renewables/06282000.pdf)</w:t>
      </w:r>
    </w:p>
    <w:p w:rsidR="007132CB" w:rsidRPr="002E2DF7" w:rsidRDefault="007132CB" w:rsidP="007132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D0D0D"/>
          <w:sz w:val="10"/>
        </w:rPr>
      </w:pPr>
    </w:p>
    <w:p w:rsidR="007132CB" w:rsidRPr="00A43FFC" w:rsidRDefault="007132CB" w:rsidP="007132CB">
      <w:pPr>
        <w:rPr>
          <w:sz w:val="10"/>
        </w:rPr>
      </w:pPr>
      <w:r w:rsidRPr="00A43FFC">
        <w:rPr>
          <w:sz w:val="10"/>
        </w:rPr>
        <w:t xml:space="preserve">Over the years, incentives and mandates for renewable energy have been used to advance different energy policies, such as ensuring energy security or promoting environmentally benign energy sources. Renewable energy has beneficial attributes, such as low emissions and </w:t>
      </w:r>
      <w:proofErr w:type="spellStart"/>
      <w:r w:rsidRPr="00A43FFC">
        <w:rPr>
          <w:sz w:val="10"/>
        </w:rPr>
        <w:t>replenishable</w:t>
      </w:r>
      <w:proofErr w:type="spellEnd"/>
      <w:r w:rsidRPr="00A43FFC">
        <w:rPr>
          <w:sz w:val="10"/>
        </w:rPr>
        <w:t xml:space="preserve"> energy </w:t>
      </w:r>
      <w:proofErr w:type="gramStart"/>
      <w:r w:rsidRPr="00A43FFC">
        <w:rPr>
          <w:sz w:val="10"/>
        </w:rPr>
        <w:t>supply, that</w:t>
      </w:r>
      <w:proofErr w:type="gramEnd"/>
      <w:r w:rsidRPr="00A43FFC">
        <w:rPr>
          <w:sz w:val="10"/>
        </w:rPr>
        <w:t xml:space="preserve"> are not fully reflected in the market price. Accordingly, governments have used a variety of programs to promote renewable energy resources, technologies, and renewable-based transportation fuels.1 This paper discusses: (1) financial incentives and regulatory mandates used by Federal and State governments and Federal research and develop- </w:t>
      </w:r>
      <w:proofErr w:type="spellStart"/>
      <w:r w:rsidRPr="00A43FFC">
        <w:rPr>
          <w:sz w:val="10"/>
        </w:rPr>
        <w:t>ment</w:t>
      </w:r>
      <w:proofErr w:type="spellEnd"/>
      <w:r w:rsidRPr="00A43FFC">
        <w:rPr>
          <w:sz w:val="10"/>
        </w:rPr>
        <w:t xml:space="preserve"> (R&amp;D),2, 3 and (2) their effectiveness in promoting renewables. </w:t>
      </w:r>
      <w:r w:rsidRPr="00A43FFC">
        <w:rPr>
          <w:rStyle w:val="StyleBoldUnderline"/>
          <w:highlight w:val="yellow"/>
        </w:rPr>
        <w:t>A financial incentive is defined</w:t>
      </w:r>
      <w:r w:rsidRPr="00A43FFC">
        <w:rPr>
          <w:rStyle w:val="StyleBoldUnderline"/>
        </w:rPr>
        <w:t xml:space="preserve"> in this report </w:t>
      </w:r>
      <w:r w:rsidRPr="00A43FFC">
        <w:rPr>
          <w:rStyle w:val="StyleBoldUnderline"/>
          <w:highlight w:val="yellow"/>
        </w:rPr>
        <w:t>as</w:t>
      </w:r>
      <w:r w:rsidRPr="00A43FFC">
        <w:rPr>
          <w:rStyle w:val="StyleBoldUnderline"/>
        </w:rPr>
        <w:t xml:space="preserve"> providing one or more of the following benefits: • </w:t>
      </w:r>
      <w:r w:rsidRPr="00A43FFC">
        <w:rPr>
          <w:rStyle w:val="StyleBoldUnderline"/>
          <w:highlight w:val="yellow"/>
        </w:rPr>
        <w:t>A transfer of economic resources</w:t>
      </w:r>
      <w:r w:rsidRPr="00A43FFC">
        <w:rPr>
          <w:sz w:val="10"/>
        </w:rPr>
        <w:t xml:space="preserve"> by the Government to the buyer or seller of a good or service that has the effect of reducing the price paid, or, increasing the price received, respectively; • Reducing the cost of production of the good or service; or, • </w:t>
      </w:r>
      <w:r w:rsidRPr="00A43FFC">
        <w:rPr>
          <w:rStyle w:val="Emphasis"/>
          <w:highlight w:val="yellow"/>
        </w:rPr>
        <w:t>Creating or expanding a market</w:t>
      </w:r>
      <w:r w:rsidRPr="00A43FFC">
        <w:rPr>
          <w:sz w:val="10"/>
        </w:rPr>
        <w:t xml:space="preserve"> for producers. The intended effect of a financial incentive is to increase the production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provided.4 Regulatory mandates include both actions required by legislation and regulatory agencies (Federal or State). Examples of regulatory mandates are: requiring utilities to purchase power from </w:t>
      </w:r>
      <w:proofErr w:type="spellStart"/>
      <w:r w:rsidRPr="00A43FFC">
        <w:rPr>
          <w:sz w:val="10"/>
        </w:rPr>
        <w:t>nonutilities</w:t>
      </w:r>
      <w:proofErr w:type="spellEnd"/>
      <w:r w:rsidRPr="00A43FFC">
        <w:rPr>
          <w:sz w:val="10"/>
        </w:rPr>
        <w:t xml:space="preserve"> and requiring the incorporation of environmental impacts and other social costs in energy planning (full cost pricing). Another example is a requirement for a minimum percentage of generation from renewable energy sources (viz., a “renewable portfolio standard,” or, RPS). Regulatory mandates and financial incentives can produce similar results, but regulatory mandates generally require no expenditures or loss of revenue by the Government. </w:t>
      </w:r>
    </w:p>
    <w:p w:rsidR="007132CB" w:rsidRPr="00483F55" w:rsidRDefault="007132CB" w:rsidP="007132CB">
      <w:pPr>
        <w:pStyle w:val="Heading4"/>
      </w:pPr>
      <w:r w:rsidRPr="00483F55">
        <w:t>Energy production incentives include military procurement</w:t>
      </w:r>
    </w:p>
    <w:p w:rsidR="007132CB" w:rsidRPr="00273141" w:rsidRDefault="007132CB" w:rsidP="007132CB">
      <w:pPr>
        <w:rPr>
          <w:color w:val="0D0D0D"/>
        </w:rPr>
      </w:pPr>
      <w:r w:rsidRPr="00955B94">
        <w:rPr>
          <w:rStyle w:val="StyleStyleBold12pt"/>
        </w:rPr>
        <w:t>FITZPATRICK 85</w:t>
      </w:r>
      <w:r w:rsidRPr="00273141">
        <w:rPr>
          <w:color w:val="0D0D0D"/>
        </w:rPr>
        <w:t xml:space="preserve"> - ACTING ASSISTANT SECRETARY FOR CONSERVATION AND RENEWABLE ENERGY, DEPARTMENT OF ENERGY (Donna, HEARING BEFORE THE SUBCOMMITTEE ON ENERGY CONSERVATION AND POWER OF THE COMMITTEE ON ENERGY AND COMMERCE HOUSE OF REPRESENTATIVES, “RENEWABLE ENERGY INCENTIVES,” 6/20, Congressional Universe (full </w:t>
      </w:r>
      <w:proofErr w:type="spellStart"/>
      <w:r w:rsidRPr="00273141">
        <w:rPr>
          <w:color w:val="0D0D0D"/>
        </w:rPr>
        <w:t>pdf</w:t>
      </w:r>
      <w:proofErr w:type="spellEnd"/>
      <w:r w:rsidRPr="00273141">
        <w:rPr>
          <w:color w:val="0D0D0D"/>
        </w:rPr>
        <w:t xml:space="preserve"> download)) </w:t>
      </w:r>
    </w:p>
    <w:p w:rsidR="007132CB" w:rsidRDefault="007132CB" w:rsidP="007132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sz w:val="12"/>
        </w:rPr>
      </w:pPr>
      <w:r w:rsidRPr="00955B94">
        <w:rPr>
          <w:rFonts w:cs="Times"/>
          <w:color w:val="0D0D0D"/>
          <w:sz w:val="12"/>
        </w:rPr>
        <w:t xml:space="preserve">In addition, </w:t>
      </w:r>
      <w:r w:rsidRPr="00273141">
        <w:rPr>
          <w:rFonts w:cs="Times"/>
          <w:color w:val="0D0D0D"/>
          <w:u w:val="single"/>
        </w:rPr>
        <w:t xml:space="preserve">various </w:t>
      </w:r>
      <w:r w:rsidRPr="001407EB">
        <w:rPr>
          <w:rFonts w:cs="Times"/>
          <w:color w:val="0D0D0D"/>
          <w:highlight w:val="yellow"/>
          <w:u w:val="single"/>
        </w:rPr>
        <w:t>Federal incentives for</w:t>
      </w:r>
      <w:r w:rsidRPr="00955B94">
        <w:rPr>
          <w:rFonts w:cs="Times"/>
          <w:color w:val="0D0D0D"/>
          <w:sz w:val="12"/>
        </w:rPr>
        <w:t xml:space="preserve"> energy conservation</w:t>
      </w:r>
      <w:r w:rsidRPr="00955B94">
        <w:rPr>
          <w:rFonts w:cs="Helvetica"/>
          <w:color w:val="0D0D0D"/>
          <w:sz w:val="12"/>
        </w:rPr>
        <w:t xml:space="preserve"> </w:t>
      </w:r>
      <w:r w:rsidRPr="00955B94">
        <w:rPr>
          <w:rFonts w:cs="Times"/>
          <w:color w:val="0D0D0D"/>
          <w:sz w:val="12"/>
        </w:rPr>
        <w:t xml:space="preserve">and </w:t>
      </w:r>
      <w:r w:rsidRPr="001407EB">
        <w:rPr>
          <w:rFonts w:cs="Times"/>
          <w:color w:val="0D0D0D"/>
          <w:highlight w:val="yellow"/>
          <w:u w:val="single"/>
        </w:rPr>
        <w:t>renewable energy</w:t>
      </w:r>
      <w:r w:rsidRPr="00955B94">
        <w:rPr>
          <w:rFonts w:cs="Times"/>
          <w:color w:val="0D0D0D"/>
          <w:sz w:val="12"/>
        </w:rPr>
        <w:t xml:space="preserve"> have played a role. These </w:t>
      </w:r>
      <w:r w:rsidRPr="00273141">
        <w:rPr>
          <w:rFonts w:cs="Times"/>
          <w:color w:val="0D0D0D"/>
          <w:u w:val="single"/>
        </w:rPr>
        <w:t>have taken many</w:t>
      </w:r>
      <w:r w:rsidRPr="00273141">
        <w:rPr>
          <w:rFonts w:cs="Helvetica"/>
          <w:color w:val="0D0D0D"/>
          <w:u w:val="single"/>
        </w:rPr>
        <w:t xml:space="preserve"> </w:t>
      </w:r>
      <w:r w:rsidRPr="00273141">
        <w:rPr>
          <w:rFonts w:cs="Times"/>
          <w:color w:val="0D0D0D"/>
          <w:u w:val="single"/>
        </w:rPr>
        <w:t>forms.</w:t>
      </w:r>
      <w:r w:rsidRPr="00273141">
        <w:rPr>
          <w:rFonts w:cs="Helvetica"/>
          <w:color w:val="0D0D0D"/>
          <w:u w:val="single"/>
        </w:rPr>
        <w:t xml:space="preserve"> </w:t>
      </w:r>
      <w:r w:rsidRPr="00955B94">
        <w:rPr>
          <w:rFonts w:cs="Helvetica"/>
          <w:color w:val="0D0D0D"/>
          <w:sz w:val="12"/>
        </w:rPr>
        <w:t xml:space="preserve">¶ </w:t>
      </w:r>
      <w:r w:rsidRPr="00273141">
        <w:rPr>
          <w:rFonts w:cs="Times"/>
          <w:color w:val="0D0D0D"/>
          <w:u w:val="single"/>
        </w:rPr>
        <w:t>At the center</w:t>
      </w:r>
      <w:r w:rsidRPr="00955B94">
        <w:rPr>
          <w:rFonts w:cs="Times"/>
          <w:color w:val="0D0D0D"/>
          <w:sz w:val="12"/>
        </w:rPr>
        <w:t xml:space="preserve"> of the Government's commitment </w:t>
      </w:r>
      <w:r w:rsidRPr="00273141">
        <w:rPr>
          <w:rFonts w:cs="Times"/>
          <w:color w:val="0D0D0D"/>
          <w:u w:val="single"/>
        </w:rPr>
        <w:t>is the Department of Energy's funding of research and development</w:t>
      </w:r>
      <w:r w:rsidRPr="00955B94">
        <w:rPr>
          <w:rFonts w:cs="Times"/>
          <w:color w:val="0D0D0D"/>
          <w:sz w:val="12"/>
        </w:rPr>
        <w:t>, which will</w:t>
      </w:r>
      <w:r w:rsidRPr="00955B94">
        <w:rPr>
          <w:rFonts w:cs="Helvetica"/>
          <w:color w:val="0D0D0D"/>
          <w:sz w:val="12"/>
        </w:rPr>
        <w:t xml:space="preserve"> </w:t>
      </w:r>
      <w:r w:rsidRPr="00955B94">
        <w:rPr>
          <w:rFonts w:cs="Times"/>
          <w:color w:val="0D0D0D"/>
          <w:sz w:val="12"/>
        </w:rPr>
        <w:t>provide a technology base for the realization of the various energy</w:t>
      </w:r>
      <w:r w:rsidRPr="00955B94">
        <w:rPr>
          <w:rFonts w:cs="Helvetica"/>
          <w:color w:val="0D0D0D"/>
          <w:sz w:val="12"/>
        </w:rPr>
        <w:t xml:space="preserve"> </w:t>
      </w:r>
      <w:r w:rsidRPr="00955B94">
        <w:rPr>
          <w:rFonts w:cs="Times"/>
          <w:color w:val="0D0D0D"/>
          <w:sz w:val="12"/>
        </w:rPr>
        <w:t>options and additional support to the innovative capacity of the private sector.</w:t>
      </w:r>
      <w:r w:rsidRPr="00955B94">
        <w:rPr>
          <w:rFonts w:cs="Helvetica"/>
          <w:color w:val="0D0D0D"/>
          <w:sz w:val="12"/>
        </w:rPr>
        <w:t xml:space="preserve"> ¶</w:t>
      </w:r>
      <w:r w:rsidRPr="001D3E8E">
        <w:rPr>
          <w:rFonts w:cs="Helvetica"/>
          <w:color w:val="0D0D0D"/>
          <w:sz w:val="12"/>
          <w:u w:val="single"/>
        </w:rPr>
        <w:t xml:space="preserve"> </w:t>
      </w:r>
      <w:r w:rsidRPr="00273141">
        <w:rPr>
          <w:rFonts w:cs="Times"/>
          <w:color w:val="0D0D0D"/>
          <w:u w:val="single"/>
        </w:rPr>
        <w:t>Other Department of Energy activities which serve as incentives</w:t>
      </w:r>
      <w:r w:rsidRPr="00273141">
        <w:rPr>
          <w:rFonts w:cs="Helvetica"/>
          <w:color w:val="0D0D0D"/>
          <w:u w:val="single"/>
        </w:rPr>
        <w:t xml:space="preserve"> </w:t>
      </w:r>
      <w:r w:rsidRPr="00273141">
        <w:rPr>
          <w:rFonts w:cs="Times"/>
          <w:color w:val="0D0D0D"/>
          <w:u w:val="single"/>
        </w:rPr>
        <w:t>for</w:t>
      </w:r>
      <w:r w:rsidRPr="00955B94">
        <w:rPr>
          <w:rFonts w:cs="Times"/>
          <w:color w:val="0D0D0D"/>
          <w:sz w:val="12"/>
        </w:rPr>
        <w:t xml:space="preserve"> conservation and </w:t>
      </w:r>
      <w:r w:rsidRPr="00273141">
        <w:rPr>
          <w:rFonts w:cs="Times"/>
          <w:color w:val="0D0D0D"/>
          <w:u w:val="single"/>
        </w:rPr>
        <w:t>renewable energy include</w:t>
      </w:r>
      <w:r w:rsidRPr="00955B94">
        <w:rPr>
          <w:rFonts w:cs="Times"/>
          <w:color w:val="0D0D0D"/>
          <w:sz w:val="12"/>
        </w:rPr>
        <w:t xml:space="preserve"> our activities in</w:t>
      </w:r>
      <w:r w:rsidRPr="00955B94">
        <w:rPr>
          <w:rFonts w:cs="Helvetica"/>
          <w:color w:val="0D0D0D"/>
          <w:sz w:val="12"/>
        </w:rPr>
        <w:t xml:space="preserve"> </w:t>
      </w:r>
      <w:r w:rsidRPr="00955B94">
        <w:rPr>
          <w:rFonts w:cs="Times"/>
          <w:color w:val="0D0D0D"/>
          <w:sz w:val="12"/>
        </w:rPr>
        <w:t>support of the Renewable Energy Industry Development Act of</w:t>
      </w:r>
      <w:r w:rsidRPr="00955B94">
        <w:rPr>
          <w:rFonts w:cs="Helvetica"/>
          <w:color w:val="0D0D0D"/>
          <w:sz w:val="12"/>
        </w:rPr>
        <w:t xml:space="preserve"> </w:t>
      </w:r>
      <w:r w:rsidRPr="00955B94">
        <w:rPr>
          <w:rFonts w:cs="Times"/>
          <w:color w:val="0D0D0D"/>
          <w:sz w:val="12"/>
        </w:rPr>
        <w:t xml:space="preserve">1983, which assists the domestic renewable energy industry in penetrating international markets, </w:t>
      </w:r>
      <w:r w:rsidRPr="00273141">
        <w:rPr>
          <w:rFonts w:cs="Times"/>
          <w:color w:val="0D0D0D"/>
          <w:u w:val="single"/>
        </w:rPr>
        <w:t>the Federal Energy Management</w:t>
      </w:r>
      <w:r w:rsidRPr="00273141">
        <w:rPr>
          <w:rFonts w:cs="Helvetica"/>
          <w:color w:val="0D0D0D"/>
          <w:u w:val="single"/>
        </w:rPr>
        <w:t xml:space="preserve"> </w:t>
      </w:r>
      <w:r w:rsidRPr="00273141">
        <w:rPr>
          <w:rFonts w:cs="Times"/>
          <w:color w:val="0D0D0D"/>
          <w:u w:val="single"/>
        </w:rPr>
        <w:t>Program, which facilitates the adoption of these technologies by</w:t>
      </w:r>
      <w:r w:rsidRPr="00273141">
        <w:rPr>
          <w:rFonts w:cs="Helvetica"/>
          <w:color w:val="0D0D0D"/>
          <w:u w:val="single"/>
        </w:rPr>
        <w:t xml:space="preserve"> </w:t>
      </w:r>
      <w:r w:rsidRPr="00273141">
        <w:rPr>
          <w:rFonts w:cs="Times"/>
          <w:color w:val="0D0D0D"/>
          <w:u w:val="single"/>
        </w:rPr>
        <w:t>Federal agencies</w:t>
      </w:r>
      <w:r w:rsidRPr="00955B94">
        <w:rPr>
          <w:rFonts w:cs="Times"/>
          <w:color w:val="0D0D0D"/>
          <w:sz w:val="12"/>
        </w:rPr>
        <w:t>,</w:t>
      </w:r>
      <w:r w:rsidRPr="00273141">
        <w:rPr>
          <w:rFonts w:cs="Times"/>
          <w:color w:val="0D0D0D"/>
          <w:u w:val="single"/>
        </w:rPr>
        <w:t xml:space="preserve"> the National Energy Innovation Awards Program, and our Technology Transfer and Information Programs</w:t>
      </w:r>
      <w:r w:rsidRPr="00955B94">
        <w:rPr>
          <w:rFonts w:cs="Times"/>
          <w:color w:val="0D0D0D"/>
          <w:sz w:val="12"/>
        </w:rPr>
        <w:t>.</w:t>
      </w:r>
      <w:r w:rsidRPr="00955B94">
        <w:rPr>
          <w:rFonts w:cs="Helvetica"/>
          <w:color w:val="0D0D0D"/>
          <w:sz w:val="12"/>
        </w:rPr>
        <w:t xml:space="preserve"> ¶</w:t>
      </w:r>
      <w:r w:rsidRPr="001D3E8E">
        <w:rPr>
          <w:rFonts w:cs="Helvetica"/>
          <w:color w:val="0D0D0D"/>
          <w:sz w:val="12"/>
          <w:u w:val="single"/>
        </w:rPr>
        <w:t xml:space="preserve"> </w:t>
      </w:r>
      <w:r w:rsidRPr="00955B94">
        <w:rPr>
          <w:rFonts w:cs="Times"/>
          <w:color w:val="0D0D0D"/>
          <w:sz w:val="12"/>
        </w:rPr>
        <w:t>In addition to these DOE efforts</w:t>
      </w:r>
      <w:r w:rsidRPr="00273141">
        <w:rPr>
          <w:rFonts w:cs="Times"/>
          <w:color w:val="0D0D0D"/>
          <w:u w:val="single"/>
        </w:rPr>
        <w:t>, a number of other Federal incentives assist</w:t>
      </w:r>
      <w:r w:rsidRPr="00955B94">
        <w:rPr>
          <w:rFonts w:cs="Times"/>
          <w:color w:val="0D0D0D"/>
          <w:sz w:val="12"/>
        </w:rPr>
        <w:t xml:space="preserve"> the conservation and </w:t>
      </w:r>
      <w:r w:rsidRPr="00273141">
        <w:rPr>
          <w:rFonts w:cs="Times"/>
          <w:color w:val="0D0D0D"/>
          <w:u w:val="single"/>
        </w:rPr>
        <w:t>renewable energy industries</w:t>
      </w:r>
      <w:r w:rsidRPr="00955B94">
        <w:rPr>
          <w:rFonts w:cs="Times"/>
          <w:color w:val="0D0D0D"/>
          <w:sz w:val="12"/>
        </w:rPr>
        <w:t>.</w:t>
      </w:r>
      <w:r w:rsidRPr="00955B94">
        <w:rPr>
          <w:rFonts w:cs="Helvetica"/>
          <w:color w:val="0D0D0D"/>
          <w:sz w:val="12"/>
        </w:rPr>
        <w:t xml:space="preserve"> </w:t>
      </w:r>
      <w:r w:rsidRPr="00955B94">
        <w:rPr>
          <w:rFonts w:cs="Times"/>
          <w:color w:val="0D0D0D"/>
          <w:sz w:val="12"/>
        </w:rPr>
        <w:t>For example, the Public Utility Regulatory Policies Act provides</w:t>
      </w:r>
      <w:r w:rsidRPr="00955B94">
        <w:rPr>
          <w:rFonts w:cs="Helvetica"/>
          <w:color w:val="0D0D0D"/>
          <w:sz w:val="12"/>
        </w:rPr>
        <w:t xml:space="preserve"> </w:t>
      </w:r>
      <w:r w:rsidRPr="00955B94">
        <w:rPr>
          <w:rFonts w:cs="Times"/>
          <w:color w:val="0D0D0D"/>
          <w:sz w:val="12"/>
        </w:rPr>
        <w:t xml:space="preserve">access to the utility markets, while </w:t>
      </w:r>
      <w:r w:rsidRPr="00273141">
        <w:rPr>
          <w:rFonts w:cs="Times"/>
          <w:color w:val="0D0D0D"/>
          <w:u w:val="single"/>
        </w:rPr>
        <w:t xml:space="preserve">the </w:t>
      </w:r>
      <w:r w:rsidRPr="001407EB">
        <w:rPr>
          <w:rFonts w:cs="Times"/>
          <w:color w:val="0D0D0D"/>
          <w:highlight w:val="yellow"/>
          <w:u w:val="single"/>
        </w:rPr>
        <w:t>Military Construction Authorization Act provides a powerful stimulus to incorporation of renewable</w:t>
      </w:r>
      <w:r w:rsidRPr="00273141">
        <w:rPr>
          <w:rFonts w:cs="Times"/>
          <w:color w:val="0D0D0D"/>
          <w:u w:val="single"/>
        </w:rPr>
        <w:t xml:space="preserve"> and </w:t>
      </w:r>
      <w:r w:rsidRPr="001407EB">
        <w:rPr>
          <w:rFonts w:cs="Times"/>
          <w:color w:val="0D0D0D"/>
          <w:u w:val="single"/>
        </w:rPr>
        <w:t xml:space="preserve">conservation </w:t>
      </w:r>
      <w:r w:rsidRPr="001407EB">
        <w:rPr>
          <w:rFonts w:cs="Times"/>
          <w:color w:val="0D0D0D"/>
          <w:highlight w:val="yellow"/>
          <w:u w:val="single"/>
        </w:rPr>
        <w:t>technologies into military facilities</w:t>
      </w:r>
      <w:r w:rsidRPr="00273141">
        <w:rPr>
          <w:rFonts w:cs="Times"/>
          <w:color w:val="0D0D0D"/>
          <w:u w:val="single"/>
        </w:rPr>
        <w:t>.</w:t>
      </w:r>
      <w:r w:rsidRPr="00273141">
        <w:rPr>
          <w:rFonts w:cs="Helvetica"/>
          <w:color w:val="0D0D0D"/>
          <w:u w:val="single"/>
        </w:rPr>
        <w:t xml:space="preserve"> </w:t>
      </w:r>
      <w:r w:rsidRPr="00273141">
        <w:rPr>
          <w:rFonts w:cs="Times"/>
          <w:color w:val="0D0D0D"/>
          <w:u w:val="single"/>
        </w:rPr>
        <w:t>Other Federal programs which serve as incentives to the development and deployment of these technologies include the various</w:t>
      </w:r>
      <w:r w:rsidRPr="00273141">
        <w:rPr>
          <w:rFonts w:cs="Helvetica"/>
          <w:color w:val="0D0D0D"/>
          <w:u w:val="single"/>
        </w:rPr>
        <w:t xml:space="preserve"> </w:t>
      </w:r>
      <w:r w:rsidRPr="00273141">
        <w:rPr>
          <w:rFonts w:cs="Times"/>
          <w:color w:val="0D0D0D"/>
          <w:u w:val="single"/>
        </w:rPr>
        <w:t>loan, loan guarantee, grant, and innovative financing programs administered by numerous Federal agencies</w:t>
      </w:r>
      <w:r w:rsidRPr="00955B94">
        <w:rPr>
          <w:rFonts w:cs="Times"/>
          <w:color w:val="0D0D0D"/>
          <w:sz w:val="12"/>
        </w:rPr>
        <w:t xml:space="preserve">, </w:t>
      </w:r>
      <w:r w:rsidRPr="003E3085">
        <w:rPr>
          <w:rFonts w:cs="Times"/>
          <w:color w:val="0D0D0D"/>
          <w:u w:val="single"/>
        </w:rPr>
        <w:t>and technical and institutional support to government agencies, utilities and professional</w:t>
      </w:r>
      <w:r w:rsidRPr="003E3085">
        <w:rPr>
          <w:rFonts w:cs="Helvetica"/>
          <w:color w:val="0D0D0D"/>
          <w:u w:val="single"/>
        </w:rPr>
        <w:t xml:space="preserve"> </w:t>
      </w:r>
      <w:r w:rsidRPr="003E3085">
        <w:rPr>
          <w:rFonts w:cs="Times"/>
          <w:color w:val="0D0D0D"/>
          <w:u w:val="single"/>
        </w:rPr>
        <w:t>societies</w:t>
      </w:r>
      <w:r w:rsidRPr="00955B94">
        <w:rPr>
          <w:rFonts w:cs="Times"/>
          <w:color w:val="0D0D0D"/>
          <w:sz w:val="12"/>
        </w:rPr>
        <w:t>.</w:t>
      </w:r>
      <w:r w:rsidRPr="00955B94">
        <w:rPr>
          <w:rFonts w:cs="Helvetica"/>
          <w:color w:val="0D0D0D"/>
          <w:sz w:val="12"/>
        </w:rPr>
        <w:t xml:space="preserve"> </w:t>
      </w:r>
    </w:p>
    <w:p w:rsidR="007132CB" w:rsidRDefault="007132CB" w:rsidP="007132CB">
      <w:pPr>
        <w:pStyle w:val="Heading3"/>
      </w:pPr>
      <w:r>
        <w:lastRenderedPageBreak/>
        <w:t>AT: DSIRE</w:t>
      </w:r>
    </w:p>
    <w:p w:rsidR="007132CB" w:rsidRDefault="007132CB" w:rsidP="007132CB">
      <w:pPr>
        <w:pStyle w:val="Heading4"/>
      </w:pPr>
      <w:r>
        <w:t>DSIRE is unofficial and not a government definition</w:t>
      </w:r>
    </w:p>
    <w:p w:rsidR="007132CB" w:rsidRPr="00A43FFC" w:rsidRDefault="007132CB" w:rsidP="007132CB">
      <w:r w:rsidRPr="00A43FFC">
        <w:rPr>
          <w:rStyle w:val="StyleStyleBold12pt"/>
        </w:rPr>
        <w:t>DSIRE No Date</w:t>
      </w:r>
      <w:r w:rsidRPr="00A43FFC">
        <w:t xml:space="preserve"> Database of State Incentiv</w:t>
      </w:r>
      <w:r>
        <w:t xml:space="preserve">es for Renewables &amp; Efficiency, </w:t>
      </w:r>
      <w:hyperlink r:id="rId27" w:history="1">
        <w:r w:rsidRPr="00A43FFC">
          <w:rPr>
            <w:rStyle w:val="Hyperlink"/>
          </w:rPr>
          <w:t>http://www.dsireusa.org/about/</w:t>
        </w:r>
      </w:hyperlink>
    </w:p>
    <w:p w:rsidR="007132CB" w:rsidRDefault="007132CB" w:rsidP="007132CB">
      <w:pPr>
        <w:rPr>
          <w:rFonts w:cs="Arial"/>
          <w:sz w:val="10"/>
        </w:rPr>
      </w:pPr>
      <w:r w:rsidRPr="002E2DF7">
        <w:rPr>
          <w:rFonts w:cs="Arial"/>
          <w:sz w:val="10"/>
        </w:rPr>
        <w:t xml:space="preserve">Disclaimer: </w:t>
      </w:r>
      <w:r w:rsidRPr="002E2DF7">
        <w:rPr>
          <w:rStyle w:val="StyleBoldUnderline"/>
          <w:rFonts w:cs="Arial"/>
        </w:rPr>
        <w:t>The</w:t>
      </w:r>
      <w:r w:rsidRPr="002E2DF7">
        <w:rPr>
          <w:rFonts w:cs="Arial"/>
          <w:sz w:val="10"/>
        </w:rPr>
        <w:t xml:space="preserve"> </w:t>
      </w:r>
      <w:r w:rsidRPr="003F3C3D">
        <w:rPr>
          <w:rStyle w:val="StyleBoldUnderline"/>
          <w:rFonts w:cs="Arial"/>
          <w:highlight w:val="yellow"/>
        </w:rPr>
        <w:t>information</w:t>
      </w:r>
      <w:r w:rsidRPr="002E2DF7">
        <w:rPr>
          <w:rStyle w:val="StyleBoldUnderline"/>
          <w:rFonts w:cs="Arial"/>
        </w:rPr>
        <w:t xml:space="preserve"> presented </w:t>
      </w:r>
      <w:r w:rsidRPr="003F3C3D">
        <w:rPr>
          <w:rStyle w:val="StyleBoldUnderline"/>
          <w:rFonts w:cs="Arial"/>
          <w:highlight w:val="yellow"/>
        </w:rPr>
        <w:t xml:space="preserve">on the DSIRE </w:t>
      </w:r>
      <w:r w:rsidRPr="00A43FFC">
        <w:rPr>
          <w:rStyle w:val="Emphasis"/>
          <w:highlight w:val="yellow"/>
        </w:rPr>
        <w:t>web site provides an unofficial overview of financial incentives</w:t>
      </w:r>
      <w:r w:rsidRPr="002E2DF7">
        <w:rPr>
          <w:rStyle w:val="StyleBoldUnderline"/>
          <w:rFonts w:cs="Arial"/>
        </w:rPr>
        <w:t xml:space="preserve"> and other policies</w:t>
      </w:r>
      <w:r w:rsidRPr="002E2DF7">
        <w:rPr>
          <w:rFonts w:cs="Arial"/>
          <w:sz w:val="10"/>
        </w:rPr>
        <w:t xml:space="preserve">. It does not constitute professional tax advice or other professional financial guidance, </w:t>
      </w:r>
      <w:r w:rsidRPr="002E2DF7">
        <w:rPr>
          <w:rStyle w:val="StyleBoldUnderline"/>
          <w:rFonts w:cs="Arial"/>
        </w:rPr>
        <w:t xml:space="preserve">and </w:t>
      </w:r>
      <w:r w:rsidRPr="003F3C3D">
        <w:rPr>
          <w:rStyle w:val="StyleBoldUnderline"/>
          <w:rFonts w:cs="Arial"/>
          <w:highlight w:val="yellow"/>
        </w:rPr>
        <w:t>it should not be used as the only source of information</w:t>
      </w:r>
      <w:r w:rsidRPr="002E2DF7">
        <w:rPr>
          <w:rFonts w:cs="Arial"/>
          <w:sz w:val="10"/>
        </w:rPr>
        <w:t xml:space="preserve"> when making purchasing decisions, investment decisions or tax decisions, or when executing other binding agreements. Please refer to the individual contact provided below each summary to verify that a specific financial incentive or other policy applies to your project.</w:t>
      </w:r>
    </w:p>
    <w:p w:rsidR="007132CB" w:rsidRDefault="007132CB" w:rsidP="007132CB">
      <w:pPr>
        <w:pStyle w:val="Heading2"/>
      </w:pPr>
      <w:proofErr w:type="spellStart"/>
      <w:r>
        <w:lastRenderedPageBreak/>
        <w:t>Ptix</w:t>
      </w:r>
      <w:proofErr w:type="spellEnd"/>
    </w:p>
    <w:p w:rsidR="007132CB" w:rsidRDefault="007132CB" w:rsidP="007132CB">
      <w:pPr>
        <w:pStyle w:val="Heading3"/>
      </w:pPr>
      <w:r>
        <w:lastRenderedPageBreak/>
        <w:t>AT: Labor Shortages KT Nuclear</w:t>
      </w:r>
    </w:p>
    <w:p w:rsidR="007132CB" w:rsidRDefault="007132CB" w:rsidP="007132CB">
      <w:pPr>
        <w:pStyle w:val="Heading4"/>
      </w:pPr>
      <w:r>
        <w:t>Doesn’t turn energy</w:t>
      </w:r>
    </w:p>
    <w:p w:rsidR="007132CB" w:rsidRDefault="007132CB" w:rsidP="007132CB">
      <w:r w:rsidRPr="00F769B5">
        <w:t xml:space="preserve">Ron </w:t>
      </w:r>
      <w:r w:rsidRPr="00F769B5">
        <w:rPr>
          <w:rStyle w:val="Heading4Char"/>
        </w:rPr>
        <w:t>Adams 10</w:t>
      </w:r>
      <w:r w:rsidRPr="00F769B5">
        <w:t xml:space="preserve"> </w:t>
      </w:r>
      <w:proofErr w:type="gramStart"/>
      <w:r w:rsidRPr="00F769B5">
        <w:t>The</w:t>
      </w:r>
      <w:proofErr w:type="gramEnd"/>
      <w:r w:rsidRPr="00F769B5">
        <w:t xml:space="preserve"> Energy Collective "Nuclear Industry Can Lead a Revival in Skilled Labor and Manufacturing in the United States" Nov 15 http://theenergycollective.com/rodadams/47144/nuclear-industry-can-lead-revival-skilled-labor-and-manufacturing-united-states.</w:t>
      </w:r>
    </w:p>
    <w:p w:rsidR="007132CB" w:rsidRPr="00A74194" w:rsidRDefault="007132CB" w:rsidP="007132CB">
      <w:pPr>
        <w:pStyle w:val="card"/>
      </w:pPr>
      <w:r w:rsidRPr="00AE3832">
        <w:rPr>
          <w:sz w:val="16"/>
        </w:rPr>
        <w:t xml:space="preserve">At this point </w:t>
      </w:r>
      <w:r w:rsidRPr="00AE3832">
        <w:rPr>
          <w:rStyle w:val="underline"/>
        </w:rPr>
        <w:t>13 license applications for up to 22 new reactors have been filed</w:t>
      </w:r>
      <w:r w:rsidRPr="00AE3832">
        <w:rPr>
          <w:sz w:val="16"/>
        </w:rPr>
        <w:t xml:space="preserve"> with the U.S. Nuclear Regulatory Commission (NRC), </w:t>
      </w:r>
      <w:r w:rsidRPr="00AE3832">
        <w:rPr>
          <w:rStyle w:val="underline"/>
        </w:rPr>
        <w:t xml:space="preserve">and </w:t>
      </w:r>
      <w:r w:rsidRPr="00AE3832">
        <w:rPr>
          <w:rStyle w:val="underline"/>
          <w:highlight w:val="cyan"/>
        </w:rPr>
        <w:t>the industry expects</w:t>
      </w:r>
      <w:r w:rsidRPr="00AE3832">
        <w:rPr>
          <w:rStyle w:val="underline"/>
        </w:rPr>
        <w:t xml:space="preserve"> four-to-</w:t>
      </w:r>
      <w:r w:rsidRPr="00AE3832">
        <w:rPr>
          <w:rStyle w:val="underline"/>
          <w:highlight w:val="cyan"/>
        </w:rPr>
        <w:t>eight new plants to be operating</w:t>
      </w:r>
      <w:r w:rsidRPr="00AE3832">
        <w:rPr>
          <w:rStyle w:val="underline"/>
        </w:rPr>
        <w:t xml:space="preserve"> by the end of the decade</w:t>
      </w:r>
      <w:r w:rsidRPr="00AE3832">
        <w:rPr>
          <w:sz w:val="16"/>
        </w:rPr>
        <w:t xml:space="preserve">. Construction activities already have begun at plant sites in Georgia and South Carolina. As a consequence, over the past three years </w:t>
      </w:r>
      <w:r w:rsidRPr="00AE3832">
        <w:rPr>
          <w:rStyle w:val="underline"/>
          <w:highlight w:val="cyan"/>
        </w:rPr>
        <w:t>more than 15,000 careers</w:t>
      </w:r>
      <w:r w:rsidRPr="00AE3832">
        <w:rPr>
          <w:rStyle w:val="underline"/>
        </w:rPr>
        <w:t xml:space="preserve">, not just jobs, </w:t>
      </w:r>
      <w:r w:rsidRPr="00AE3832">
        <w:rPr>
          <w:rStyle w:val="underline"/>
          <w:highlight w:val="cyan"/>
        </w:rPr>
        <w:t>have been created</w:t>
      </w:r>
      <w:r w:rsidRPr="00AE3832">
        <w:rPr>
          <w:rStyle w:val="underline"/>
        </w:rPr>
        <w:t xml:space="preserve"> as the nuclear industry has invested over $4 billion in new nuclear plant development</w:t>
      </w:r>
      <w:r w:rsidRPr="00AE3832">
        <w:rPr>
          <w:sz w:val="16"/>
        </w:rPr>
        <w:t xml:space="preserve">. Plans call for the investment of another $8 billion to be in position to supply the materials needed to begin large-scale construction in 2011-2012. </w:t>
      </w:r>
      <w:r w:rsidRPr="00AE3832">
        <w:rPr>
          <w:rStyle w:val="underline"/>
        </w:rPr>
        <w:t xml:space="preserve">Many of </w:t>
      </w:r>
      <w:r w:rsidRPr="00AE3832">
        <w:rPr>
          <w:rStyle w:val="Box"/>
          <w:highlight w:val="cyan"/>
        </w:rPr>
        <w:t>these careers don’t require a college degree,</w:t>
      </w:r>
      <w:r w:rsidRPr="00AE3832">
        <w:rPr>
          <w:rStyle w:val="underline"/>
        </w:rPr>
        <w:t xml:space="preserve"> but have earnings potential that equals, and even exceeds, that of college graduates</w:t>
      </w:r>
      <w:r w:rsidRPr="00AE3832">
        <w:rPr>
          <w:sz w:val="16"/>
        </w:rPr>
        <w:t xml:space="preserve">. Teachers can play an instrumental part in creating awareness among their students of these careers. </w:t>
      </w:r>
    </w:p>
    <w:p w:rsidR="007132CB" w:rsidRDefault="007132CB" w:rsidP="007132CB">
      <w:pPr>
        <w:pStyle w:val="Heading3"/>
      </w:pPr>
      <w:r>
        <w:lastRenderedPageBreak/>
        <w:t>Perez Thumper</w:t>
      </w:r>
    </w:p>
    <w:p w:rsidR="007132CB" w:rsidRDefault="007132CB" w:rsidP="007132CB">
      <w:pPr>
        <w:pStyle w:val="Heading4"/>
      </w:pPr>
      <w:r>
        <w:t>Perez nomination pounds immigration reform</w:t>
      </w:r>
    </w:p>
    <w:p w:rsidR="007132CB" w:rsidRPr="0057043C" w:rsidRDefault="007132CB" w:rsidP="007132CB">
      <w:r w:rsidRPr="0057043C">
        <w:rPr>
          <w:rStyle w:val="StyleStyleBold12pt"/>
        </w:rPr>
        <w:t>US News 3-21</w:t>
      </w:r>
      <w:r>
        <w:t xml:space="preserve">-13, Ron </w:t>
      </w:r>
      <w:proofErr w:type="spellStart"/>
      <w:r>
        <w:t>Bonjean</w:t>
      </w:r>
      <w:proofErr w:type="spellEnd"/>
      <w:r>
        <w:t>, “Tread Carefully, GOP—</w:t>
      </w:r>
      <w:proofErr w:type="gramStart"/>
      <w:r>
        <w:t>The</w:t>
      </w:r>
      <w:proofErr w:type="gramEnd"/>
      <w:r>
        <w:t xml:space="preserve"> Perez Nomination Is a Trap”, http://www.usnews.com/opinion/blogs/ron-bonjean/2013/03/21/perez-nomination-could-be-a-trap-for-the-gop</w:t>
      </w:r>
    </w:p>
    <w:p w:rsidR="007132CB" w:rsidRPr="00385EC0" w:rsidRDefault="007132CB" w:rsidP="007132CB">
      <w:pPr>
        <w:rPr>
          <w:bCs/>
          <w:u w:val="single"/>
        </w:rPr>
      </w:pPr>
      <w:r w:rsidRPr="0057043C">
        <w:rPr>
          <w:rStyle w:val="StyleBoldUnderline"/>
          <w:highlight w:val="yellow"/>
        </w:rPr>
        <w:t>While the GOP continues to try to thread the needle over</w:t>
      </w:r>
      <w:r w:rsidRPr="0057043C">
        <w:rPr>
          <w:rStyle w:val="StyleBoldUnderline"/>
        </w:rPr>
        <w:t xml:space="preserve"> amnesty, </w:t>
      </w:r>
      <w:r w:rsidRPr="00C1227A">
        <w:rPr>
          <w:rStyle w:val="StyleBoldUnderline"/>
        </w:rPr>
        <w:t>pathways to</w:t>
      </w:r>
      <w:r w:rsidRPr="0057043C">
        <w:rPr>
          <w:rStyle w:val="StyleBoldUnderline"/>
          <w:highlight w:val="yellow"/>
        </w:rPr>
        <w:t xml:space="preserve"> citizenship</w:t>
      </w:r>
      <w:r w:rsidRPr="0057043C">
        <w:rPr>
          <w:rStyle w:val="StyleBoldUnderline"/>
        </w:rPr>
        <w:t xml:space="preserve"> and a guest worker program, the White House made a politically brilliant move</w:t>
      </w:r>
      <w:r>
        <w:t xml:space="preserve"> which could help keep Republican poll numbers in the gutter. President </w:t>
      </w:r>
      <w:r w:rsidRPr="0057043C">
        <w:rPr>
          <w:rStyle w:val="StyleBoldUnderline"/>
          <w:highlight w:val="yellow"/>
        </w:rPr>
        <w:t>Obama nominated</w:t>
      </w:r>
      <w:r w:rsidRPr="0057043C">
        <w:rPr>
          <w:rStyle w:val="StyleBoldUnderline"/>
        </w:rPr>
        <w:t xml:space="preserve"> Thomas E. </w:t>
      </w:r>
      <w:r w:rsidRPr="0057043C">
        <w:rPr>
          <w:rStyle w:val="StyleBoldUnderline"/>
          <w:highlight w:val="yellow"/>
        </w:rPr>
        <w:t>Perez</w:t>
      </w:r>
      <w:r w:rsidRPr="0057043C">
        <w:rPr>
          <w:rStyle w:val="StyleBoldUnderline"/>
        </w:rPr>
        <w:t xml:space="preserve">, who heads the Civil Rights Division at the Justice Department, to be the next Secretary of Labor </w:t>
      </w:r>
      <w:r w:rsidRPr="00C1227A">
        <w:rPr>
          <w:rStyle w:val="Emphasis"/>
          <w:highlight w:val="yellow"/>
        </w:rPr>
        <w:t>which has provoked a fight with</w:t>
      </w:r>
      <w:r w:rsidRPr="0057043C">
        <w:rPr>
          <w:rStyle w:val="StyleBoldUnderline"/>
        </w:rPr>
        <w:t xml:space="preserve"> some </w:t>
      </w:r>
      <w:r w:rsidRPr="00C1227A">
        <w:rPr>
          <w:rStyle w:val="Emphasis"/>
          <w:highlight w:val="yellow"/>
        </w:rPr>
        <w:t>Senate Republicans</w:t>
      </w:r>
      <w:r w:rsidRPr="0057043C">
        <w:rPr>
          <w:rStyle w:val="StyleBoldUnderline"/>
          <w:highlight w:val="yellow"/>
        </w:rPr>
        <w:t xml:space="preserve"> about </w:t>
      </w:r>
      <w:r w:rsidRPr="00C1227A">
        <w:rPr>
          <w:rStyle w:val="StyleBoldUnderline"/>
        </w:rPr>
        <w:t xml:space="preserve">voting rights, </w:t>
      </w:r>
      <w:r w:rsidRPr="0057043C">
        <w:rPr>
          <w:rStyle w:val="StyleBoldUnderline"/>
          <w:highlight w:val="yellow"/>
        </w:rPr>
        <w:t xml:space="preserve">immigration </w:t>
      </w:r>
      <w:r w:rsidRPr="00C1227A">
        <w:rPr>
          <w:rStyle w:val="StyleBoldUnderline"/>
        </w:rPr>
        <w:t>and discrimination.</w:t>
      </w:r>
      <w:r w:rsidRPr="0057043C">
        <w:rPr>
          <w:rStyle w:val="StyleBoldUnderline"/>
        </w:rPr>
        <w:t xml:space="preserve"> </w:t>
      </w:r>
    </w:p>
    <w:p w:rsidR="007132CB" w:rsidRDefault="007132CB" w:rsidP="007132CB">
      <w:pPr>
        <w:pStyle w:val="Heading3"/>
      </w:pPr>
      <w:r>
        <w:lastRenderedPageBreak/>
        <w:t>1AR XT – DOD Shields</w:t>
      </w:r>
    </w:p>
    <w:p w:rsidR="007132CB" w:rsidRPr="008E446D" w:rsidRDefault="007132CB" w:rsidP="007132CB">
      <w:pPr>
        <w:pStyle w:val="Heading4"/>
      </w:pPr>
      <w:r>
        <w:t>No politician will oppose the plan---helps troops</w:t>
      </w:r>
    </w:p>
    <w:p w:rsidR="007132CB" w:rsidRPr="00313C91" w:rsidRDefault="007132CB" w:rsidP="007132CB">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7132CB" w:rsidRDefault="007132CB" w:rsidP="007132CB">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7132CB" w:rsidRDefault="007132CB" w:rsidP="007132CB">
      <w:pPr>
        <w:pStyle w:val="Heading4"/>
      </w:pPr>
      <w:r>
        <w:t>Plan shields controversy</w:t>
      </w:r>
    </w:p>
    <w:p w:rsidR="007132CB" w:rsidRDefault="007132CB" w:rsidP="007132CB">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7132CB" w:rsidRDefault="007132CB" w:rsidP="007132CB">
      <w:pPr>
        <w:pStyle w:val="cardtext"/>
        <w:ind w:left="0"/>
        <w:rPr>
          <w:rStyle w:val="StyleBoldUnderline"/>
          <w:highlight w:val="yellow"/>
        </w:rPr>
      </w:pPr>
      <w:proofErr w:type="spellStart"/>
      <w:r w:rsidRPr="00036963">
        <w:rPr>
          <w:sz w:val="14"/>
        </w:rPr>
        <w:t>Sarewitz</w:t>
      </w:r>
      <w:proofErr w:type="spellEnd"/>
      <w:r w:rsidRPr="00036963">
        <w:rPr>
          <w:sz w:val="14"/>
        </w:rPr>
        <w:t xml:space="preserve">,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w:t>
      </w:r>
      <w:proofErr w:type="spellStart"/>
      <w:r w:rsidRPr="00036963">
        <w:rPr>
          <w:sz w:val="14"/>
        </w:rPr>
        <w:t>Sarewitz</w:t>
      </w:r>
      <w:proofErr w:type="spellEnd"/>
      <w:r w:rsidRPr="00036963">
        <w:rPr>
          <w:sz w:val="14"/>
        </w:rPr>
        <w:t xml:space="preserve">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xml:space="preserve">, which has allowed it to sustain </w:t>
      </w:r>
    </w:p>
    <w:p w:rsidR="007132CB" w:rsidRDefault="007132CB" w:rsidP="007132CB">
      <w:pPr>
        <w:pStyle w:val="cardtext"/>
        <w:ind w:left="0"/>
        <w:rPr>
          <w:rStyle w:val="StyleBoldUnderline"/>
          <w:highlight w:val="yellow"/>
        </w:rPr>
      </w:pPr>
    </w:p>
    <w:p w:rsidR="007132CB" w:rsidRDefault="007132CB" w:rsidP="007132CB">
      <w:pPr>
        <w:pStyle w:val="cardtext"/>
        <w:ind w:left="0"/>
        <w:rPr>
          <w:rStyle w:val="StyleBoldUnderline"/>
          <w:highlight w:val="yellow"/>
        </w:rPr>
      </w:pPr>
    </w:p>
    <w:p w:rsidR="007132CB" w:rsidRDefault="007132CB" w:rsidP="007132CB">
      <w:pPr>
        <w:pStyle w:val="cardtext"/>
        <w:ind w:left="0"/>
        <w:rPr>
          <w:sz w:val="14"/>
        </w:rPr>
      </w:pPr>
      <w:proofErr w:type="gramStart"/>
      <w:r w:rsidRPr="00FA1DE5">
        <w:rPr>
          <w:rStyle w:val="StyleBoldUnderline"/>
          <w:highlight w:val="yellow"/>
        </w:rPr>
        <w:t>a</w:t>
      </w:r>
      <w:proofErr w:type="gramEnd"/>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w:t>
      </w:r>
      <w:r>
        <w:rPr>
          <w:sz w:val="14"/>
        </w:rPr>
        <w:t xml:space="preserve">st budget items, energy costs. </w:t>
      </w:r>
    </w:p>
    <w:p w:rsidR="007132CB" w:rsidRPr="007132CB" w:rsidRDefault="007132CB" w:rsidP="007132CB"/>
    <w:sectPr w:rsidR="007132CB" w:rsidRPr="00713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E3" w:rsidRDefault="000B58E3" w:rsidP="005F5576">
      <w:r>
        <w:separator/>
      </w:r>
    </w:p>
  </w:endnote>
  <w:endnote w:type="continuationSeparator" w:id="0">
    <w:p w:rsidR="000B58E3" w:rsidRDefault="000B58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E3" w:rsidRDefault="000B58E3" w:rsidP="005F5576">
      <w:r>
        <w:separator/>
      </w:r>
    </w:p>
  </w:footnote>
  <w:footnote w:type="continuationSeparator" w:id="0">
    <w:p w:rsidR="000B58E3" w:rsidRDefault="000B58E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CB"/>
    <w:rsid w:val="000022F2"/>
    <w:rsid w:val="0000459F"/>
    <w:rsid w:val="00004EB4"/>
    <w:rsid w:val="0002196C"/>
    <w:rsid w:val="00021F2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58E3"/>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EC9"/>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32CB"/>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32CB"/>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no read,No Spacing211,No Spacing12,No Spacing2111,No Spacing111111,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qFormat/>
    <w:rsid w:val="00E60F8C"/>
    <w:rPr>
      <w:rFonts w:ascii="Georgia" w:eastAsiaTheme="majorEastAsia" w:hAnsi="Georgia" w:cstheme="majorBidi"/>
      <w:b/>
      <w:bCs/>
      <w:iCs/>
      <w:sz w:val="24"/>
    </w:rPr>
  </w:style>
  <w:style w:type="character" w:customStyle="1" w:styleId="Box">
    <w:name w:val="Box"/>
    <w:basedOn w:val="DefaultParagraphFont"/>
    <w:qFormat/>
    <w:rsid w:val="007132CB"/>
    <w:rPr>
      <w:b/>
      <w:u w:val="single"/>
      <w:bdr w:val="single" w:sz="4" w:space="0" w:color="auto"/>
    </w:rPr>
  </w:style>
  <w:style w:type="paragraph" w:customStyle="1" w:styleId="cardtext">
    <w:name w:val="card text"/>
    <w:basedOn w:val="Normal"/>
    <w:link w:val="cardtextChar"/>
    <w:qFormat/>
    <w:rsid w:val="007132CB"/>
    <w:pPr>
      <w:ind w:left="288" w:right="288"/>
    </w:pPr>
  </w:style>
  <w:style w:type="character" w:customStyle="1" w:styleId="cardtextChar">
    <w:name w:val="card text Char"/>
    <w:basedOn w:val="DefaultParagraphFont"/>
    <w:link w:val="cardtext"/>
    <w:rsid w:val="007132CB"/>
    <w:rPr>
      <w:rFonts w:ascii="Georgia" w:hAnsi="Georgia" w:cs="Calibri"/>
      <w:sz w:val="20"/>
    </w:rPr>
  </w:style>
  <w:style w:type="paragraph" w:customStyle="1" w:styleId="card">
    <w:name w:val="card"/>
    <w:basedOn w:val="Normal"/>
    <w:link w:val="cardChar"/>
    <w:qFormat/>
    <w:rsid w:val="007132CB"/>
    <w:pPr>
      <w:ind w:left="288" w:right="288"/>
    </w:pPr>
    <w:rPr>
      <w:rFonts w:ascii="Times New Roman" w:eastAsia="PMingLiU" w:hAnsi="Times New Roman"/>
      <w:kern w:val="32"/>
      <w:szCs w:val="20"/>
    </w:rPr>
  </w:style>
  <w:style w:type="character" w:customStyle="1" w:styleId="cardChar">
    <w:name w:val="card Char"/>
    <w:link w:val="card"/>
    <w:rsid w:val="007132CB"/>
    <w:rPr>
      <w:rFonts w:ascii="Times New Roman" w:eastAsia="PMingLiU" w:hAnsi="Times New Roman" w:cs="Calibri"/>
      <w:kern w:val="32"/>
      <w:sz w:val="20"/>
      <w:szCs w:val="20"/>
    </w:rPr>
  </w:style>
  <w:style w:type="character" w:customStyle="1" w:styleId="underline">
    <w:name w:val="underline"/>
    <w:link w:val="textbold"/>
    <w:qFormat/>
    <w:rsid w:val="007132CB"/>
    <w:rPr>
      <w:u w:val="single"/>
    </w:rPr>
  </w:style>
  <w:style w:type="paragraph" w:customStyle="1" w:styleId="textbold">
    <w:name w:val="text bold"/>
    <w:basedOn w:val="Normal"/>
    <w:link w:val="underline"/>
    <w:rsid w:val="007132CB"/>
    <w:pPr>
      <w:ind w:left="720"/>
      <w:jc w:val="both"/>
    </w:pPr>
    <w:rPr>
      <w:rFonts w:asciiTheme="minorHAnsi" w:hAnsiTheme="minorHAnsi" w:cstheme="minorBidi"/>
      <w:sz w:val="22"/>
      <w:u w:val="single"/>
    </w:rPr>
  </w:style>
  <w:style w:type="character" w:customStyle="1" w:styleId="UnderlineBold">
    <w:name w:val="Underline + Bold"/>
    <w:uiPriority w:val="1"/>
    <w:qFormat/>
    <w:rsid w:val="007132CB"/>
    <w:rPr>
      <w:b/>
      <w:sz w:val="20"/>
      <w:u w:val="single"/>
    </w:rPr>
  </w:style>
  <w:style w:type="character" w:customStyle="1" w:styleId="boldunderline">
    <w:name w:val="bold underline"/>
    <w:qFormat/>
    <w:rsid w:val="007132CB"/>
    <w:rPr>
      <w:b/>
      <w:u w:val="single"/>
    </w:rPr>
  </w:style>
  <w:style w:type="character" w:customStyle="1" w:styleId="TitleChar">
    <w:name w:val="Title Char"/>
    <w:aliases w:val="UNDERLINE Char,Bold Underlined Char,Cites and Cards Char"/>
    <w:basedOn w:val="DefaultParagraphFont"/>
    <w:link w:val="Title"/>
    <w:qFormat/>
    <w:rsid w:val="007132CB"/>
    <w:rPr>
      <w:bCs/>
      <w:sz w:val="20"/>
      <w:u w:val="single"/>
    </w:rPr>
  </w:style>
  <w:style w:type="paragraph" w:styleId="Title">
    <w:name w:val="Title"/>
    <w:aliases w:val="UNDERLINE,Bold Underlined,Cites and Cards"/>
    <w:basedOn w:val="Normal"/>
    <w:next w:val="Normal"/>
    <w:link w:val="TitleChar"/>
    <w:qFormat/>
    <w:rsid w:val="007132C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132CB"/>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7132CB"/>
    <w:rPr>
      <w:rFonts w:ascii="Arial Narrow" w:eastAsia="Calibri" w:hAnsi="Arial Narrow" w:cs="Times New Roman"/>
      <w:b/>
      <w:sz w:val="20"/>
      <w:u w:val="thick"/>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7132CB"/>
    <w:rPr>
      <w:rFonts w:ascii="Times New Roman" w:eastAsia="PMingLiU" w:hAnsi="Times New Roman"/>
      <w:b/>
      <w:kern w:val="32"/>
      <w:sz w:val="24"/>
      <w:szCs w:val="20"/>
    </w:rPr>
  </w:style>
  <w:style w:type="character" w:customStyle="1" w:styleId="tagChar1">
    <w:name w:val="tag Char1"/>
    <w:basedOn w:val="DefaultParagraphFont"/>
    <w:link w:val="tag"/>
    <w:rsid w:val="007132CB"/>
    <w:rPr>
      <w:rFonts w:ascii="Times New Roman" w:eastAsia="PMingLiU" w:hAnsi="Times New Roman" w:cs="Calibri"/>
      <w:b/>
      <w:kern w:val="32"/>
      <w:sz w:val="24"/>
      <w:szCs w:val="20"/>
    </w:rPr>
  </w:style>
  <w:style w:type="paragraph" w:customStyle="1" w:styleId="CardText0">
    <w:name w:val="CardText"/>
    <w:basedOn w:val="Normal"/>
    <w:link w:val="CardTextChar0"/>
    <w:qFormat/>
    <w:rsid w:val="007132CB"/>
    <w:pPr>
      <w:ind w:left="288"/>
    </w:pPr>
  </w:style>
  <w:style w:type="character" w:customStyle="1" w:styleId="CardTextChar0">
    <w:name w:val="CardText Char"/>
    <w:basedOn w:val="DefaultParagraphFont"/>
    <w:link w:val="CardText0"/>
    <w:rsid w:val="007132CB"/>
    <w:rPr>
      <w:rFonts w:ascii="Georgia" w:hAnsi="Georgia" w:cs="Calibri"/>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7132CB"/>
    <w:rPr>
      <w:rFonts w:cstheme="minorBidi"/>
      <w:u w:val="single"/>
    </w:rPr>
  </w:style>
  <w:style w:type="paragraph" w:styleId="ListParagraph">
    <w:name w:val="List Paragraph"/>
    <w:basedOn w:val="Normal"/>
    <w:uiPriority w:val="34"/>
    <w:semiHidden/>
    <w:rsid w:val="00713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132CB"/>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no"/>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no read,No Spacing211,No Spacing12,No Spacing2111,No Spacing111111,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qFormat/>
    <w:rsid w:val="00E60F8C"/>
    <w:rPr>
      <w:rFonts w:ascii="Georgia" w:eastAsiaTheme="majorEastAsia" w:hAnsi="Georgia" w:cstheme="majorBidi"/>
      <w:b/>
      <w:bCs/>
      <w:iCs/>
      <w:sz w:val="24"/>
    </w:rPr>
  </w:style>
  <w:style w:type="character" w:customStyle="1" w:styleId="Box">
    <w:name w:val="Box"/>
    <w:basedOn w:val="DefaultParagraphFont"/>
    <w:qFormat/>
    <w:rsid w:val="007132CB"/>
    <w:rPr>
      <w:b/>
      <w:u w:val="single"/>
      <w:bdr w:val="single" w:sz="4" w:space="0" w:color="auto"/>
    </w:rPr>
  </w:style>
  <w:style w:type="paragraph" w:customStyle="1" w:styleId="cardtext">
    <w:name w:val="card text"/>
    <w:basedOn w:val="Normal"/>
    <w:link w:val="cardtextChar"/>
    <w:qFormat/>
    <w:rsid w:val="007132CB"/>
    <w:pPr>
      <w:ind w:left="288" w:right="288"/>
    </w:pPr>
  </w:style>
  <w:style w:type="character" w:customStyle="1" w:styleId="cardtextChar">
    <w:name w:val="card text Char"/>
    <w:basedOn w:val="DefaultParagraphFont"/>
    <w:link w:val="cardtext"/>
    <w:rsid w:val="007132CB"/>
    <w:rPr>
      <w:rFonts w:ascii="Georgia" w:hAnsi="Georgia" w:cs="Calibri"/>
      <w:sz w:val="20"/>
    </w:rPr>
  </w:style>
  <w:style w:type="paragraph" w:customStyle="1" w:styleId="card">
    <w:name w:val="card"/>
    <w:basedOn w:val="Normal"/>
    <w:link w:val="cardChar"/>
    <w:qFormat/>
    <w:rsid w:val="007132CB"/>
    <w:pPr>
      <w:ind w:left="288" w:right="288"/>
    </w:pPr>
    <w:rPr>
      <w:rFonts w:ascii="Times New Roman" w:eastAsia="PMingLiU" w:hAnsi="Times New Roman"/>
      <w:kern w:val="32"/>
      <w:szCs w:val="20"/>
    </w:rPr>
  </w:style>
  <w:style w:type="character" w:customStyle="1" w:styleId="cardChar">
    <w:name w:val="card Char"/>
    <w:link w:val="card"/>
    <w:rsid w:val="007132CB"/>
    <w:rPr>
      <w:rFonts w:ascii="Times New Roman" w:eastAsia="PMingLiU" w:hAnsi="Times New Roman" w:cs="Calibri"/>
      <w:kern w:val="32"/>
      <w:sz w:val="20"/>
      <w:szCs w:val="20"/>
    </w:rPr>
  </w:style>
  <w:style w:type="character" w:customStyle="1" w:styleId="underline">
    <w:name w:val="underline"/>
    <w:link w:val="textbold"/>
    <w:qFormat/>
    <w:rsid w:val="007132CB"/>
    <w:rPr>
      <w:u w:val="single"/>
    </w:rPr>
  </w:style>
  <w:style w:type="paragraph" w:customStyle="1" w:styleId="textbold">
    <w:name w:val="text bold"/>
    <w:basedOn w:val="Normal"/>
    <w:link w:val="underline"/>
    <w:rsid w:val="007132CB"/>
    <w:pPr>
      <w:ind w:left="720"/>
      <w:jc w:val="both"/>
    </w:pPr>
    <w:rPr>
      <w:rFonts w:asciiTheme="minorHAnsi" w:hAnsiTheme="minorHAnsi" w:cstheme="minorBidi"/>
      <w:sz w:val="22"/>
      <w:u w:val="single"/>
    </w:rPr>
  </w:style>
  <w:style w:type="character" w:customStyle="1" w:styleId="UnderlineBold">
    <w:name w:val="Underline + Bold"/>
    <w:uiPriority w:val="1"/>
    <w:qFormat/>
    <w:rsid w:val="007132CB"/>
    <w:rPr>
      <w:b/>
      <w:sz w:val="20"/>
      <w:u w:val="single"/>
    </w:rPr>
  </w:style>
  <w:style w:type="character" w:customStyle="1" w:styleId="boldunderline">
    <w:name w:val="bold underline"/>
    <w:qFormat/>
    <w:rsid w:val="007132CB"/>
    <w:rPr>
      <w:b/>
      <w:u w:val="single"/>
    </w:rPr>
  </w:style>
  <w:style w:type="character" w:customStyle="1" w:styleId="TitleChar">
    <w:name w:val="Title Char"/>
    <w:aliases w:val="UNDERLINE Char,Bold Underlined Char,Cites and Cards Char"/>
    <w:basedOn w:val="DefaultParagraphFont"/>
    <w:link w:val="Title"/>
    <w:qFormat/>
    <w:rsid w:val="007132CB"/>
    <w:rPr>
      <w:bCs/>
      <w:sz w:val="20"/>
      <w:u w:val="single"/>
    </w:rPr>
  </w:style>
  <w:style w:type="paragraph" w:styleId="Title">
    <w:name w:val="Title"/>
    <w:aliases w:val="UNDERLINE,Bold Underlined,Cites and Cards"/>
    <w:basedOn w:val="Normal"/>
    <w:next w:val="Normal"/>
    <w:link w:val="TitleChar"/>
    <w:qFormat/>
    <w:rsid w:val="007132C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132CB"/>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7132CB"/>
    <w:rPr>
      <w:rFonts w:ascii="Arial Narrow" w:eastAsia="Calibri" w:hAnsi="Arial Narrow" w:cs="Times New Roman"/>
      <w:b/>
      <w:sz w:val="20"/>
      <w:u w:val="thick"/>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7132CB"/>
    <w:rPr>
      <w:rFonts w:ascii="Times New Roman" w:eastAsia="PMingLiU" w:hAnsi="Times New Roman"/>
      <w:b/>
      <w:kern w:val="32"/>
      <w:sz w:val="24"/>
      <w:szCs w:val="20"/>
    </w:rPr>
  </w:style>
  <w:style w:type="character" w:customStyle="1" w:styleId="tagChar1">
    <w:name w:val="tag Char1"/>
    <w:basedOn w:val="DefaultParagraphFont"/>
    <w:link w:val="tag"/>
    <w:rsid w:val="007132CB"/>
    <w:rPr>
      <w:rFonts w:ascii="Times New Roman" w:eastAsia="PMingLiU" w:hAnsi="Times New Roman" w:cs="Calibri"/>
      <w:b/>
      <w:kern w:val="32"/>
      <w:sz w:val="24"/>
      <w:szCs w:val="20"/>
    </w:rPr>
  </w:style>
  <w:style w:type="paragraph" w:customStyle="1" w:styleId="CardText0">
    <w:name w:val="CardText"/>
    <w:basedOn w:val="Normal"/>
    <w:link w:val="CardTextChar0"/>
    <w:qFormat/>
    <w:rsid w:val="007132CB"/>
    <w:pPr>
      <w:ind w:left="288"/>
    </w:pPr>
  </w:style>
  <w:style w:type="character" w:customStyle="1" w:styleId="CardTextChar0">
    <w:name w:val="CardText Char"/>
    <w:basedOn w:val="DefaultParagraphFont"/>
    <w:link w:val="CardText0"/>
    <w:rsid w:val="007132CB"/>
    <w:rPr>
      <w:rFonts w:ascii="Georgia" w:hAnsi="Georgia" w:cs="Calibri"/>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7132CB"/>
    <w:rPr>
      <w:rFonts w:cstheme="minorBidi"/>
      <w:u w:val="single"/>
    </w:rPr>
  </w:style>
  <w:style w:type="paragraph" w:styleId="ListParagraph">
    <w:name w:val="List Paragraph"/>
    <w:basedOn w:val="Normal"/>
    <w:uiPriority w:val="34"/>
    <w:semiHidden/>
    <w:rsid w:val="0071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org/irp/doddir/usaf/energy.pdf" TargetMode="External"/><Relationship Id="rId18" Type="http://schemas.openxmlformats.org/officeDocument/2006/relationships/hyperlink" Target="http://www.tandfonline.com/doi/pdf/10.1080/14777622.2012.651700" TargetMode="External"/><Relationship Id="rId26"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21" Type="http://schemas.openxmlformats.org/officeDocument/2006/relationships/hyperlink" Target="http://www.gao.gov/assets/300/299755.html"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ww.ect.coop/power-supply/power-plants/doe-funds-small-nuclear-reactors-project/50667" TargetMode="External"/><Relationship Id="rId25"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www.freefromterror.net/other_articles/abolish.html" TargetMode="External"/><Relationship Id="rId20" Type="http://schemas.openxmlformats.org/officeDocument/2006/relationships/hyperlink" Target="http://www.law.cornell.edu/uscode/text/41/131?quicktabs_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aj.org/?fullarticle=7.2.11" TargetMode="External"/><Relationship Id="rId24" Type="http://schemas.openxmlformats.org/officeDocument/2006/relationships/hyperlink" Target="http://www.eenews.net/public/Greenwire/2012/09/24/3" TargetMode="External"/><Relationship Id="rId5" Type="http://schemas.microsoft.com/office/2007/relationships/stylesWithEffects" Target="stylesWithEffects.xml"/><Relationship Id="rId15" Type="http://schemas.openxmlformats.org/officeDocument/2006/relationships/hyperlink" Target="http://www.taipeitimes.com/News/taiwan/archives/2013/03/16/2003557211" TargetMode="External"/><Relationship Id="rId23" Type="http://schemas.openxmlformats.org/officeDocument/2006/relationships/hyperlink" Target="http://www.dtic.mil/cgi-bin/GetTRDoc?AD=ADA558518" TargetMode="External"/><Relationship Id="rId28" Type="http://schemas.openxmlformats.org/officeDocument/2006/relationships/fontTable" Target="fontTable.xm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technologyreview.com/news/428737/a-glut-of-natural-gas-leaves-nuclear-pow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csusa.org/assets/documents/nwgs/Li-and-Nie-translation-final-5-22-09.pdf" TargetMode="External"/><Relationship Id="rId22" Type="http://schemas.openxmlformats.org/officeDocument/2006/relationships/hyperlink" Target="http://www.dtic.mil/cgi-bin/GetTRDoc?AD=ADA558518" TargetMode="External"/><Relationship Id="rId27" Type="http://schemas.openxmlformats.org/officeDocument/2006/relationships/hyperlink" Target="http://www.dsireusa.org/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52</Pages>
  <Words>33344</Words>
  <Characters>190061</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2013-03-30T16:51:00Z</dcterms:created>
  <dcterms:modified xsi:type="dcterms:W3CDTF">2013-03-30T16:55:00Z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