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F" w:rsidRDefault="001B2B8F"/>
    <w:p w:rsidR="00874F92" w:rsidRDefault="00874F92"/>
    <w:p w:rsidR="00874F92" w:rsidRDefault="00874F92"/>
    <w:p w:rsidR="00874F92" w:rsidRDefault="00874F92"/>
    <w:p w:rsidR="00874F92" w:rsidRDefault="00874F92"/>
    <w:p w:rsidR="00874F92" w:rsidRDefault="00FC773B" w:rsidP="00FC773B">
      <w:pPr>
        <w:pStyle w:val="Heading3"/>
      </w:pPr>
      <w:r>
        <w:lastRenderedPageBreak/>
        <w:t>DA 1</w:t>
      </w:r>
    </w:p>
    <w:p w:rsidR="00FC773B" w:rsidRDefault="00FC773B" w:rsidP="00FC773B"/>
    <w:p w:rsidR="003344DF" w:rsidRPr="00C0569F" w:rsidRDefault="003344DF" w:rsidP="003344DF">
      <w:pPr>
        <w:pStyle w:val="Heading4"/>
      </w:pPr>
      <w:r w:rsidRPr="00C0569F">
        <w:t>Recoverable oil is increasing faster than we can deplete it</w:t>
      </w:r>
    </w:p>
    <w:p w:rsidR="003344DF" w:rsidRPr="00C0569F" w:rsidRDefault="003344DF" w:rsidP="003344DF">
      <w:pPr>
        <w:rPr>
          <w:sz w:val="16"/>
          <w:szCs w:val="16"/>
        </w:rPr>
      </w:pPr>
      <w:r w:rsidRPr="00C0569F">
        <w:rPr>
          <w:sz w:val="16"/>
          <w:szCs w:val="16"/>
        </w:rPr>
        <w:t>David</w:t>
      </w:r>
      <w:r w:rsidRPr="00C0569F">
        <w:t xml:space="preserve"> </w:t>
      </w:r>
      <w:r w:rsidRPr="00C0569F">
        <w:rPr>
          <w:rStyle w:val="StyleStyleBold12pt"/>
        </w:rPr>
        <w:t>Deming</w:t>
      </w:r>
      <w:r w:rsidRPr="00C0569F">
        <w:t xml:space="preserve"> </w:t>
      </w:r>
      <w:r w:rsidRPr="00C0569F">
        <w:rPr>
          <w:sz w:val="16"/>
          <w:szCs w:val="16"/>
        </w:rPr>
        <w:t>4-7-20</w:t>
      </w:r>
      <w:r w:rsidRPr="00C0569F">
        <w:rPr>
          <w:rStyle w:val="StyleStyleBold12pt"/>
        </w:rPr>
        <w:t>12</w:t>
      </w:r>
      <w:r w:rsidRPr="00C0569F">
        <w:rPr>
          <w:sz w:val="16"/>
          <w:szCs w:val="16"/>
        </w:rPr>
        <w:t xml:space="preserve">; American geologist and geophysicist, associate professor of Arts and Sciences at the University of Oklahoma in Norman, Ph.D geophysics from the University of Utah “The petroleum age is just beginning,” </w:t>
      </w:r>
      <w:hyperlink r:id="rId6" w:history="1">
        <w:r w:rsidRPr="00C0569F">
          <w:rPr>
            <w:rStyle w:val="Hyperlink"/>
            <w:sz w:val="16"/>
            <w:szCs w:val="16"/>
          </w:rPr>
          <w:t>http://newsok.com/the-petroleum-age-is-just-beginning/article/3664151</w:t>
        </w:r>
      </w:hyperlink>
    </w:p>
    <w:p w:rsidR="003344DF" w:rsidRPr="00C0569F" w:rsidRDefault="003344DF" w:rsidP="003344DF">
      <w:pPr>
        <w:rPr>
          <w:sz w:val="16"/>
        </w:rPr>
      </w:pPr>
      <w:r w:rsidRPr="00C0569F">
        <w:rPr>
          <w:rStyle w:val="StyleBoldUnderline"/>
        </w:rPr>
        <w:t xml:space="preserve">It's time to consign Peak Oil theory to the dust bin of history. The flaw of the theory is that </w:t>
      </w:r>
      <w:r w:rsidRPr="004A4EA8">
        <w:rPr>
          <w:rStyle w:val="StyleBoldUnderline"/>
          <w:highlight w:val="yellow"/>
        </w:rPr>
        <w:t>it assumes the amount of a resource is</w:t>
      </w:r>
      <w:r w:rsidRPr="00C0569F">
        <w:rPr>
          <w:rStyle w:val="StyleBoldUnderline"/>
        </w:rPr>
        <w:t xml:space="preserve"> a static number </w:t>
      </w:r>
      <w:r w:rsidRPr="004A4EA8">
        <w:rPr>
          <w:rStyle w:val="StyleBoldUnderline"/>
          <w:highlight w:val="yellow"/>
        </w:rPr>
        <w:t>determined solely by geological factors</w:t>
      </w:r>
      <w:r w:rsidRPr="00C0569F">
        <w:rPr>
          <w:rStyle w:val="StyleBoldUnderline"/>
        </w:rPr>
        <w:t xml:space="preserve">. But the size of an exploitable resource also depends upon </w:t>
      </w:r>
      <w:r w:rsidRPr="004A4EA8">
        <w:rPr>
          <w:rStyle w:val="StyleBoldUnderline"/>
          <w:highlight w:val="yellow"/>
        </w:rPr>
        <w:t>price and technology</w:t>
      </w:r>
      <w:r w:rsidRPr="00C0569F">
        <w:rPr>
          <w:rStyle w:val="StyleBoldUnderline"/>
        </w:rPr>
        <w:t xml:space="preserve">. These factors </w:t>
      </w:r>
      <w:r w:rsidRPr="004A4EA8">
        <w:rPr>
          <w:rStyle w:val="StyleBoldUnderline"/>
          <w:highlight w:val="yellow"/>
        </w:rPr>
        <w:t>are difficult to predict</w:t>
      </w:r>
      <w:r w:rsidRPr="00C0569F">
        <w:rPr>
          <w:rStyle w:val="StyleBoldUnderline"/>
        </w:rPr>
        <w:t>.</w:t>
      </w:r>
      <w:r w:rsidRPr="00C0569F">
        <w:rPr>
          <w:rStyle w:val="StyleBoldUnderline"/>
          <w:sz w:val="12"/>
        </w:rPr>
        <w:t xml:space="preserve">¶ </w:t>
      </w:r>
      <w:r w:rsidRPr="00C0569F">
        <w:rPr>
          <w:sz w:val="16"/>
        </w:rPr>
        <w:t xml:space="preserve">The U.S. oil industry began in 1859 when Edwin Drake hired blacksmith Billy Smith to drill a 69-foot-deep well. </w:t>
      </w:r>
      <w:r w:rsidRPr="00C0569F">
        <w:rPr>
          <w:rStyle w:val="StyleBoldUnderline"/>
        </w:rPr>
        <w:t xml:space="preserve">Subsequent technological advances have opened up resources beyond the limits of our ancestors' imaginations. We can drill offshore in water up to 8,000 feet deep. We have enhanced recovery techniques, horizontal drilling and four-dimensional seismic imaging. </w:t>
      </w:r>
      <w:r w:rsidRPr="00C0569F">
        <w:rPr>
          <w:sz w:val="16"/>
        </w:rPr>
        <w:t>Oklahoma oilman Harold Hamm is turning North Dakota into Saudi Arabia by using hydraulic fracturing technology. U.S. oil production has reversed its 40-year decline. By the year 2020, it is anticipated that the U.S. will be the world's top oil producer.</w:t>
      </w:r>
      <w:r w:rsidRPr="00C0569F">
        <w:rPr>
          <w:sz w:val="12"/>
        </w:rPr>
        <w:t xml:space="preserve">¶ </w:t>
      </w:r>
      <w:r w:rsidRPr="00C0569F">
        <w:rPr>
          <w:rStyle w:val="StyleBoldUnderline"/>
        </w:rPr>
        <w:t>For at least 100 years, people have repeatedly warned that the world is running out of oil.</w:t>
      </w:r>
      <w:r w:rsidRPr="00C0569F">
        <w:rPr>
          <w:sz w:val="16"/>
        </w:rPr>
        <w:t xml:space="preserve"> In 1920, the U.S. Geological Survey estimated that the world contained only 60 billion barrels of recoverable oil</w:t>
      </w:r>
      <w:r w:rsidRPr="00C0569F">
        <w:rPr>
          <w:rStyle w:val="StyleBoldUnderline"/>
        </w:rPr>
        <w:t xml:space="preserve">. But to date we have produced more than 1,000 billion barrels and currently have more than 1,500 billion barrels in reserve. </w:t>
      </w:r>
      <w:r w:rsidRPr="004A4EA8">
        <w:rPr>
          <w:rStyle w:val="StyleBoldUnderline"/>
          <w:highlight w:val="yellow"/>
        </w:rPr>
        <w:t>World petroleum reserves are at an all-time high</w:t>
      </w:r>
      <w:r w:rsidRPr="00C0569F">
        <w:rPr>
          <w:rStyle w:val="StyleBoldUnderline"/>
        </w:rPr>
        <w:t xml:space="preserve">. The world is awash in a glut of oil. Conventional oil resources are estimated to be in the neighborhood of 10 trillion barrels. </w:t>
      </w:r>
      <w:r w:rsidRPr="004A4EA8">
        <w:rPr>
          <w:rStyle w:val="StyleBoldUnderline"/>
          <w:highlight w:val="yellow"/>
        </w:rPr>
        <w:t>The resource base is growing faster than production can deplete it!</w:t>
      </w:r>
      <w:r w:rsidRPr="00C0569F">
        <w:rPr>
          <w:rStyle w:val="StyleBoldUnderline"/>
          <w:sz w:val="12"/>
        </w:rPr>
        <w:t xml:space="preserve">¶ </w:t>
      </w:r>
      <w:r w:rsidRPr="00C0569F">
        <w:rPr>
          <w:rStyle w:val="StyleBoldUnderline"/>
        </w:rPr>
        <w:t xml:space="preserve">Nine years ago, I predicted that the age of petroleum has only just begun. I was right. </w:t>
      </w:r>
      <w:r w:rsidRPr="004A4EA8">
        <w:rPr>
          <w:rStyle w:val="StyleBoldUnderline"/>
          <w:highlight w:val="yellow"/>
        </w:rPr>
        <w:t>The Peak Oil theorists</w:t>
      </w:r>
      <w:r w:rsidRPr="00C0569F">
        <w:rPr>
          <w:rStyle w:val="StyleBoldUnderline"/>
        </w:rPr>
        <w:t>, the malthusians and the environmentalists were all wrong. They'</w:t>
      </w:r>
      <w:r w:rsidRPr="004A4EA8">
        <w:rPr>
          <w:rStyle w:val="StyleBoldUnderline"/>
          <w:highlight w:val="yellow"/>
        </w:rPr>
        <w:t>ve</w:t>
      </w:r>
      <w:r w:rsidRPr="00C0569F">
        <w:rPr>
          <w:rStyle w:val="StyleBoldUnderline"/>
        </w:rPr>
        <w:t xml:space="preserve"> </w:t>
      </w:r>
      <w:r w:rsidRPr="004A4EA8">
        <w:rPr>
          <w:rStyle w:val="StyleBoldUnderline"/>
          <w:highlight w:val="yellow"/>
        </w:rPr>
        <w:t xml:space="preserve">been proven wrong, </w:t>
      </w:r>
      <w:r w:rsidRPr="00C0569F">
        <w:rPr>
          <w:rStyle w:val="StyleBoldUnderline"/>
        </w:rPr>
        <w:t xml:space="preserve">over and over again, </w:t>
      </w:r>
      <w:r w:rsidRPr="004A4EA8">
        <w:rPr>
          <w:rStyle w:val="StyleBoldUnderline"/>
          <w:highlight w:val="yellow"/>
        </w:rPr>
        <w:t>for decades</w:t>
      </w:r>
      <w:r w:rsidRPr="00C0569F">
        <w:rPr>
          <w:sz w:val="16"/>
        </w:rPr>
        <w:t>. A tabulation of every failed prediction of resource exhaustion would fill a library.</w:t>
      </w:r>
    </w:p>
    <w:p w:rsidR="009B3B81" w:rsidRPr="00C0569F" w:rsidRDefault="009B3B81" w:rsidP="009B3B81">
      <w:pPr>
        <w:pStyle w:val="Heading4"/>
      </w:pPr>
      <w:r w:rsidRPr="00C0569F">
        <w:t>Oil is abiotic and unlimited – the earth will keep producing more</w:t>
      </w:r>
    </w:p>
    <w:p w:rsidR="009B3B81" w:rsidRPr="00C0569F" w:rsidRDefault="009B3B81" w:rsidP="009B3B81">
      <w:pPr>
        <w:rPr>
          <w:sz w:val="16"/>
          <w:szCs w:val="16"/>
        </w:rPr>
      </w:pPr>
      <w:r w:rsidRPr="00C0569F">
        <w:rPr>
          <w:sz w:val="16"/>
          <w:szCs w:val="16"/>
        </w:rPr>
        <w:t xml:space="preserve">Gregg </w:t>
      </w:r>
      <w:r w:rsidRPr="00C0569F">
        <w:rPr>
          <w:rStyle w:val="StyleStyleBold12pt"/>
        </w:rPr>
        <w:t xml:space="preserve">Laskoski </w:t>
      </w:r>
      <w:r w:rsidRPr="00C0569F">
        <w:rPr>
          <w:sz w:val="16"/>
          <w:szCs w:val="16"/>
        </w:rPr>
        <w:t>9-14-20</w:t>
      </w:r>
      <w:r w:rsidRPr="00C0569F">
        <w:rPr>
          <w:rStyle w:val="StyleStyleBold12pt"/>
        </w:rPr>
        <w:t>11</w:t>
      </w:r>
      <w:r w:rsidRPr="00C0569F">
        <w:rPr>
          <w:sz w:val="16"/>
          <w:szCs w:val="16"/>
        </w:rPr>
        <w:t xml:space="preserve">; senior petroleum analyst for GasBuddy.com Abiotic Oil a Theory Worth Exploring </w:t>
      </w:r>
      <w:hyperlink r:id="rId7" w:history="1">
        <w:r w:rsidRPr="00C0569F">
          <w:rPr>
            <w:rStyle w:val="Hyperlink"/>
            <w:sz w:val="16"/>
            <w:szCs w:val="16"/>
          </w:rPr>
          <w:t>http://www.usnews.com/opinion/blogs/on-energy/2011/09/14/abiotic-oil-a-theory-worth-exploring</w:t>
        </w:r>
      </w:hyperlink>
    </w:p>
    <w:p w:rsidR="009B3B81" w:rsidRPr="00C0569F" w:rsidRDefault="009B3B81" w:rsidP="009B3B81">
      <w:pPr>
        <w:rPr>
          <w:sz w:val="16"/>
          <w:szCs w:val="16"/>
        </w:rPr>
      </w:pPr>
    </w:p>
    <w:p w:rsidR="009B3B81" w:rsidRPr="00C0569F" w:rsidRDefault="009B3B81" w:rsidP="009B3B81">
      <w:pPr>
        <w:rPr>
          <w:rStyle w:val="StyleBoldUnderline"/>
        </w:rPr>
      </w:pPr>
      <w:r w:rsidRPr="00C0569F">
        <w:rPr>
          <w:sz w:val="16"/>
          <w:szCs w:val="16"/>
        </w:rPr>
        <w:t>And there's a third group you may not know. These people are deeply interested in oil and its origins, but their advocacy of "</w:t>
      </w:r>
      <w:r w:rsidRPr="00C0569F">
        <w:rPr>
          <w:rStyle w:val="StyleBoldUnderline"/>
        </w:rPr>
        <w:t>abiotic theory</w:t>
      </w:r>
      <w:r w:rsidRPr="00C0569F">
        <w:rPr>
          <w:sz w:val="16"/>
          <w:szCs w:val="16"/>
        </w:rPr>
        <w:t xml:space="preserve">" has many dismissing them as heretics, frauds, or idealists. They </w:t>
      </w:r>
      <w:r w:rsidRPr="00C0569F">
        <w:rPr>
          <w:rStyle w:val="StyleBoldUnderline"/>
        </w:rPr>
        <w:t xml:space="preserve">hold that oil can be derived from hydrocarbons that existed eons ago in massive pools deep within the earth's core. That source of hydrocarbons seeps up through the earth's layers and slowly replenishes oil sources. In other words, it turns the fossil-fuel paradigm upside down.    </w:t>
      </w:r>
      <w:r w:rsidRPr="00C0569F">
        <w:rPr>
          <w:sz w:val="16"/>
          <w:szCs w:val="16"/>
        </w:rPr>
        <w:t xml:space="preserve">Perhaps </w:t>
      </w:r>
      <w:r w:rsidRPr="00C0569F">
        <w:rPr>
          <w:rStyle w:val="StyleBoldUnderline"/>
        </w:rPr>
        <w:t>the breakthrough</w:t>
      </w:r>
      <w:r w:rsidRPr="00C0569F">
        <w:rPr>
          <w:sz w:val="16"/>
          <w:szCs w:val="16"/>
        </w:rPr>
        <w:t xml:space="preserve"> for this theory came when Chris Cooper's story appeared April 16, 1999, in The Wall Street Journal about an oil field called </w:t>
      </w:r>
      <w:r w:rsidRPr="00C0569F">
        <w:rPr>
          <w:rStyle w:val="StyleBoldUnderline"/>
        </w:rPr>
        <w:t>Eugene Island</w:t>
      </w:r>
      <w:r w:rsidRPr="00C0569F">
        <w:rPr>
          <w:sz w:val="16"/>
          <w:szCs w:val="16"/>
        </w:rPr>
        <w:t>. Here's an excerpt:</w:t>
      </w:r>
      <w:r w:rsidRPr="00C0569F">
        <w:rPr>
          <w:bCs/>
          <w:u w:val="single"/>
        </w:rPr>
        <w:t xml:space="preserve"> </w:t>
      </w:r>
      <w:r w:rsidRPr="00C0569F">
        <w:rPr>
          <w:sz w:val="16"/>
          <w:szCs w:val="16"/>
        </w:rPr>
        <w:t xml:space="preserve">Production at the oil field, deep in the Gulf of Mexico off the coast of Louisiana, </w:t>
      </w:r>
      <w:r w:rsidRPr="00C0569F">
        <w:rPr>
          <w:rStyle w:val="StyleBoldUnderline"/>
        </w:rPr>
        <w:t>was supposed to have declined years ago</w:t>
      </w:r>
      <w:r w:rsidRPr="00C0569F">
        <w:rPr>
          <w:sz w:val="16"/>
          <w:szCs w:val="16"/>
        </w:rPr>
        <w:t xml:space="preserve">. And for a while, it behaved like any normal field: Following its 1973 discovery, Eugene Island 330's output peaked at about 15,000 barrels a day. By 1989, production had slowed to about 4,000 barrels a day. </w:t>
      </w:r>
      <w:r w:rsidRPr="00C0569F">
        <w:rPr>
          <w:rStyle w:val="StyleBoldUnderline"/>
        </w:rPr>
        <w:t>Then suddenly</w:t>
      </w:r>
      <w:r w:rsidRPr="00C0569F">
        <w:rPr>
          <w:sz w:val="16"/>
          <w:szCs w:val="16"/>
        </w:rPr>
        <w:t>—some say almost inexplicably—</w:t>
      </w:r>
      <w:r w:rsidRPr="00C0569F">
        <w:rPr>
          <w:rStyle w:val="StyleBoldUnderline"/>
        </w:rPr>
        <w:t>Eugene Island's fortunes reversed</w:t>
      </w:r>
      <w:r w:rsidRPr="00C0569F">
        <w:rPr>
          <w:sz w:val="16"/>
          <w:szCs w:val="16"/>
        </w:rPr>
        <w:t xml:space="preserve">. </w:t>
      </w:r>
      <w:r w:rsidRPr="00C0569F">
        <w:rPr>
          <w:rStyle w:val="StyleBoldUnderline"/>
        </w:rPr>
        <w:t>The field</w:t>
      </w:r>
      <w:r w:rsidRPr="00C0569F">
        <w:rPr>
          <w:sz w:val="16"/>
          <w:szCs w:val="16"/>
        </w:rPr>
        <w:t xml:space="preserve">, operated by PennzEnergy Co., is now producing 13,000 barrels a day, and </w:t>
      </w:r>
      <w:r w:rsidRPr="00C0569F">
        <w:rPr>
          <w:rStyle w:val="StyleBoldUnderline"/>
        </w:rPr>
        <w:t xml:space="preserve">probable reserves have rocketed to more than 400 million barrels from 60 million. Stranger still, scientists studying the field say the crude coming out of the pipe is of a geological age quite different from the oil that gushed 10 years ago. </w:t>
      </w:r>
      <w:r w:rsidRPr="00C0569F">
        <w:rPr>
          <w:sz w:val="16"/>
          <w:szCs w:val="16"/>
        </w:rPr>
        <w:t>According to Cooper,</w:t>
      </w:r>
      <w:r w:rsidRPr="00C0569F">
        <w:rPr>
          <w:bCs/>
          <w:u w:val="single"/>
        </w:rPr>
        <w:t xml:space="preserve"> </w:t>
      </w:r>
      <w:r w:rsidRPr="00C0569F">
        <w:rPr>
          <w:sz w:val="16"/>
          <w:szCs w:val="16"/>
        </w:rPr>
        <w:t xml:space="preserve">Thomas Gold, a respected astronomer and professor emeritus at Cornell University in Ithaca, NY, has held for years that </w:t>
      </w:r>
      <w:r w:rsidRPr="004A4EA8">
        <w:rPr>
          <w:rStyle w:val="StyleBoldUnderline"/>
          <w:highlight w:val="yellow"/>
        </w:rPr>
        <w:t>oil is actually a renewable</w:t>
      </w:r>
      <w:r w:rsidRPr="00C0569F">
        <w:rPr>
          <w:rStyle w:val="StyleBoldUnderline"/>
        </w:rPr>
        <w:t xml:space="preserve">, primordial </w:t>
      </w:r>
      <w:r w:rsidRPr="004A4EA8">
        <w:rPr>
          <w:rStyle w:val="StyleBoldUnderline"/>
          <w:highlight w:val="yellow"/>
        </w:rPr>
        <w:t>syrup</w:t>
      </w:r>
      <w:r w:rsidRPr="00C0569F">
        <w:rPr>
          <w:rStyle w:val="StyleBoldUnderline"/>
        </w:rPr>
        <w:t xml:space="preserve"> continually </w:t>
      </w:r>
      <w:r w:rsidRPr="004A4EA8">
        <w:rPr>
          <w:rStyle w:val="StyleBoldUnderline"/>
          <w:highlight w:val="yellow"/>
        </w:rPr>
        <w:t>manufactured</w:t>
      </w:r>
      <w:r w:rsidRPr="00C0569F">
        <w:rPr>
          <w:rStyle w:val="StyleBoldUnderline"/>
        </w:rPr>
        <w:t xml:space="preserve"> </w:t>
      </w:r>
      <w:r w:rsidRPr="004A4EA8">
        <w:rPr>
          <w:rStyle w:val="StyleBoldUnderline"/>
          <w:highlight w:val="yellow"/>
        </w:rPr>
        <w:t xml:space="preserve">by the Earth </w:t>
      </w:r>
      <w:r w:rsidRPr="00C0569F">
        <w:rPr>
          <w:rStyle w:val="StyleBoldUnderline"/>
        </w:rPr>
        <w:t>under ultrahot conditions and tremendous pressures. As this substance migrates toward the surface, it is attacked by bacteria, making it appear to have an organic origin dating back to the dinosaur</w:t>
      </w:r>
      <w:r w:rsidRPr="00C0569F">
        <w:rPr>
          <w:sz w:val="16"/>
          <w:szCs w:val="16"/>
        </w:rPr>
        <w:t>s, he says.</w:t>
      </w:r>
      <w:r w:rsidRPr="00C0569F">
        <w:rPr>
          <w:bCs/>
          <w:u w:val="single"/>
        </w:rPr>
        <w:t xml:space="preserve"> </w:t>
      </w:r>
      <w:r w:rsidRPr="00C0569F">
        <w:rPr>
          <w:sz w:val="16"/>
          <w:szCs w:val="16"/>
        </w:rPr>
        <w:t xml:space="preserve">All of which has led some scientists to a radical theory: Eugene Island is rapidly refilling itself, perhaps from some continuous source miles below the Earth's surface. That, they say, raises </w:t>
      </w:r>
      <w:r w:rsidRPr="00C0569F">
        <w:rPr>
          <w:sz w:val="16"/>
          <w:szCs w:val="16"/>
        </w:rPr>
        <w:lastRenderedPageBreak/>
        <w:t xml:space="preserve">the tantalizing possibility that </w:t>
      </w:r>
      <w:r w:rsidRPr="004A4EA8">
        <w:rPr>
          <w:rStyle w:val="StyleBoldUnderline"/>
          <w:highlight w:val="yellow"/>
        </w:rPr>
        <w:t xml:space="preserve">oil may not be the limited resource </w:t>
      </w:r>
      <w:r w:rsidRPr="004A4EA8">
        <w:rPr>
          <w:rStyle w:val="StyleBoldUnderline"/>
        </w:rPr>
        <w:t>it is assumed to be</w:t>
      </w:r>
      <w:r w:rsidRPr="00C0569F">
        <w:rPr>
          <w:rStyle w:val="StyleBoldUnderline"/>
        </w:rPr>
        <w:t xml:space="preserve">. </w:t>
      </w:r>
      <w:r w:rsidRPr="00C0569F">
        <w:rPr>
          <w:sz w:val="16"/>
          <w:szCs w:val="16"/>
        </w:rPr>
        <w:t xml:space="preserve">More recently, </w:t>
      </w:r>
      <w:r w:rsidRPr="00C0569F">
        <w:rPr>
          <w:rStyle w:val="StyleBoldUnderline"/>
        </w:rPr>
        <w:t>Forbes presented a similar discussion</w:t>
      </w:r>
      <w:r w:rsidRPr="00C0569F">
        <w:rPr>
          <w:sz w:val="16"/>
          <w:szCs w:val="16"/>
        </w:rPr>
        <w:t xml:space="preserve">. In 2008 </w:t>
      </w:r>
      <w:r w:rsidRPr="00C0569F">
        <w:rPr>
          <w:rStyle w:val="StyleBoldUnderline"/>
        </w:rPr>
        <w:t>it reported</w:t>
      </w:r>
      <w:r w:rsidRPr="00C0569F">
        <w:rPr>
          <w:sz w:val="16"/>
          <w:szCs w:val="16"/>
        </w:rPr>
        <w:t xml:space="preserve"> a group of </w:t>
      </w:r>
      <w:r w:rsidRPr="00C0569F">
        <w:rPr>
          <w:rStyle w:val="StyleBoldUnderline"/>
        </w:rPr>
        <w:t xml:space="preserve">Russian and Ukrainian scientists say that </w:t>
      </w:r>
      <w:r w:rsidRPr="004A4EA8">
        <w:rPr>
          <w:rStyle w:val="StyleBoldUnderline"/>
          <w:highlight w:val="yellow"/>
        </w:rPr>
        <w:t>oil and gas don't come from fossils</w:t>
      </w:r>
      <w:r w:rsidRPr="00C0569F">
        <w:rPr>
          <w:rStyle w:val="StyleBoldUnderline"/>
        </w:rPr>
        <w:t>; they're synthesized deep within the earth's mantle by heat, pressure, and other purely chemical means</w:t>
      </w:r>
      <w:r w:rsidRPr="00C0569F">
        <w:rPr>
          <w:sz w:val="16"/>
          <w:szCs w:val="16"/>
        </w:rPr>
        <w:t xml:space="preserve">, </w:t>
      </w:r>
      <w:r w:rsidRPr="00C0569F">
        <w:rPr>
          <w:rStyle w:val="StyleBoldUnderline"/>
        </w:rPr>
        <w:t>before gradually rising to the surface</w:t>
      </w:r>
      <w:r w:rsidRPr="00C0569F">
        <w:rPr>
          <w:sz w:val="16"/>
          <w:szCs w:val="16"/>
        </w:rPr>
        <w:t xml:space="preserve">. </w:t>
      </w:r>
      <w:r w:rsidRPr="00C0569F">
        <w:rPr>
          <w:rStyle w:val="StyleBoldUnderline"/>
        </w:rPr>
        <w:t>Under</w:t>
      </w:r>
      <w:r w:rsidRPr="00C0569F">
        <w:rPr>
          <w:sz w:val="16"/>
          <w:szCs w:val="16"/>
        </w:rPr>
        <w:t xml:space="preserve"> the so-called </w:t>
      </w:r>
      <w:r w:rsidRPr="00C0569F">
        <w:rPr>
          <w:rStyle w:val="StyleBoldUnderline"/>
        </w:rPr>
        <w:t xml:space="preserve">abiotic theory of oil, </w:t>
      </w:r>
      <w:r w:rsidRPr="004A4EA8">
        <w:rPr>
          <w:rStyle w:val="StyleBoldUnderline"/>
          <w:highlight w:val="yellow"/>
        </w:rPr>
        <w:t xml:space="preserve">finding all the energy we need is just a matter of looking beyond the traditional basins </w:t>
      </w:r>
      <w:r w:rsidRPr="00C0569F">
        <w:rPr>
          <w:rStyle w:val="StyleBoldUnderline"/>
        </w:rPr>
        <w:t xml:space="preserve">where fossils might have accumulated. </w:t>
      </w:r>
      <w:r w:rsidRPr="00C0569F">
        <w:rPr>
          <w:sz w:val="16"/>
          <w:szCs w:val="16"/>
        </w:rPr>
        <w:t>The idea that oil comes from fossils "is a myth" that needs changing according to petroleum engineer Vladimir Kutcherov, speaking at the Royal Institute of Technology in Sweden. "</w:t>
      </w:r>
      <w:r w:rsidRPr="004A4EA8">
        <w:rPr>
          <w:rStyle w:val="StyleBoldUnderline"/>
          <w:highlight w:val="yellow"/>
        </w:rPr>
        <w:t>All kinds of rocks could have oil and gas deposits</w:t>
      </w:r>
      <w:r w:rsidRPr="004A4EA8">
        <w:rPr>
          <w:sz w:val="16"/>
          <w:szCs w:val="16"/>
          <w:highlight w:val="yellow"/>
        </w:rPr>
        <w:t>.</w:t>
      </w:r>
      <w:r w:rsidRPr="00C0569F">
        <w:rPr>
          <w:sz w:val="16"/>
          <w:szCs w:val="16"/>
        </w:rPr>
        <w:t>"</w:t>
      </w:r>
      <w:r w:rsidRPr="00C0569F">
        <w:rPr>
          <w:bCs/>
          <w:u w:val="single"/>
        </w:rPr>
        <w:t xml:space="preserve"> </w:t>
      </w:r>
      <w:r w:rsidRPr="00C0569F">
        <w:rPr>
          <w:sz w:val="16"/>
          <w:szCs w:val="16"/>
        </w:rPr>
        <w:t xml:space="preserve">Alexander Kitchka of the Ukrainian National Academy of Sciences estimates that </w:t>
      </w:r>
      <w:r w:rsidRPr="00C0569F">
        <w:rPr>
          <w:rStyle w:val="StyleBoldUnderline"/>
        </w:rPr>
        <w:t>60 percent of the content of all oil is abiotic in origin and not from fossil fuels. He says companies should drill deeper to find it.</w:t>
      </w:r>
    </w:p>
    <w:p w:rsidR="00FC773B" w:rsidRDefault="00FC773B" w:rsidP="00FC773B"/>
    <w:p w:rsidR="00BC3ABB" w:rsidRDefault="00BC3ABB" w:rsidP="00BC3ABB"/>
    <w:p w:rsidR="00D135D2" w:rsidRPr="00E21056" w:rsidRDefault="00D135D2" w:rsidP="00BC3ABB">
      <w:pPr>
        <w:rPr>
          <w:b/>
        </w:rPr>
      </w:pPr>
      <w:r w:rsidRPr="00E21056">
        <w:rPr>
          <w:b/>
        </w:rPr>
        <w:t>High prices are key to the Russian economy and domestic stability</w:t>
      </w:r>
    </w:p>
    <w:p w:rsidR="00D135D2" w:rsidRPr="00F861C4" w:rsidRDefault="00D135D2" w:rsidP="00D135D2">
      <w:pPr>
        <w:rPr>
          <w:sz w:val="16"/>
        </w:rPr>
      </w:pPr>
      <w:r w:rsidRPr="00F861C4">
        <w:rPr>
          <w:sz w:val="16"/>
        </w:rPr>
        <w:t xml:space="preserve">Michael </w:t>
      </w:r>
      <w:r w:rsidRPr="00F861C4">
        <w:rPr>
          <w:b/>
          <w:bCs/>
          <w:sz w:val="26"/>
        </w:rPr>
        <w:t>Schuman</w:t>
      </w:r>
      <w:r w:rsidRPr="00F861C4">
        <w:rPr>
          <w:sz w:val="16"/>
        </w:rPr>
        <w:t xml:space="preserve"> 7-5-20</w:t>
      </w:r>
      <w:r w:rsidRPr="00F861C4">
        <w:rPr>
          <w:b/>
          <w:bCs/>
          <w:sz w:val="26"/>
        </w:rPr>
        <w:t>12</w:t>
      </w:r>
      <w:r w:rsidRPr="00F861C4">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D135D2" w:rsidRPr="00F861C4" w:rsidRDefault="00D135D2" w:rsidP="00D135D2">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D135D2" w:rsidRPr="00F861C4" w:rsidRDefault="00D135D2" w:rsidP="00D135D2"/>
    <w:p w:rsidR="00D135D2" w:rsidRPr="00C22ACB" w:rsidRDefault="00D135D2" w:rsidP="00BC3ABB">
      <w:pPr>
        <w:rPr>
          <w:b/>
        </w:rPr>
      </w:pPr>
      <w:r w:rsidRPr="00C22ACB">
        <w:rPr>
          <w:b/>
        </w:rPr>
        <w:t>Russian economic collapse causes global nuclear war</w:t>
      </w:r>
    </w:p>
    <w:p w:rsidR="00D135D2" w:rsidRPr="00F861C4" w:rsidRDefault="00D135D2" w:rsidP="00D135D2">
      <w:pPr>
        <w:rPr>
          <w:sz w:val="16"/>
        </w:rPr>
      </w:pPr>
      <w:r w:rsidRPr="00F861C4">
        <w:rPr>
          <w:sz w:val="16"/>
        </w:rPr>
        <w:lastRenderedPageBreak/>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D135D2" w:rsidRPr="00F861C4" w:rsidRDefault="00D135D2" w:rsidP="00D135D2">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krais,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the central government finds itself unable to force its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C847B0" w:rsidRDefault="00C847B0"/>
    <w:p w:rsidR="00C847B0" w:rsidRDefault="00C847B0"/>
    <w:p w:rsidR="00C847B0" w:rsidRDefault="00FC773B" w:rsidP="00FC773B">
      <w:pPr>
        <w:pStyle w:val="Heading3"/>
      </w:pPr>
      <w:r>
        <w:lastRenderedPageBreak/>
        <w:t>DA 2</w:t>
      </w:r>
    </w:p>
    <w:p w:rsidR="000A1D40" w:rsidRPr="004A4EA8" w:rsidRDefault="000A1D40" w:rsidP="004A4EA8">
      <w:pPr>
        <w:rPr>
          <w:b/>
        </w:rPr>
      </w:pPr>
      <w:r w:rsidRPr="004A4EA8">
        <w:rPr>
          <w:b/>
        </w:rPr>
        <w:t>Obama is winning but its close and reversible – the average of recent polls puts Obama ahead</w:t>
      </w:r>
    </w:p>
    <w:p w:rsidR="000A1D40" w:rsidRDefault="000A1D40" w:rsidP="000A1D40">
      <w:r w:rsidRPr="00764F0D">
        <w:rPr>
          <w:b/>
        </w:rPr>
        <w:t>Cook, 10/4</w:t>
      </w:r>
      <w:r>
        <w:t xml:space="preserve">/12 – editor and publisher of the Cook Political Report for National Journal (Charlie, “Mitt Romney Breaks His Losing Streak” </w:t>
      </w:r>
      <w:hyperlink r:id="rId8" w:history="1">
        <w:r w:rsidRPr="00C0003C">
          <w:rPr>
            <w:rStyle w:val="Hyperlink"/>
          </w:rPr>
          <w:t>http://www.nationaljournal.com/columns/cook-report/the-cook-report-romney-breaks-his-losing-streak-20121004?mrefid=mostViewed</w:t>
        </w:r>
      </w:hyperlink>
      <w:r>
        <w:t>)</w:t>
      </w:r>
    </w:p>
    <w:p w:rsidR="000A1D40" w:rsidRPr="000E5FD3" w:rsidRDefault="000A1D40" w:rsidP="000A1D40"/>
    <w:p w:rsidR="000A1D40" w:rsidRDefault="000A1D40" w:rsidP="000A1D40">
      <w: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p>
    <w:p w:rsidR="000A1D40" w:rsidRDefault="000A1D40" w:rsidP="000A1D40">
      <w:r w:rsidRPr="00E75274">
        <w:rPr>
          <w:rStyle w:val="StyleBoldUnderline"/>
        </w:rPr>
        <w:t xml:space="preserve">The presidential election is neither tied nor over. </w:t>
      </w:r>
      <w:r w:rsidRPr="008B2352">
        <w:rPr>
          <w:rStyle w:val="StyleBoldUnderline"/>
        </w:rPr>
        <w:t xml:space="preserve">Of the 16 most recent national </w:t>
      </w:r>
      <w:r w:rsidRPr="008B2352">
        <w:rPr>
          <w:rStyle w:val="StyleBoldUnderline"/>
          <w:highlight w:val="yellow"/>
        </w:rPr>
        <w:t>polls</w:t>
      </w:r>
      <w:r w:rsidRPr="00E75274">
        <w:rPr>
          <w:rStyle w:val="StyleBoldUnderline"/>
        </w:rPr>
        <w:t xml:space="preserve"> using live telephone interviewers calling both respondents with landlines and those with cell phones</w:t>
      </w:r>
      <w:r>
        <w:t xml:space="preserve"> (between 30 and 40 percent of voters do not have landlines and cannot legally be called by robo-pollsters), </w:t>
      </w:r>
      <w:r w:rsidRPr="00E75274">
        <w:rPr>
          <w:rStyle w:val="StyleBoldUnderline"/>
        </w:rPr>
        <w:t>one has the race even, two have Obama with a narrow 2-point edge, five have 3-point Obama margins, two have 5-point Obama advantages, another pair have 6-point Obama leads, two have 7-point leads, and one has an 8-point Obama lead</w:t>
      </w:r>
      <w:r>
        <w:t xml:space="preserve">. </w:t>
      </w:r>
      <w:r w:rsidRPr="008B2352">
        <w:rPr>
          <w:rStyle w:val="StyleBoldUnderline"/>
        </w:rPr>
        <w:t xml:space="preserve">This would strongly </w:t>
      </w:r>
      <w:r w:rsidRPr="008B2352">
        <w:rPr>
          <w:rStyle w:val="StyleBoldUnderline"/>
          <w:highlight w:val="yellow"/>
        </w:rPr>
        <w:t>suggest that the Obama lead is between 3 and 6 percentage points</w:t>
      </w:r>
      <w:r w:rsidRPr="00E75274">
        <w:rPr>
          <w:rStyle w:val="StyleBoldUnderline"/>
        </w:rPr>
        <w:t>;</w:t>
      </w:r>
      <w:r>
        <w:t xml:space="preserve"> such brand-name polls as those by CNN, Fox News, and NBC News/Wall Street Journal are among those in that 3- to 6-point range.</w:t>
      </w:r>
    </w:p>
    <w:p w:rsidR="000A1D40" w:rsidRDefault="000A1D40" w:rsidP="000A1D40">
      <w:r>
        <w:t xml:space="preserve">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8B2352">
        <w:rPr>
          <w:rStyle w:val="StyleBoldUnderline"/>
          <w:highlight w:val="yellow"/>
        </w:rPr>
        <w:t>most show the Sunshine State and Colorado with narrow Obama leads</w:t>
      </w:r>
      <w:r>
        <w:t xml:space="preserve">, in the small- to mid-single-digit range. </w:t>
      </w:r>
      <w:r w:rsidRPr="003E222D">
        <w:rPr>
          <w:rStyle w:val="StyleBoldUnderline"/>
        </w:rPr>
        <w:t xml:space="preserve">Just a hair or two better for Obama but </w:t>
      </w:r>
      <w:r w:rsidRPr="008B2352">
        <w:rPr>
          <w:rStyle w:val="StyleBoldUnderline"/>
          <w:highlight w:val="yellow"/>
        </w:rPr>
        <w:t>still quite close are Nevada and Wisconsin, followed by Iowa</w:t>
      </w:r>
      <w:r>
        <w:t xml:space="preserve">. </w:t>
      </w:r>
      <w:r w:rsidRPr="003E222D">
        <w:rPr>
          <w:rStyle w:val="StyleBoldUnderline"/>
        </w:rPr>
        <w:t>Things really get ugly for Romney in Ohio and Michigan</w:t>
      </w:r>
      <w: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p>
    <w:p w:rsidR="000A1D40" w:rsidRPr="00CA0D1F" w:rsidRDefault="000A1D40" w:rsidP="000A1D40">
      <w:pPr>
        <w:rPr>
          <w:rStyle w:val="StyleBoldUnderline"/>
        </w:rPr>
      </w:pPr>
      <w:r>
        <w:t xml:space="preserve">It would take a very consequential event to change the trajectory of this race. Time will tell whether </w:t>
      </w:r>
      <w:r w:rsidRPr="008B2352">
        <w:rPr>
          <w:rStyle w:val="StyleBoldUnderline"/>
          <w:highlight w:val="yellow"/>
        </w:rPr>
        <w:t>Romney’s</w:t>
      </w:r>
      <w:r>
        <w:t xml:space="preserve"> strong </w:t>
      </w:r>
      <w:r w:rsidRPr="008B2352">
        <w:rPr>
          <w:rStyle w:val="StyleBoldUnderline"/>
          <w:highlight w:val="yellow"/>
        </w:rPr>
        <w:t>debate performance</w:t>
      </w:r>
      <w:r w:rsidRPr="008B2352">
        <w:rPr>
          <w:highlight w:val="yellow"/>
        </w:rPr>
        <w:t xml:space="preserve"> </w:t>
      </w:r>
      <w:r>
        <w:t xml:space="preserve">on Wednesday night was the event that he needed—particularly in swing states such as Ohio. But at least he </w:t>
      </w:r>
      <w:r w:rsidRPr="008B2352">
        <w:rPr>
          <w:rStyle w:val="StyleBoldUnderline"/>
          <w:highlight w:val="yellow"/>
        </w:rPr>
        <w:t>energized his supporters and sent a clear message that the race is not over.</w:t>
      </w:r>
    </w:p>
    <w:p w:rsidR="0016770E" w:rsidRDefault="0016770E" w:rsidP="00FC773B"/>
    <w:p w:rsidR="000A1D40" w:rsidRPr="004A4EA8" w:rsidRDefault="000A1D40" w:rsidP="004A4EA8">
      <w:pPr>
        <w:rPr>
          <w:b/>
        </w:rPr>
      </w:pPr>
      <w:r w:rsidRPr="004A4EA8">
        <w:rPr>
          <w:b/>
        </w:rPr>
        <w:t xml:space="preserve">Nuclear power is unpopular with the public – multiple reasons </w:t>
      </w:r>
    </w:p>
    <w:p w:rsidR="000A1D40" w:rsidRPr="00465F0B" w:rsidRDefault="000A1D40" w:rsidP="000A1D40">
      <w:pPr>
        <w:rPr>
          <w:sz w:val="16"/>
        </w:rPr>
      </w:pPr>
      <w:r w:rsidRPr="00465F0B">
        <w:rPr>
          <w:rStyle w:val="StyleStyleBold12pt"/>
        </w:rPr>
        <w:t>Mariotte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0A1D40" w:rsidRPr="00465F0B" w:rsidRDefault="000A1D40" w:rsidP="000A1D40"/>
    <w:p w:rsidR="000A1D40" w:rsidRPr="00465F0B" w:rsidRDefault="000A1D40" w:rsidP="000A1D40">
      <w:pPr>
        <w:rPr>
          <w:bCs/>
          <w:u w:val="single"/>
        </w:rPr>
      </w:pPr>
      <w:r w:rsidRPr="00465F0B">
        <w:rPr>
          <w:sz w:val="12"/>
        </w:rPr>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65F0B">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65F0B">
        <w:rPr>
          <w:rStyle w:val="IntenseEmphasis"/>
          <w:highlight w:val="yellow"/>
        </w:rPr>
        <w:t>haphazard at best</w:t>
      </w:r>
      <w:r w:rsidRPr="00465F0B">
        <w:rPr>
          <w:rStyle w:val="IntenseEmphasis"/>
        </w:rPr>
        <w:t>.</w:t>
      </w:r>
    </w:p>
    <w:p w:rsidR="000A1D40" w:rsidRPr="00465F0B" w:rsidRDefault="000A1D40" w:rsidP="000A1D40">
      <w:pPr>
        <w:rPr>
          <w:sz w:val="12"/>
        </w:rPr>
      </w:pPr>
      <w:r w:rsidRPr="00465F0B">
        <w:rPr>
          <w:rStyle w:val="IntenseEmphasis"/>
        </w:rPr>
        <w:lastRenderedPageBreak/>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0A1D40" w:rsidRPr="00465F0B" w:rsidRDefault="000A1D40" w:rsidP="000A1D40">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65F0B">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0A1D40" w:rsidRPr="00465F0B" w:rsidRDefault="000A1D40" w:rsidP="000A1D40">
      <w:pPr>
        <w:rPr>
          <w:sz w:val="12"/>
        </w:rPr>
      </w:pPr>
      <w:r w:rsidRPr="00465F0B">
        <w:rPr>
          <w:sz w:val="12"/>
        </w:rPr>
        <w:t xml:space="preserve">As DailyKos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65F0B">
        <w:rPr>
          <w:rStyle w:val="IntenseEmphasis"/>
          <w:highlight w:val="yellow"/>
        </w:rPr>
        <w:t>we have a</w:t>
      </w:r>
      <w:r w:rsidRPr="00465F0B">
        <w:rPr>
          <w:rStyle w:val="IntenseEmphasis"/>
        </w:rPr>
        <w:t xml:space="preserve"> fairly </w:t>
      </w:r>
      <w:r w:rsidRPr="00465F0B">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Spring of 2012.</w:t>
      </w:r>
    </w:p>
    <w:p w:rsidR="000A1D40" w:rsidRPr="00465F0B" w:rsidRDefault="000A1D40" w:rsidP="000A1D40">
      <w:pPr>
        <w:rPr>
          <w:sz w:val="12"/>
        </w:rPr>
      </w:pPr>
      <w:r w:rsidRPr="00465F0B">
        <w:rPr>
          <w:rStyle w:val="IntenseEmphasis"/>
        </w:rPr>
        <w:t>Conclusion</w:t>
      </w:r>
      <w:r w:rsidRPr="00465F0B">
        <w:rPr>
          <w:sz w:val="12"/>
        </w:rPr>
        <w:t xml:space="preserve"> 1: </w:t>
      </w:r>
      <w:r w:rsidRPr="00465F0B">
        <w:rPr>
          <w:rStyle w:val="IntenseEmphasis"/>
          <w:highlight w:val="yellow"/>
        </w:rPr>
        <w:t xml:space="preserve">The public does NOT want </w:t>
      </w:r>
      <w:r w:rsidRPr="004A4EA8">
        <w:rPr>
          <w:rStyle w:val="IntenseEmphasis"/>
          <w:highlight w:val="yellow"/>
        </w:rPr>
        <w:t>to pay for new nuclear power</w:t>
      </w:r>
      <w:r w:rsidRPr="00465F0B">
        <w:rPr>
          <w:sz w:val="12"/>
        </w:rPr>
        <w:t>. It IS willing to pay for renewable energy.</w:t>
      </w:r>
    </w:p>
    <w:p w:rsidR="000A1D40" w:rsidRPr="00465F0B" w:rsidRDefault="000A1D40" w:rsidP="000A1D40">
      <w:pPr>
        <w:rPr>
          <w:sz w:val="12"/>
        </w:rPr>
      </w:pPr>
      <w:r w:rsidRPr="00465F0B">
        <w:rPr>
          <w:sz w:val="12"/>
        </w:rPr>
        <w:t>This one is a slam dunk.</w:t>
      </w:r>
    </w:p>
    <w:p w:rsidR="000A1D40" w:rsidRPr="00465F0B" w:rsidRDefault="000A1D40" w:rsidP="000A1D40">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0A1D40" w:rsidRPr="004A4EA8" w:rsidRDefault="000A1D40" w:rsidP="000A1D40">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The answer? </w:t>
      </w:r>
      <w:r w:rsidRPr="00465F0B">
        <w:rPr>
          <w:sz w:val="12"/>
        </w:rPr>
        <w:t xml:space="preserve">Basically identical both years: </w:t>
      </w:r>
      <w:r w:rsidRPr="00465F0B">
        <w:rPr>
          <w:rStyle w:val="IntenseEmphasis"/>
        </w:rPr>
        <w:t xml:space="preserve">73% </w:t>
      </w:r>
      <w:r w:rsidRPr="004A4EA8">
        <w:rPr>
          <w:rStyle w:val="IntenseEmphasis"/>
        </w:rPr>
        <w:t>opposed in 2011, 72% opposed in 2012.</w:t>
      </w:r>
    </w:p>
    <w:p w:rsidR="000A1D40" w:rsidRPr="004A4EA8" w:rsidRDefault="000A1D40" w:rsidP="000A1D40">
      <w:pPr>
        <w:rPr>
          <w:sz w:val="12"/>
        </w:rPr>
      </w:pPr>
      <w:r w:rsidRPr="004A4EA8">
        <w:rPr>
          <w:sz w:val="12"/>
        </w:rPr>
        <w:t xml:space="preserve">Maybe using the work “risk” skews the poll, you think? So </w:t>
      </w:r>
      <w:r w:rsidRPr="004A4EA8">
        <w:rPr>
          <w:rStyle w:val="IntenseEmphasis"/>
        </w:rPr>
        <w:t>ORC also asked, “Do you favor or oppose shifting federal loan guarantees from nuclear energy to clean renewables</w:t>
      </w:r>
      <w:r w:rsidRPr="004A4EA8">
        <w:rPr>
          <w:sz w:val="12"/>
        </w:rPr>
        <w:t xml:space="preserve">?” The answer was basically the same: </w:t>
      </w:r>
      <w:r w:rsidRPr="004A4EA8">
        <w:rPr>
          <w:rStyle w:val="IntenseEmphasis"/>
        </w:rPr>
        <w:t>74% said yes</w:t>
      </w:r>
      <w:r w:rsidRPr="004A4EA8">
        <w:rPr>
          <w:sz w:val="12"/>
        </w:rPr>
        <w:t xml:space="preserve"> in 2011, </w:t>
      </w:r>
      <w:r w:rsidRPr="004A4EA8">
        <w:rPr>
          <w:rStyle w:val="IntenseEmphasis"/>
        </w:rPr>
        <w:t>77% in 2012</w:t>
      </w:r>
      <w:r w:rsidRPr="004A4EA8">
        <w:rPr>
          <w:sz w:val="12"/>
        </w:rPr>
        <w:t xml:space="preserve"> with 47% “strongly” holding that opinion both years.</w:t>
      </w:r>
    </w:p>
    <w:p w:rsidR="000A1D40" w:rsidRPr="004A4EA8" w:rsidRDefault="000A1D40" w:rsidP="000A1D40">
      <w:pPr>
        <w:rPr>
          <w:sz w:val="12"/>
        </w:rPr>
      </w:pPr>
      <w:r w:rsidRPr="004A4EA8">
        <w:rPr>
          <w:sz w:val="12"/>
        </w:rPr>
        <w:t xml:space="preserve">A third poll conducted by ORC for Civil Society Institute in March 2012 asked this question:  </w:t>
      </w:r>
    </w:p>
    <w:p w:rsidR="000A1D40" w:rsidRPr="00465F0B" w:rsidRDefault="000A1D40" w:rsidP="000A1D40">
      <w:pPr>
        <w:rPr>
          <w:sz w:val="12"/>
        </w:rPr>
      </w:pPr>
      <w:r w:rsidRPr="004A4EA8">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w:t>
      </w:r>
      <w:r w:rsidRPr="00465F0B">
        <w:rPr>
          <w:sz w:val="12"/>
        </w:rPr>
        <w:t xml:space="preserve"> the financial risks to shareholders. Knowing this, which of the following statements about “Construction Work in Progress” most closely reflects your view?”</w:t>
      </w:r>
    </w:p>
    <w:p w:rsidR="000A1D40" w:rsidRPr="00465F0B" w:rsidRDefault="000A1D40" w:rsidP="000A1D40">
      <w:pPr>
        <w:rPr>
          <w:sz w:val="12"/>
        </w:rPr>
      </w:pPr>
      <w:r w:rsidRPr="00465F0B">
        <w:rPr>
          <w:sz w:val="12"/>
        </w:rPr>
        <w:t>The answer: fully 80% opposed CWIP.</w:t>
      </w:r>
    </w:p>
    <w:p w:rsidR="000A1D40" w:rsidRPr="00465F0B" w:rsidRDefault="000A1D40" w:rsidP="000A1D40">
      <w:pPr>
        <w:rPr>
          <w:sz w:val="12"/>
        </w:rPr>
      </w:pPr>
      <w:r w:rsidRPr="00465F0B">
        <w:rPr>
          <w:sz w:val="12"/>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0A1D40" w:rsidRPr="00465F0B" w:rsidRDefault="000A1D40" w:rsidP="000A1D40">
      <w:pPr>
        <w:rPr>
          <w:sz w:val="12"/>
        </w:rPr>
      </w:pPr>
      <w:r w:rsidRPr="00465F0B">
        <w:rPr>
          <w:sz w:val="12"/>
        </w:rPr>
        <w:t>Conclusion 2: Americans do not think nuclear power is “clean” energy, and still don’t want to pay for it.</w:t>
      </w:r>
    </w:p>
    <w:p w:rsidR="000A1D40" w:rsidRPr="00465F0B" w:rsidRDefault="000A1D40" w:rsidP="000A1D40">
      <w:pPr>
        <w:rPr>
          <w:sz w:val="12"/>
        </w:rPr>
      </w:pPr>
      <w:r w:rsidRPr="00465F0B">
        <w:rPr>
          <w:sz w:val="12"/>
        </w:rPr>
        <w:t>Jumping back to ORC International, their March 2012 poll found this:</w:t>
      </w:r>
    </w:p>
    <w:p w:rsidR="000A1D40" w:rsidRPr="00465F0B" w:rsidRDefault="000A1D40" w:rsidP="000A1D40">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‘fracking.’”</w:t>
      </w:r>
    </w:p>
    <w:p w:rsidR="000A1D40" w:rsidRPr="00465F0B" w:rsidRDefault="000A1D40" w:rsidP="000A1D40">
      <w:r w:rsidRPr="00465F0B">
        <w:t>and this:</w:t>
      </w:r>
    </w:p>
    <w:p w:rsidR="000A1D40" w:rsidRPr="00465F0B" w:rsidRDefault="000A1D40" w:rsidP="000A1D40">
      <w:pPr>
        <w:rPr>
          <w:rStyle w:val="IntenseEmphasis"/>
        </w:rPr>
      </w:pPr>
      <w:r w:rsidRPr="00465F0B">
        <w:rPr>
          <w:rStyle w:val="IntenseEmphasis"/>
        </w:rPr>
        <w:t xml:space="preserve">About three out of four Americans </w:t>
      </w:r>
      <w:r w:rsidRPr="00465F0B">
        <w:rPr>
          <w:rStyle w:val="IntenseEmphasis"/>
          <w:highlight w:val="yellow"/>
        </w:rPr>
        <w:t>(73 percent) agree</w:t>
      </w:r>
      <w:r w:rsidRPr="00465F0B">
        <w:rPr>
          <w:rStyle w:val="IntenseEmphasis"/>
        </w:rPr>
        <w:t xml:space="preserve"> that “federal </w:t>
      </w:r>
      <w:r w:rsidRPr="00465F0B">
        <w:rPr>
          <w:rStyle w:val="IntenseEmphasis"/>
          <w:highlight w:val="yellow"/>
        </w:rPr>
        <w:t>spending on energy should focus on</w:t>
      </w:r>
      <w:r w:rsidRPr="00465F0B">
        <w:rPr>
          <w:rStyle w:val="IntenseEmphasis"/>
        </w:rPr>
        <w:t xml:space="preserve"> developing the </w:t>
      </w:r>
      <w:r w:rsidRPr="00465F0B">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0A1D40" w:rsidRPr="00465F0B" w:rsidRDefault="000A1D40" w:rsidP="000A1D40">
      <w:pPr>
        <w:rPr>
          <w:sz w:val="12"/>
        </w:rPr>
      </w:pPr>
      <w:r w:rsidRPr="00465F0B">
        <w:rPr>
          <w:sz w:val="12"/>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w:t>
      </w:r>
    </w:p>
    <w:p w:rsidR="000A1D40" w:rsidRPr="00465F0B" w:rsidRDefault="000A1D40" w:rsidP="000A1D40">
      <w:pPr>
        <w:rPr>
          <w:sz w:val="12"/>
        </w:rPr>
      </w:pPr>
      <w:r w:rsidRPr="00465F0B">
        <w:rPr>
          <w:sz w:val="12"/>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0A1D40" w:rsidRPr="00465F0B" w:rsidRDefault="000A1D40" w:rsidP="000A1D40">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0A1D40" w:rsidRPr="00465F0B" w:rsidRDefault="000A1D40" w:rsidP="000A1D40">
      <w:pPr>
        <w:rPr>
          <w:sz w:val="12"/>
        </w:rPr>
      </w:pPr>
      <w:r w:rsidRPr="00465F0B">
        <w:rPr>
          <w:sz w:val="12"/>
        </w:rPr>
        <w:t>Conclusion 3: On new reactors, how one asks the question matters.</w:t>
      </w:r>
    </w:p>
    <w:p w:rsidR="000A1D40" w:rsidRPr="00465F0B" w:rsidRDefault="000A1D40" w:rsidP="000A1D40">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0A1D40" w:rsidRPr="00465F0B" w:rsidRDefault="000A1D40" w:rsidP="000A1D40">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0A1D40" w:rsidRPr="00465F0B" w:rsidRDefault="000A1D40" w:rsidP="000A1D40">
      <w:pPr>
        <w:rPr>
          <w:sz w:val="12"/>
        </w:rPr>
      </w:pPr>
      <w:r w:rsidRPr="00465F0B">
        <w:rPr>
          <w:sz w:val="12"/>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0A1D40" w:rsidRPr="00465F0B" w:rsidRDefault="000A1D40" w:rsidP="000A1D40">
      <w:pPr>
        <w:rPr>
          <w:sz w:val="12"/>
        </w:rPr>
      </w:pPr>
      <w:r w:rsidRPr="00465F0B">
        <w:rPr>
          <w:sz w:val="12"/>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0A1D40" w:rsidRPr="00465F0B" w:rsidRDefault="000A1D40" w:rsidP="000A1D40">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0A1D40" w:rsidRPr="00465F0B" w:rsidRDefault="000A1D40" w:rsidP="000A1D40">
      <w:pPr>
        <w:rPr>
          <w:sz w:val="12"/>
        </w:rPr>
      </w:pPr>
      <w:r w:rsidRPr="00465F0B">
        <w:rPr>
          <w:sz w:val="12"/>
        </w:rPr>
        <w:lastRenderedPageBreak/>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0A1D40" w:rsidRPr="00465F0B" w:rsidRDefault="000A1D40" w:rsidP="000A1D40">
      <w:pPr>
        <w:rPr>
          <w:sz w:val="12"/>
        </w:rPr>
      </w:pPr>
      <w:r w:rsidRPr="00465F0B">
        <w:rPr>
          <w:sz w:val="12"/>
        </w:rPr>
        <w:t>Meanwhile the March 2012 ORC International poll found that:</w:t>
      </w:r>
    </w:p>
    <w:p w:rsidR="000A1D40" w:rsidRPr="00465F0B" w:rsidRDefault="000A1D40" w:rsidP="000A1D40">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0A1D40" w:rsidRPr="00465F0B" w:rsidRDefault="000A1D40" w:rsidP="000A1D40">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65F0B">
        <w:rPr>
          <w:rStyle w:val="IntenseEmphasis"/>
          <w:highlight w:val="yellow"/>
        </w:rPr>
        <w:t>When you think of nuclear power</w:t>
      </w:r>
      <w:r w:rsidRPr="00465F0B">
        <w:rPr>
          <w:sz w:val="12"/>
        </w:rPr>
        <w:t>, what is the first word or phrase that comes to your mind?”</w:t>
      </w:r>
    </w:p>
    <w:p w:rsidR="000A1D40" w:rsidRPr="00465F0B" w:rsidRDefault="000A1D40" w:rsidP="000A1D40">
      <w:pPr>
        <w:rPr>
          <w:sz w:val="12"/>
        </w:rPr>
      </w:pPr>
      <w:r w:rsidRPr="00465F0B">
        <w:rPr>
          <w:rStyle w:val="IntenseEmphasis"/>
          <w:highlight w:val="yellow"/>
        </w:rPr>
        <w:t>29%</w:t>
      </w:r>
      <w:r w:rsidRPr="00465F0B">
        <w:rPr>
          <w:rStyle w:val="IntenseEmphasis"/>
        </w:rPr>
        <w:t xml:space="preserve"> of those polled </w:t>
      </w:r>
      <w:r w:rsidRPr="00465F0B">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0A1D40" w:rsidRPr="00465F0B" w:rsidRDefault="000A1D40" w:rsidP="000A1D40">
      <w:r w:rsidRPr="00465F0B">
        <w:t>Conclusions</w:t>
      </w:r>
    </w:p>
    <w:p w:rsidR="000A1D40" w:rsidRPr="00465F0B" w:rsidRDefault="000A1D40" w:rsidP="000A1D40">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65F0B">
        <w:rPr>
          <w:rStyle w:val="IntenseEmphasis"/>
          <w:highlight w:val="yellow"/>
        </w:rPr>
        <w:t>it crosses all party and political lines.</w:t>
      </w:r>
    </w:p>
    <w:p w:rsidR="000A1D40" w:rsidRDefault="000A1D40" w:rsidP="00FC773B"/>
    <w:p w:rsidR="000A1D40" w:rsidRPr="00F422B9" w:rsidRDefault="000A1D40" w:rsidP="000A1D40">
      <w:pPr>
        <w:rPr>
          <w:b/>
        </w:rPr>
      </w:pPr>
      <w:r w:rsidRPr="00F422B9">
        <w:rPr>
          <w:b/>
        </w:rPr>
        <w:t>Obama election defeat and Mitt Romney presidency will trigger a trade war with China</w:t>
      </w:r>
    </w:p>
    <w:p w:rsidR="000A1D40" w:rsidRPr="00196478" w:rsidRDefault="000A1D40" w:rsidP="000A1D40">
      <w:pPr>
        <w:rPr>
          <w:sz w:val="20"/>
          <w:szCs w:val="20"/>
        </w:rPr>
      </w:pPr>
      <w:r w:rsidRPr="00196478">
        <w:rPr>
          <w:b/>
          <w:sz w:val="20"/>
          <w:szCs w:val="20"/>
        </w:rPr>
        <w:t>Associated Press, 10-5-11,</w:t>
      </w:r>
      <w:r w:rsidRPr="00196478">
        <w:rPr>
          <w:sz w:val="20"/>
          <w:szCs w:val="20"/>
        </w:rPr>
        <w:t xml:space="preserve"> p. http://www.boston.com/news/local/massachusetts/articles/2011/10/05/in_gop_campaign_foreign_policy_becomes_economic/?page=1</w:t>
      </w:r>
    </w:p>
    <w:p w:rsidR="000A1D40" w:rsidRDefault="000A1D40" w:rsidP="000A1D40"/>
    <w:p w:rsidR="000A1D40" w:rsidRPr="00F422B9" w:rsidRDefault="000A1D40" w:rsidP="000A1D40">
      <w:pPr>
        <w:rPr>
          <w:u w:val="single"/>
        </w:rPr>
      </w:pPr>
      <w:r>
        <w:t>The Senate moved forward Monday with</w:t>
      </w:r>
      <w:r w:rsidRPr="00F422B9">
        <w:rPr>
          <w:u w:val="single"/>
        </w:rPr>
        <w:t xml:space="preserve"> a</w:t>
      </w:r>
      <w:r>
        <w:t xml:space="preserve"> </w:t>
      </w:r>
      <w:r w:rsidRPr="00F422B9">
        <w:rPr>
          <w:u w:val="single"/>
        </w:rPr>
        <w:t xml:space="preserve">bipartisan bill to punish China over its currency, but the legislation faces considerable hurdles before it becomes law. The </w:t>
      </w:r>
      <w:r w:rsidRPr="00B018ED">
        <w:rPr>
          <w:highlight w:val="yellow"/>
          <w:u w:val="single"/>
        </w:rPr>
        <w:t xml:space="preserve">Obama </w:t>
      </w:r>
      <w:r w:rsidRPr="00F422B9">
        <w:rPr>
          <w:u w:val="single"/>
        </w:rPr>
        <w:t>White House,</w:t>
      </w:r>
      <w:r>
        <w:t xml:space="preserve"> while agreeing that the yuan is undervalued, </w:t>
      </w:r>
      <w:r w:rsidRPr="00B018ED">
        <w:rPr>
          <w:highlight w:val="yellow"/>
          <w:u w:val="single"/>
        </w:rPr>
        <w:t>has been wary of unilateral sanctions against Beijing</w:t>
      </w:r>
      <w:r w:rsidRPr="00F422B9">
        <w:rPr>
          <w:u w:val="single"/>
        </w:rPr>
        <w:t>. Major U.S. business groups share that concern and House GOP leaders have shown no interest in bringing the bill to a vote.</w:t>
      </w:r>
    </w:p>
    <w:p w:rsidR="000A1D40" w:rsidRPr="00F422B9" w:rsidRDefault="000A1D40" w:rsidP="000A1D40">
      <w:pPr>
        <w:rPr>
          <w:u w:val="single"/>
        </w:rPr>
      </w:pPr>
      <w:r>
        <w:t xml:space="preserve">Three years ago, candidate Obama said the U.S. should "never hesitate" to confront China on issues such as copyright infringement and currency manipulation, yet his administration has largely limited itself to narrowly defined trade cases against Beijing and a series of threats aimed at pressuring China to revalue its money. </w:t>
      </w:r>
      <w:r w:rsidRPr="00F422B9">
        <w:rPr>
          <w:u w:val="single"/>
        </w:rPr>
        <w:t>Like President George W. Bush before him, Obama can cite small successes if not an overall solution to the problem.</w:t>
      </w:r>
    </w:p>
    <w:p w:rsidR="000A1D40" w:rsidRDefault="000A1D40" w:rsidP="000A1D40">
      <w:pPr>
        <w:rPr>
          <w:u w:val="single"/>
        </w:rPr>
      </w:pPr>
      <w:r w:rsidRPr="00B018ED">
        <w:rPr>
          <w:highlight w:val="yellow"/>
          <w:u w:val="single"/>
        </w:rPr>
        <w:t>Yet Romney's</w:t>
      </w:r>
      <w:r>
        <w:t xml:space="preserve"> -- and the Senate's -- </w:t>
      </w:r>
      <w:r w:rsidRPr="00B018ED">
        <w:rPr>
          <w:highlight w:val="yellow"/>
          <w:u w:val="single"/>
        </w:rPr>
        <w:t>alternative path could risk a trade war between the U.S</w:t>
      </w:r>
      <w:r w:rsidRPr="00F422B9">
        <w:rPr>
          <w:u w:val="single"/>
        </w:rPr>
        <w:t xml:space="preserve">., the world's top importer, </w:t>
      </w:r>
      <w:r w:rsidRPr="00B018ED">
        <w:rPr>
          <w:highlight w:val="yellow"/>
          <w:u w:val="single"/>
        </w:rPr>
        <w:t xml:space="preserve">and China, the largest exporter and a holder of more than $1 trillion </w:t>
      </w:r>
      <w:r w:rsidRPr="00F422B9">
        <w:rPr>
          <w:u w:val="single"/>
        </w:rPr>
        <w:t xml:space="preserve">in U.S. debt. </w:t>
      </w:r>
      <w:r w:rsidRPr="00B018ED">
        <w:rPr>
          <w:highlight w:val="yellow"/>
          <w:u w:val="single"/>
        </w:rPr>
        <w:t xml:space="preserve">Its ability to retaliate </w:t>
      </w:r>
      <w:r w:rsidRPr="00F422B9">
        <w:rPr>
          <w:u w:val="single"/>
        </w:rPr>
        <w:t xml:space="preserve">against the United States </w:t>
      </w:r>
      <w:r w:rsidRPr="00B018ED">
        <w:rPr>
          <w:highlight w:val="yellow"/>
          <w:u w:val="single"/>
        </w:rPr>
        <w:t>could hamper U.S. exports</w:t>
      </w:r>
      <w:r w:rsidRPr="00F422B9">
        <w:rPr>
          <w:u w:val="single"/>
        </w:rPr>
        <w:t>, and mean even more lost American jobs.</w:t>
      </w:r>
    </w:p>
    <w:p w:rsidR="000A1D40" w:rsidRDefault="000A1D40" w:rsidP="000A1D40">
      <w:pPr>
        <w:rPr>
          <w:u w:val="single"/>
        </w:rPr>
      </w:pPr>
    </w:p>
    <w:p w:rsidR="000A1D40" w:rsidRPr="0010115E" w:rsidRDefault="000A1D40" w:rsidP="000A1D40">
      <w:pPr>
        <w:rPr>
          <w:b/>
        </w:rPr>
      </w:pPr>
      <w:r>
        <w:rPr>
          <w:b/>
        </w:rPr>
        <w:t>A trade war kills the global economy and escalates to a shooting/hot war</w:t>
      </w:r>
    </w:p>
    <w:p w:rsidR="000A1D40" w:rsidRDefault="000A1D40" w:rsidP="000A1D40">
      <w:pPr>
        <w:rPr>
          <w:sz w:val="16"/>
        </w:rPr>
      </w:pPr>
      <w:r w:rsidRPr="0010115E">
        <w:rPr>
          <w:b/>
        </w:rPr>
        <w:t>Droke, 10</w:t>
      </w:r>
      <w:r w:rsidRPr="0010115E">
        <w:rPr>
          <w:sz w:val="16"/>
        </w:rPr>
        <w:t xml:space="preserve"> – Editor of the Momentum Strategies Report (3/29/10, Green Faucet, “America and the Next Major War,” </w:t>
      </w:r>
      <w:hyperlink r:id="rId9" w:history="1">
        <w:r w:rsidRPr="00984427">
          <w:rPr>
            <w:rStyle w:val="Hyperlink"/>
            <w:sz w:val="16"/>
          </w:rPr>
          <w:t>http://www.greenfaucet.com/technical-analysis/america-and-the-next-major-war/79314</w:t>
        </w:r>
      </w:hyperlink>
      <w:r w:rsidRPr="0010115E">
        <w:rPr>
          <w:sz w:val="16"/>
        </w:rPr>
        <w:t>)</w:t>
      </w:r>
    </w:p>
    <w:p w:rsidR="000A1D40" w:rsidRPr="0010115E" w:rsidRDefault="000A1D40" w:rsidP="000A1D40">
      <w:pPr>
        <w:rPr>
          <w:sz w:val="16"/>
        </w:rPr>
      </w:pPr>
    </w:p>
    <w:p w:rsidR="000A1D40" w:rsidRPr="0010115E" w:rsidRDefault="000A1D40" w:rsidP="000A1D40">
      <w:pPr>
        <w:rPr>
          <w:sz w:val="16"/>
        </w:rPr>
      </w:pPr>
      <w:r w:rsidRPr="0010115E">
        <w:rPr>
          <w:sz w:val="16"/>
        </w:rPr>
        <w:t xml:space="preserve">In the current phase of relative peace and stability we now enjoy, </w:t>
      </w:r>
      <w:r w:rsidRPr="004A4EA8">
        <w:rPr>
          <w:u w:val="single"/>
        </w:rPr>
        <w:t>many are questioning when the next major war may occur</w:t>
      </w:r>
      <w:r w:rsidRPr="004A4EA8">
        <w:rPr>
          <w:sz w:val="16"/>
        </w:rPr>
        <w:t xml:space="preserve"> and speculation is rampant as to major participants involved.  Our concern here is strictly of a financial nature, however, and a discussion of the geopolitical and military variables involved in the escalation of war is beyond the scope of this commentary.  But </w:t>
      </w:r>
      <w:r w:rsidRPr="004A4EA8">
        <w:rPr>
          <w:u w:val="single"/>
        </w:rPr>
        <w:t xml:space="preserve">what we can divine from financial history is that </w:t>
      </w:r>
      <w:r w:rsidRPr="0010115E">
        <w:rPr>
          <w:highlight w:val="yellow"/>
          <w:u w:val="single"/>
        </w:rPr>
        <w:t>"hot" wars</w:t>
      </w:r>
      <w:r w:rsidRPr="0010115E">
        <w:rPr>
          <w:u w:val="single"/>
        </w:rPr>
        <w:t xml:space="preserve"> </w:t>
      </w:r>
      <w:r w:rsidRPr="0010115E">
        <w:rPr>
          <w:sz w:val="16"/>
        </w:rPr>
        <w:t xml:space="preserve">in a military sense </w:t>
      </w:r>
      <w:r w:rsidRPr="0010115E">
        <w:rPr>
          <w:u w:val="single"/>
        </w:rPr>
        <w:t xml:space="preserve">often </w:t>
      </w:r>
      <w:r w:rsidRPr="0010115E">
        <w:rPr>
          <w:highlight w:val="yellow"/>
          <w:u w:val="single"/>
        </w:rPr>
        <w:t>emerge from trade wars</w:t>
      </w:r>
      <w:r w:rsidRPr="0010115E">
        <w:rPr>
          <w:u w:val="single"/>
        </w:rPr>
        <w:t>.</w:t>
      </w:r>
      <w:r w:rsidRPr="0010115E">
        <w:rPr>
          <w:sz w:val="16"/>
        </w:rPr>
        <w:t xml:space="preserve">  As we shall see, the elements for what could prove to be a trade war of epic proportions are already in place and the key figures are easily identifiable.</w:t>
      </w:r>
    </w:p>
    <w:p w:rsidR="000A1D40" w:rsidRPr="0010115E" w:rsidRDefault="000A1D40" w:rsidP="000A1D40">
      <w:pPr>
        <w:rPr>
          <w:sz w:val="16"/>
        </w:rPr>
      </w:pPr>
      <w:r w:rsidRPr="0010115E">
        <w:rPr>
          <w:sz w:val="16"/>
        </w:rPr>
        <w:t>Last Wednesday the lead headline in the Wall Street Journal stated, "Business Sours on China."  It seems, according to WSJ, that Beijing is "reassessing China's long-standing emphasis on opening its economy to foreign business....and tilting toward promoting dominant state companies."  Then there is Internet search giant Google's threat to pull out of China over concerns of censorship of its Internet search results in that country.</w:t>
      </w:r>
    </w:p>
    <w:p w:rsidR="000A1D40" w:rsidRPr="0010115E" w:rsidRDefault="000A1D40" w:rsidP="000A1D40">
      <w:pPr>
        <w:rPr>
          <w:sz w:val="16"/>
        </w:rPr>
      </w:pPr>
      <w:r w:rsidRPr="0010115E">
        <w:rPr>
          <w:sz w:val="16"/>
        </w:rPr>
        <w:t>The trouble started a few weeks ago Google announced that it no longer supports China's censoring of searches that take place on the Google platform.  China has defended its extensive censorship after Google threatened to withdraw from the country.</w:t>
      </w:r>
    </w:p>
    <w:p w:rsidR="000A1D40" w:rsidRPr="0010115E" w:rsidRDefault="000A1D40" w:rsidP="000A1D40">
      <w:pPr>
        <w:rPr>
          <w:sz w:val="16"/>
        </w:rPr>
      </w:pPr>
      <w:r w:rsidRPr="0010115E">
        <w:rPr>
          <w:sz w:val="16"/>
        </w:rPr>
        <w:t xml:space="preserve">Additionally, the Obama Administration announced that it backs Google's decision to protest China's censorship efforts.  In a Reuters report, Obama responded to a question as to whether the issue would cloud U.S.-China relations by saying that the human </w:t>
      </w:r>
      <w:r w:rsidRPr="0010115E">
        <w:rPr>
          <w:sz w:val="16"/>
        </w:rPr>
        <w:lastRenderedPageBreak/>
        <w:t>rights would not be "carved out" for certain countries.  This marks at least the second time this year that the White House has taken a stand against China (the first conflict occurring over tire imports).</w:t>
      </w:r>
    </w:p>
    <w:p w:rsidR="000A1D40" w:rsidRPr="0010115E" w:rsidRDefault="000A1D40" w:rsidP="000A1D40">
      <w:pPr>
        <w:rPr>
          <w:sz w:val="16"/>
        </w:rPr>
      </w:pPr>
      <w:r w:rsidRPr="0010115E">
        <w:rPr>
          <w:sz w:val="16"/>
        </w:rPr>
        <w:t xml:space="preserve">Adding yet further fuel to the controversy, </w:t>
      </w:r>
      <w:r w:rsidRPr="00B018ED">
        <w:rPr>
          <w:highlight w:val="yellow"/>
        </w:rPr>
        <w:t>the U.S</w:t>
      </w:r>
      <w:r w:rsidRPr="0010115E">
        <w:rPr>
          <w:sz w:val="16"/>
        </w:rPr>
        <w:t xml:space="preserve">. Treasury Department is expected to issue a report in April that </w:t>
      </w:r>
      <w:r w:rsidRPr="00B018ED">
        <w:rPr>
          <w:sz w:val="16"/>
          <w:highlight w:val="yellow"/>
        </w:rPr>
        <w:t xml:space="preserve">may </w:t>
      </w:r>
      <w:r w:rsidRPr="00B018ED">
        <w:rPr>
          <w:highlight w:val="yellow"/>
          <w:u w:val="single"/>
        </w:rPr>
        <w:t xml:space="preserve">formally </w:t>
      </w:r>
      <w:r w:rsidRPr="0010115E">
        <w:rPr>
          <w:highlight w:val="yellow"/>
          <w:u w:val="single"/>
        </w:rPr>
        <w:t>label China as a "currency manipulator,</w:t>
      </w:r>
      <w:r w:rsidRPr="0010115E">
        <w:rPr>
          <w:u w:val="single"/>
        </w:rPr>
        <w:t>"</w:t>
      </w:r>
      <w:r w:rsidRPr="0010115E">
        <w:rPr>
          <w:sz w:val="16"/>
        </w:rPr>
        <w:t xml:space="preserve"> according to the latest issue of Barron's.  </w:t>
      </w:r>
      <w:r w:rsidRPr="004A4EA8">
        <w:rPr>
          <w:sz w:val="16"/>
          <w:highlight w:val="yellow"/>
        </w:rPr>
        <w:t>This</w:t>
      </w:r>
      <w:r w:rsidRPr="0010115E">
        <w:rPr>
          <w:sz w:val="16"/>
        </w:rPr>
        <w:t xml:space="preserve"> </w:t>
      </w:r>
      <w:r w:rsidRPr="0010115E">
        <w:rPr>
          <w:highlight w:val="yellow"/>
          <w:u w:val="single"/>
        </w:rPr>
        <w:t xml:space="preserve">would do nothing to ease tensions </w:t>
      </w:r>
      <w:r w:rsidRPr="00B018ED">
        <w:rPr>
          <w:u w:val="single"/>
        </w:rPr>
        <w:t xml:space="preserve">between the two nations </w:t>
      </w:r>
      <w:r w:rsidRPr="0010115E">
        <w:rPr>
          <w:highlight w:val="yellow"/>
          <w:u w:val="single"/>
        </w:rPr>
        <w:t xml:space="preserve">and would probably lead one step closer to a trade war </w:t>
      </w:r>
      <w:r w:rsidRPr="00B018ED">
        <w:rPr>
          <w:u w:val="single"/>
        </w:rPr>
        <w:t>between China and the U.S.</w:t>
      </w:r>
    </w:p>
    <w:p w:rsidR="000A1D40" w:rsidRPr="0010115E" w:rsidRDefault="000A1D40" w:rsidP="000A1D40">
      <w:pPr>
        <w:rPr>
          <w:sz w:val="16"/>
        </w:rPr>
      </w:pPr>
      <w:r w:rsidRPr="0010115E">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w:t>
      </w:r>
    </w:p>
    <w:p w:rsidR="000A1D40" w:rsidRPr="0010115E" w:rsidRDefault="000A1D40" w:rsidP="000A1D40">
      <w:pPr>
        <w:rPr>
          <w:sz w:val="16"/>
        </w:rPr>
      </w:pPr>
      <w:r w:rsidRPr="0010115E">
        <w:rPr>
          <w:sz w:val="16"/>
        </w:rPr>
        <w:t>On Monday the 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w:t>
      </w:r>
    </w:p>
    <w:p w:rsidR="000A1D40" w:rsidRPr="0010115E" w:rsidRDefault="000A1D40" w:rsidP="000A1D40">
      <w:pPr>
        <w:rPr>
          <w:sz w:val="16"/>
        </w:rPr>
      </w:pPr>
      <w:r w:rsidRPr="0010115E">
        <w:rPr>
          <w:sz w:val="16"/>
        </w:rPr>
        <w:t>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w:t>
      </w:r>
    </w:p>
    <w:p w:rsidR="000A1D40" w:rsidRPr="0010115E" w:rsidRDefault="000A1D40" w:rsidP="000A1D40">
      <w:pPr>
        <w:rPr>
          <w:sz w:val="16"/>
        </w:rPr>
      </w:pPr>
      <w:r w:rsidRPr="0010115E">
        <w:rPr>
          <w:sz w:val="16"/>
        </w:rPr>
        <w:t>It seems China is flexing its economic and political muscle against the West in a show of bravado.  Yet one can't help thinking that this is exactly the sort of arrogance that typically precedes a major downfall.  As the Bible states, "Pride goeth before destruction, and an haughty spirit before a fall."</w:t>
      </w:r>
    </w:p>
    <w:p w:rsidR="000A1D40" w:rsidRPr="0010115E" w:rsidRDefault="000A1D40" w:rsidP="000A1D40">
      <w:pPr>
        <w:rPr>
          <w:sz w:val="16"/>
        </w:rPr>
      </w:pPr>
      <w:r w:rsidRPr="0010115E">
        <w:rPr>
          <w:sz w:val="16"/>
        </w:rPr>
        <w:t xml:space="preserve">In his book, "Jubilee on Wall Street," author David Knox Barker devotes a chapter to how trade wars tend to be common occurrences in the long wave economic cycle of developed nations.  </w:t>
      </w:r>
      <w:r w:rsidRPr="0010115E">
        <w:rPr>
          <w:u w:val="single"/>
        </w:rPr>
        <w:t>Barker explains</w:t>
      </w:r>
      <w:r w:rsidRPr="0010115E">
        <w:rPr>
          <w:sz w:val="16"/>
        </w:rPr>
        <w:t xml:space="preserve"> his belief </w:t>
      </w:r>
      <w:r w:rsidRPr="0010115E">
        <w:rPr>
          <w:u w:val="single"/>
        </w:rPr>
        <w:t>that the industrial nations of Brazil, Russia, India and China will play a major role in pulling the world of the long wave deflationary decline as their domestic economies begin to develop and grow.</w:t>
      </w:r>
      <w:r w:rsidRPr="0010115E">
        <w:rPr>
          <w:sz w:val="16"/>
        </w:rPr>
        <w:t xml:space="preserve">  "The are and will demand more foreign goods produced in the United States and other markets," he writes.  Barker believes this will help the U.S. rebalance from an over weighted consumption-oriented economy to a high-end producer economy.</w:t>
      </w:r>
    </w:p>
    <w:p w:rsidR="000A1D40" w:rsidRPr="0010115E" w:rsidRDefault="000A1D40" w:rsidP="000A1D40">
      <w:pPr>
        <w:rPr>
          <w:sz w:val="16"/>
        </w:rPr>
      </w:pPr>
      <w:r w:rsidRPr="0010115E">
        <w:rPr>
          <w:sz w:val="16"/>
        </w:rPr>
        <w:t xml:space="preserve">Barker adds a caveat, however: </w:t>
      </w:r>
      <w:r w:rsidRPr="0010115E">
        <w:rPr>
          <w:highlight w:val="yellow"/>
          <w:u w:val="single"/>
        </w:rPr>
        <w:t xml:space="preserve">if protectionist policies are allowed </w:t>
      </w:r>
      <w:r w:rsidRPr="00B018ED">
        <w:rPr>
          <w:u w:val="single"/>
        </w:rPr>
        <w:t>to gain force in Washington</w:t>
      </w:r>
      <w:r w:rsidRPr="0010115E">
        <w:rPr>
          <w:highlight w:val="yellow"/>
          <w:u w:val="single"/>
        </w:rPr>
        <w:t>, trade wars will almost certainly erup</w:t>
      </w:r>
      <w:r w:rsidRPr="0010115E">
        <w:rPr>
          <w:u w:val="single"/>
        </w:rPr>
        <w:t>t and.  If this happens</w:t>
      </w:r>
      <w:r w:rsidRPr="0010115E">
        <w:rPr>
          <w:sz w:val="16"/>
        </w:rPr>
        <w:t xml:space="preserve">, says Barker, </w:t>
      </w:r>
      <w:r w:rsidRPr="0010115E">
        <w:rPr>
          <w:u w:val="single"/>
        </w:rPr>
        <w:t>"</w:t>
      </w:r>
      <w:r w:rsidRPr="0010115E">
        <w:rPr>
          <w:highlight w:val="yellow"/>
          <w:u w:val="single"/>
        </w:rPr>
        <w:t>all bets are off</w:t>
      </w:r>
      <w:r w:rsidRPr="0010115E">
        <w:rPr>
          <w:u w:val="single"/>
        </w:rPr>
        <w:t>."</w:t>
      </w:r>
      <w:r w:rsidRPr="0010115E">
        <w:rPr>
          <w:sz w:val="16"/>
        </w:rPr>
        <w:t xml:space="preserve">  He adds, </w:t>
      </w:r>
      <w:r w:rsidRPr="0010115E">
        <w:rPr>
          <w:u w:val="single"/>
        </w:rPr>
        <w:t>"The impact on global trade of increased protectionism and trade wars would be catastrophic, and what could prove to be a mild long wave [economic] winter season this time around could plunge into a global depression."</w:t>
      </w:r>
    </w:p>
    <w:p w:rsidR="000A1D40" w:rsidRPr="0010115E" w:rsidRDefault="000A1D40" w:rsidP="000A1D40">
      <w:pPr>
        <w:rPr>
          <w:u w:val="single"/>
        </w:rPr>
      </w:pPr>
      <w:r w:rsidRPr="0010115E">
        <w:rPr>
          <w:sz w:val="16"/>
        </w:rPr>
        <w:t>Barker also observes that the storm clouds of trade wars are already forming on the horizon as we have moved further into the long wave economic "winter season."  Writes Barker, "</w:t>
      </w:r>
      <w:r w:rsidRPr="00B018ED">
        <w:rPr>
          <w:u w:val="single"/>
        </w:rPr>
        <w:t xml:space="preserve">If trade wars are allowed to get under way in these final years of a long wave winter, this decline will be </w:t>
      </w:r>
      <w:r w:rsidRPr="00B018ED">
        <w:rPr>
          <w:b/>
          <w:u w:val="single"/>
        </w:rPr>
        <w:t>far deeper and darker</w:t>
      </w:r>
      <w:r w:rsidRPr="00B018ED">
        <w:rPr>
          <w:u w:val="single"/>
        </w:rPr>
        <w:t xml:space="preserve"> than necessary, just as the Great</w:t>
      </w:r>
      <w:r w:rsidRPr="0010115E">
        <w:rPr>
          <w:u w:val="single"/>
        </w:rPr>
        <w:t xml:space="preserve"> Depression was far deeper and lengthier than it should have been, due to growing international trade isolationism.</w:t>
      </w:r>
    </w:p>
    <w:p w:rsidR="000A1D40" w:rsidRPr="0010115E" w:rsidRDefault="000A1D40" w:rsidP="000A1D40">
      <w:pPr>
        <w:rPr>
          <w:sz w:val="16"/>
        </w:rPr>
      </w:pPr>
      <w:r w:rsidRPr="0010115E">
        <w:rPr>
          <w:sz w:val="16"/>
        </w:rPr>
        <w:t>He further cautions that p</w:t>
      </w:r>
      <w:r w:rsidRPr="0010115E">
        <w:rPr>
          <w:u w:val="single"/>
        </w:rPr>
        <w:t xml:space="preserve">rotectionism in Washington will certainly bring retaliation from the nations that bear the brunt of punitive U.S. trade policies. </w:t>
      </w:r>
      <w:r w:rsidRPr="0010115E">
        <w:rPr>
          <w:sz w:val="16"/>
        </w:rPr>
        <w:t xml:space="preserve"> He observes that the reaction from one nation against the protectionist policies of another is typically far worse than the original action.  He cites as an example the restriction by the U.S. of $55 million worth of cotton blouses from China in the 1980s.  China retaliated by cancelling $500 million worth of orders for American rain.  </w:t>
      </w:r>
      <w:r w:rsidRPr="0010115E">
        <w:rPr>
          <w:u w:val="single"/>
        </w:rPr>
        <w:t>"</w:t>
      </w:r>
      <w:r w:rsidRPr="0010115E">
        <w:rPr>
          <w:highlight w:val="yellow"/>
          <w:u w:val="single"/>
        </w:rPr>
        <w:t xml:space="preserve">As one nation blocks trade, the nation that is hurt will surely retaliate and the </w:t>
      </w:r>
      <w:r w:rsidRPr="0010115E">
        <w:rPr>
          <w:highlight w:val="yellow"/>
          <w:u w:val="single"/>
          <w:bdr w:val="single" w:sz="4" w:space="0" w:color="auto"/>
        </w:rPr>
        <w:t>entire world</w:t>
      </w:r>
      <w:r w:rsidRPr="0010115E">
        <w:rPr>
          <w:highlight w:val="yellow"/>
          <w:u w:val="single"/>
        </w:rPr>
        <w:t xml:space="preserve"> will suffer</w:t>
      </w:r>
      <w:r w:rsidRPr="0010115E">
        <w:rPr>
          <w:u w:val="single"/>
        </w:rPr>
        <w:t>,"</w:t>
      </w:r>
      <w:r w:rsidRPr="0010115E">
        <w:rPr>
          <w:sz w:val="16"/>
        </w:rPr>
        <w:t xml:space="preserve"> writes Barker.</w:t>
      </w:r>
    </w:p>
    <w:p w:rsidR="000A1D40" w:rsidRPr="0010115E" w:rsidRDefault="000A1D40" w:rsidP="000A1D40">
      <w:pPr>
        <w:rPr>
          <w:sz w:val="16"/>
        </w:rPr>
      </w:pPr>
    </w:p>
    <w:p w:rsidR="000A1D40" w:rsidRDefault="000A1D40" w:rsidP="000A1D40">
      <w:pPr>
        <w:rPr>
          <w:rFonts w:eastAsia="Times New Roman"/>
          <w:bCs/>
          <w:iCs/>
          <w:sz w:val="16"/>
          <w:szCs w:val="28"/>
        </w:rPr>
      </w:pPr>
      <w:r w:rsidRPr="0010115E">
        <w:rPr>
          <w:rFonts w:eastAsia="Times New Roman"/>
          <w:b/>
          <w:bCs/>
          <w:iCs/>
          <w:szCs w:val="28"/>
        </w:rPr>
        <w:t>Impact is extinction</w:t>
      </w:r>
      <w:r w:rsidRPr="0010115E">
        <w:rPr>
          <w:rFonts w:eastAsia="Times New Roman"/>
          <w:b/>
          <w:bCs/>
          <w:iCs/>
          <w:szCs w:val="28"/>
          <w:u w:val="single"/>
        </w:rPr>
        <w:br/>
      </w:r>
      <w:r w:rsidRPr="0010115E">
        <w:rPr>
          <w:rFonts w:eastAsia="Times New Roman"/>
          <w:b/>
          <w:bCs/>
          <w:iCs/>
          <w:szCs w:val="28"/>
        </w:rPr>
        <w:t>Johnson, 1</w:t>
      </w:r>
      <w:r w:rsidRPr="0010115E">
        <w:rPr>
          <w:rFonts w:eastAsia="Times New Roman"/>
          <w:bCs/>
          <w:iCs/>
          <w:sz w:val="16"/>
          <w:szCs w:val="28"/>
        </w:rPr>
        <w:t xml:space="preserve"> (5/14/01, The Nation, “Time to Bring the Troops Home,” </w:t>
      </w:r>
      <w:hyperlink r:id="rId10" w:history="1">
        <w:r w:rsidRPr="00984427">
          <w:rPr>
            <w:rStyle w:val="Hyperlink"/>
            <w:rFonts w:eastAsia="Times New Roman"/>
            <w:bCs/>
            <w:iCs/>
            <w:sz w:val="16"/>
            <w:szCs w:val="28"/>
          </w:rPr>
          <w:t>http://www.thenation.com/article/time-bring-troops-home</w:t>
        </w:r>
      </w:hyperlink>
      <w:r w:rsidRPr="0010115E">
        <w:rPr>
          <w:rFonts w:eastAsia="Times New Roman"/>
          <w:bCs/>
          <w:iCs/>
          <w:sz w:val="16"/>
          <w:szCs w:val="28"/>
        </w:rPr>
        <w:t>)</w:t>
      </w:r>
    </w:p>
    <w:p w:rsidR="000A1D40" w:rsidRPr="0010115E" w:rsidRDefault="000A1D40" w:rsidP="000A1D40">
      <w:pPr>
        <w:rPr>
          <w:rFonts w:eastAsia="Times New Roman"/>
          <w:bCs/>
          <w:iCs/>
          <w:sz w:val="16"/>
          <w:szCs w:val="28"/>
        </w:rPr>
      </w:pPr>
    </w:p>
    <w:p w:rsidR="000A1D40" w:rsidRPr="00002C1A" w:rsidRDefault="000A1D40" w:rsidP="000A1D40">
      <w:pPr>
        <w:rPr>
          <w:rFonts w:eastAsia="Times New Roman"/>
          <w:sz w:val="14"/>
          <w:szCs w:val="24"/>
        </w:rPr>
      </w:pPr>
      <w:r w:rsidRPr="00002C1A">
        <w:rPr>
          <w:rFonts w:eastAsia="Times New Roman"/>
          <w:szCs w:val="24"/>
          <w:highlight w:val="yellow"/>
          <w:u w:val="single"/>
        </w:rPr>
        <w:t>In East Asia, the</w:t>
      </w:r>
      <w:r w:rsidRPr="00002C1A">
        <w:rPr>
          <w:rFonts w:eastAsia="Times New Roman"/>
          <w:sz w:val="14"/>
          <w:szCs w:val="24"/>
          <w:highlight w:val="yellow"/>
        </w:rPr>
        <w:t xml:space="preserve"> </w:t>
      </w:r>
      <w:r w:rsidRPr="00002C1A">
        <w:rPr>
          <w:rFonts w:eastAsia="Times New Roman"/>
          <w:szCs w:val="24"/>
          <w:highlight w:val="yellow"/>
          <w:u w:val="single"/>
          <w:bdr w:val="single" w:sz="4" w:space="0" w:color="auto"/>
        </w:rPr>
        <w:t>U</w:t>
      </w:r>
      <w:r w:rsidRPr="00002C1A">
        <w:rPr>
          <w:rFonts w:eastAsia="Times New Roman"/>
          <w:sz w:val="14"/>
          <w:szCs w:val="24"/>
        </w:rPr>
        <w:t>nited</w:t>
      </w:r>
      <w:r w:rsidRPr="00002C1A">
        <w:rPr>
          <w:rFonts w:eastAsia="Times New Roman"/>
          <w:sz w:val="14"/>
          <w:szCs w:val="24"/>
          <w:highlight w:val="yellow"/>
        </w:rPr>
        <w:t xml:space="preserve"> </w:t>
      </w:r>
      <w:r w:rsidRPr="00002C1A">
        <w:rPr>
          <w:rFonts w:eastAsia="Times New Roman"/>
          <w:szCs w:val="24"/>
          <w:highlight w:val="yellow"/>
          <w:u w:val="single"/>
          <w:bdr w:val="single" w:sz="4" w:space="0" w:color="auto"/>
        </w:rPr>
        <w:t>S</w:t>
      </w:r>
      <w:r w:rsidRPr="00002C1A">
        <w:rPr>
          <w:rFonts w:eastAsia="Times New Roman"/>
          <w:sz w:val="14"/>
          <w:szCs w:val="24"/>
          <w:highlight w:val="yellow"/>
        </w:rPr>
        <w:t>t</w:t>
      </w:r>
      <w:r w:rsidRPr="00002C1A">
        <w:rPr>
          <w:rFonts w:eastAsia="Times New Roman"/>
          <w:sz w:val="14"/>
          <w:szCs w:val="24"/>
        </w:rPr>
        <w:t xml:space="preserve">ates </w:t>
      </w:r>
      <w:r w:rsidRPr="00002C1A">
        <w:rPr>
          <w:rFonts w:eastAsia="Times New Roman"/>
          <w:szCs w:val="24"/>
          <w:highlight w:val="yellow"/>
          <w:u w:val="single"/>
        </w:rPr>
        <w:t xml:space="preserve">maintains massive and expensive military forces poised to engage in </w:t>
      </w:r>
      <w:r w:rsidRPr="00002C1A">
        <w:rPr>
          <w:rFonts w:eastAsia="Times New Roman"/>
          <w:szCs w:val="24"/>
          <w:u w:val="single"/>
        </w:rPr>
        <w:t xml:space="preserve">everything from </w:t>
      </w:r>
      <w:r w:rsidRPr="00002C1A">
        <w:rPr>
          <w:rFonts w:eastAsia="Times New Roman"/>
          <w:szCs w:val="24"/>
          <w:highlight w:val="yellow"/>
          <w:u w:val="single"/>
          <w:bdr w:val="single" w:sz="4" w:space="0" w:color="auto"/>
        </w:rPr>
        <w:t>nuclear war</w:t>
      </w:r>
      <w:r w:rsidRPr="00002C1A">
        <w:rPr>
          <w:rFonts w:eastAsia="Times New Roman"/>
          <w:szCs w:val="24"/>
          <w:highlight w:val="yellow"/>
          <w:u w:val="single"/>
        </w:rPr>
        <w:t xml:space="preserve"> </w:t>
      </w:r>
      <w:r w:rsidRPr="00002C1A">
        <w:rPr>
          <w:rFonts w:eastAsia="Times New Roman"/>
          <w:szCs w:val="24"/>
          <w:u w:val="single"/>
        </w:rPr>
        <w:t xml:space="preserve">to sabotage of governments </w:t>
      </w:r>
      <w:r w:rsidRPr="00002C1A">
        <w:rPr>
          <w:rFonts w:eastAsia="Times New Roman"/>
          <w:sz w:val="14"/>
          <w:szCs w:val="24"/>
        </w:rPr>
        <w:t>that Washington finds inconvenient (for example, the government of former President Suharto in Indonesia, which in May 1998 the US government helped to bring down via troops its Special Forces had trained). At the beginning of the twenty-first century, the United States still deploys some 100,000 military personnel and close to an equal number of civilian workers and dependents in Japan and South Korea. These forces include the Third Marine Expeditionary Force in Okinawa and Japan; the Second Infantry Division in South Korea; numerous Air Force squadrons in both countries (Kadena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w:t>
      </w:r>
    </w:p>
    <w:p w:rsidR="000A1D40" w:rsidRPr="0010115E" w:rsidRDefault="000A1D40" w:rsidP="000A1D40">
      <w:pPr>
        <w:rPr>
          <w:rFonts w:eastAsia="Times New Roman"/>
          <w:sz w:val="16"/>
          <w:szCs w:val="24"/>
        </w:rPr>
      </w:pPr>
      <w:r w:rsidRPr="0010115E">
        <w:rPr>
          <w:rFonts w:eastAsia="Times New Roman"/>
          <w:sz w:val="16"/>
          <w:szCs w:val="24"/>
        </w:rPr>
        <w:t xml:space="preserve">From approximately 1950 to 1990, the US government invoked the cold war to justify these so-called forward deployments--actually, in less euphemistic language, imperialist outposts. During the late 1940s, when it became apparent that the Chinese Communist Party was going to win the Chinese civil war, the United States reversed its policy of attempting to democratize occupied Japan and devoted itself to making Japan Washington's leading satellite in East Asia. The United States entered into an informal economic bargain with Japan: In return for Japan's willingness to tolerate the indefinite deployment of US weapons and troops on its soil, the </w:t>
      </w:r>
      <w:r w:rsidRPr="0010115E">
        <w:rPr>
          <w:rFonts w:eastAsia="Times New Roman"/>
          <w:sz w:val="16"/>
          <w:szCs w:val="24"/>
        </w:rPr>
        <w:lastRenderedPageBreak/>
        <w:t>United States would give it preferential access to the American market and would tolerate its protectionism and mercantilism. These were advantages the United States did not extend to its European allies or Latin American neighbors in the cold war.</w:t>
      </w:r>
    </w:p>
    <w:p w:rsidR="000A1D40" w:rsidRPr="0010115E" w:rsidRDefault="000A1D40" w:rsidP="000A1D40">
      <w:pPr>
        <w:rPr>
          <w:rFonts w:eastAsia="Times New Roman"/>
          <w:sz w:val="16"/>
          <w:szCs w:val="24"/>
        </w:rPr>
      </w:pPr>
      <w:r w:rsidRPr="0010115E">
        <w:rPr>
          <w:rFonts w:eastAsia="Times New Roman"/>
          <w:sz w:val="16"/>
          <w:szCs w:val="24"/>
        </w:rPr>
        <w:t>Oddly enough, this policy is still in effect some fifty-four years after it was first implemented. In return for hosting 40,000 US troops and an equal number of dependents in ninety-one US-controlled bases, Japan still has privileged access to the US economy and still maintains protectionist barriers against US sales and investment in the Japanese market. The overall results of this policy became apparent in the 1970s and led to acute problems for the US economy in the 1980s--namely, huge excess manufacturing capacity in Japan and the hollowing out of US manufacturing industries. The costs for the United States have been astronomical. During the year 2000 alone, it recorded its largest trade deficit ever, of which $81 billion was with Japan. During the mid-1980s, Japan became the world's largest creditor nation and the United States became the world's largest debtor nation, thereby turning upside down the original assumptions on which US economic policies toward Japan were based. But neither the United States nor Japan made any changes in its old trade-for-bases deal, despite occasional and futile protests by US business interests.</w:t>
      </w:r>
    </w:p>
    <w:p w:rsidR="000A1D40" w:rsidRPr="0010115E" w:rsidRDefault="000A1D40" w:rsidP="000A1D40">
      <w:pPr>
        <w:rPr>
          <w:rFonts w:eastAsia="Times New Roman"/>
          <w:sz w:val="16"/>
          <w:szCs w:val="24"/>
        </w:rPr>
      </w:pPr>
      <w:r w:rsidRPr="0010115E">
        <w:rPr>
          <w:rFonts w:eastAsia="Times New Roman"/>
          <w:sz w:val="16"/>
          <w:szCs w:val="24"/>
        </w:rPr>
        <w:t>Meanwhile, from the point of view of US elites committed to maintaining hegemony on a global basis, the sudden and unpredicted collapse of the Soviet Union in the period 1989 to 1991 was a disaster. They had to find some new justifications for their overseas presence, particularly in East Asia, where Japan's inherent power and the emergence of a commercially oriented China offered implicit challenges to the old American order. Among these justifications, one of the cleverest was the so-called two-war strategy, which requires the US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w:t>
      </w:r>
    </w:p>
    <w:p w:rsidR="000A1D40" w:rsidRPr="0010115E" w:rsidRDefault="000A1D40" w:rsidP="000A1D40">
      <w:pPr>
        <w:rPr>
          <w:rFonts w:eastAsia="Times New Roman"/>
          <w:sz w:val="16"/>
          <w:szCs w:val="24"/>
        </w:rPr>
      </w:pPr>
      <w:r w:rsidRPr="0010115E">
        <w:rPr>
          <w:rFonts w:eastAsia="Times New Roman"/>
          <w:sz w:val="16"/>
          <w:szCs w:val="24"/>
        </w:rPr>
        <w:t>More concretely, Pentagon strategists have tried to find replacement enemies for the former USSR by demonizing North Korea and muttering ominously about China's successful transition from a Leninist command economy to a state-guided market system resembling the other successful capitalist countries of East Asia. Until June 2000, North Korea was routinely described as an extremely threatening "rogue state." Then, on the initiative of the South Korean president, the two Koreas began to negotiate their own reconciliation without asking for US permission. The possibility that North and South Korea might achieve some form of peaceful coexistence totally undercuts the main US rationale for a "national missile defense" and a "theater missile defense."</w:t>
      </w:r>
    </w:p>
    <w:p w:rsidR="000A1D40" w:rsidRPr="0010115E" w:rsidRDefault="000A1D40" w:rsidP="000A1D40">
      <w:pPr>
        <w:rPr>
          <w:rFonts w:eastAsia="Times New Roman"/>
          <w:sz w:val="16"/>
          <w:szCs w:val="24"/>
        </w:rPr>
      </w:pPr>
      <w:r w:rsidRPr="0010115E">
        <w:rPr>
          <w:rFonts w:eastAsia="Times New Roman"/>
          <w:sz w:val="16"/>
          <w:szCs w:val="24"/>
        </w:rPr>
        <w:t>Regardless of which ventriloquist is in charge of him on any given day, George W. Bush shows no sign of comprehending these matters. In March, when South Korean President Kim Dae Jung, last year's winner of the Nobel Peace Prize, visited Washington to ask for help in pursuing his country's rapprochement with the North, the newly designated "leader of the free world" rudely brushed him off. Korea policy has become a plaything of Congressional Republican mastodons, and the Bush White House seems much more interested in pleasing them than in the situation in East Asia. It is easy for the United States to attempt to bully both the North and South Koreas; it has been doing so since 1945.</w:t>
      </w:r>
    </w:p>
    <w:p w:rsidR="000A1D40" w:rsidRPr="00AF3ADE" w:rsidRDefault="000A1D40" w:rsidP="000A1D40">
      <w:pPr>
        <w:rPr>
          <w:rFonts w:eastAsia="Times New Roman"/>
          <w:szCs w:val="24"/>
          <w:u w:val="single"/>
        </w:rPr>
      </w:pPr>
      <w:r w:rsidRPr="0010115E">
        <w:rPr>
          <w:rFonts w:eastAsia="Times New Roman"/>
          <w:sz w:val="16"/>
          <w:szCs w:val="24"/>
        </w:rPr>
        <w:t xml:space="preserve">China is another matter. </w:t>
      </w:r>
      <w:r w:rsidRPr="0010115E">
        <w:rPr>
          <w:rFonts w:eastAsia="Times New Roman"/>
          <w:szCs w:val="24"/>
          <w:u w:val="single"/>
        </w:rPr>
        <w:t>No sane figure in the Pentagon wants a war with China</w:t>
      </w:r>
      <w:r w:rsidRPr="0010115E">
        <w:rPr>
          <w:rFonts w:eastAsia="Times New Roman"/>
          <w:sz w:val="16"/>
          <w:szCs w:val="24"/>
        </w:rPr>
        <w:t xml:space="preserve">,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one </w:t>
      </w:r>
      <w:r w:rsidRPr="004A4EA8">
        <w:rPr>
          <w:rFonts w:eastAsia="Times New Roman"/>
          <w:sz w:val="16"/>
          <w:szCs w:val="24"/>
        </w:rPr>
        <w:t xml:space="preserve">wanted, </w:t>
      </w:r>
      <w:r w:rsidRPr="004A4EA8">
        <w:rPr>
          <w:rFonts w:eastAsia="Times New Roman"/>
          <w:szCs w:val="24"/>
          <w:highlight w:val="yellow"/>
          <w:u w:val="single"/>
        </w:rPr>
        <w:t>a misstep</w:t>
      </w:r>
      <w:r w:rsidRPr="004A4EA8">
        <w:rPr>
          <w:rFonts w:eastAsia="Times New Roman"/>
          <w:szCs w:val="24"/>
          <w:u w:val="single"/>
        </w:rPr>
        <w:t xml:space="preserve"> in Taiwan by any side </w:t>
      </w:r>
      <w:r w:rsidRPr="004A4EA8">
        <w:rPr>
          <w:rFonts w:eastAsia="Times New Roman"/>
          <w:szCs w:val="24"/>
          <w:highlight w:val="yellow"/>
          <w:u w:val="single"/>
        </w:rPr>
        <w:t>could bring the U</w:t>
      </w:r>
      <w:r w:rsidRPr="004A4EA8">
        <w:rPr>
          <w:rFonts w:eastAsia="Times New Roman"/>
          <w:szCs w:val="24"/>
          <w:u w:val="single"/>
        </w:rPr>
        <w:t xml:space="preserve">nited </w:t>
      </w:r>
      <w:r w:rsidRPr="004A4EA8">
        <w:rPr>
          <w:rFonts w:eastAsia="Times New Roman"/>
          <w:szCs w:val="24"/>
          <w:highlight w:val="yellow"/>
          <w:u w:val="single"/>
        </w:rPr>
        <w:t>S</w:t>
      </w:r>
      <w:r w:rsidRPr="004A4EA8">
        <w:rPr>
          <w:rFonts w:eastAsia="Times New Roman"/>
          <w:szCs w:val="24"/>
          <w:u w:val="single"/>
        </w:rPr>
        <w:t xml:space="preserve">tates </w:t>
      </w:r>
      <w:r w:rsidRPr="004A4EA8">
        <w:rPr>
          <w:rFonts w:eastAsia="Times New Roman"/>
          <w:szCs w:val="24"/>
          <w:highlight w:val="yellow"/>
          <w:u w:val="single"/>
        </w:rPr>
        <w:t>and China into a conflict</w:t>
      </w:r>
      <w:r w:rsidRPr="004A4EA8">
        <w:rPr>
          <w:rFonts w:eastAsia="Times New Roman"/>
          <w:szCs w:val="24"/>
          <w:u w:val="single"/>
        </w:rPr>
        <w:t xml:space="preserve"> that</w:t>
      </w:r>
      <w:r w:rsidRPr="00B018ED">
        <w:rPr>
          <w:rFonts w:eastAsia="Times New Roman"/>
          <w:szCs w:val="24"/>
          <w:u w:val="single"/>
        </w:rPr>
        <w:t xml:space="preserve"> neither wants. </w:t>
      </w:r>
      <w:r w:rsidRPr="0010115E">
        <w:rPr>
          <w:rFonts w:eastAsia="Times New Roman"/>
          <w:szCs w:val="24"/>
          <w:highlight w:val="yellow"/>
          <w:u w:val="single"/>
        </w:rPr>
        <w:t>Such a war would bankrupt the</w:t>
      </w:r>
      <w:r w:rsidRPr="0010115E">
        <w:rPr>
          <w:rFonts w:eastAsia="Times New Roman"/>
          <w:sz w:val="16"/>
          <w:szCs w:val="24"/>
          <w:highlight w:val="yellow"/>
        </w:rPr>
        <w:t xml:space="preserve"> </w:t>
      </w:r>
      <w:r w:rsidRPr="0010115E">
        <w:rPr>
          <w:rFonts w:eastAsia="Times New Roman"/>
          <w:szCs w:val="24"/>
          <w:highlight w:val="yellow"/>
          <w:u w:val="single"/>
          <w:bdr w:val="single" w:sz="4" w:space="0" w:color="auto"/>
        </w:rPr>
        <w:t>U</w:t>
      </w:r>
      <w:r w:rsidRPr="0010115E">
        <w:rPr>
          <w:rFonts w:eastAsia="Times New Roman"/>
          <w:sz w:val="16"/>
          <w:szCs w:val="24"/>
        </w:rPr>
        <w:t xml:space="preserve">nited </w:t>
      </w:r>
      <w:r w:rsidRPr="0010115E">
        <w:rPr>
          <w:rFonts w:eastAsia="Times New Roman"/>
          <w:szCs w:val="24"/>
          <w:highlight w:val="yellow"/>
          <w:u w:val="single"/>
          <w:bdr w:val="single" w:sz="4" w:space="0" w:color="auto"/>
        </w:rPr>
        <w:t>S</w:t>
      </w:r>
      <w:r w:rsidRPr="0010115E">
        <w:rPr>
          <w:rFonts w:eastAsia="Times New Roman"/>
          <w:sz w:val="16"/>
          <w:szCs w:val="24"/>
          <w:highlight w:val="yellow"/>
        </w:rPr>
        <w:t>ta</w:t>
      </w:r>
      <w:r w:rsidRPr="0010115E">
        <w:rPr>
          <w:rFonts w:eastAsia="Times New Roman"/>
          <w:sz w:val="16"/>
          <w:szCs w:val="24"/>
        </w:rPr>
        <w:t xml:space="preserve">tes, </w:t>
      </w:r>
      <w:r w:rsidRPr="00B018ED">
        <w:rPr>
          <w:rFonts w:eastAsia="Times New Roman"/>
          <w:szCs w:val="24"/>
          <w:u w:val="single"/>
        </w:rPr>
        <w:t>deeply divide Japa</w:t>
      </w:r>
      <w:r w:rsidRPr="004A4EA8">
        <w:rPr>
          <w:rFonts w:eastAsia="Times New Roman"/>
          <w:szCs w:val="24"/>
          <w:u w:val="single"/>
        </w:rPr>
        <w:t>n</w:t>
      </w:r>
      <w:r w:rsidRPr="0010115E">
        <w:rPr>
          <w:rFonts w:eastAsia="Times New Roman"/>
          <w:szCs w:val="24"/>
          <w:highlight w:val="yellow"/>
          <w:u w:val="single"/>
        </w:rPr>
        <w:t xml:space="preserve"> and probably end in a Chinese victory, given that China is </w:t>
      </w:r>
      <w:r w:rsidRPr="00B018ED">
        <w:rPr>
          <w:rFonts w:eastAsia="Times New Roman"/>
          <w:szCs w:val="24"/>
          <w:u w:val="single"/>
        </w:rPr>
        <w:t xml:space="preserve">the world's most populous country and </w:t>
      </w:r>
      <w:r w:rsidRPr="0010115E">
        <w:rPr>
          <w:rFonts w:eastAsia="Times New Roman"/>
          <w:szCs w:val="24"/>
          <w:highlight w:val="yellow"/>
          <w:u w:val="single"/>
        </w:rPr>
        <w:t xml:space="preserve">would be defending itself </w:t>
      </w:r>
      <w:r w:rsidRPr="00B018ED">
        <w:rPr>
          <w:rFonts w:eastAsia="Times New Roman"/>
          <w:szCs w:val="24"/>
          <w:u w:val="single"/>
        </w:rPr>
        <w:t xml:space="preserve">against a foreign aggressor. </w:t>
      </w:r>
      <w:r w:rsidRPr="0010115E">
        <w:rPr>
          <w:rFonts w:eastAsia="Times New Roman"/>
          <w:szCs w:val="24"/>
          <w:highlight w:val="yellow"/>
          <w:u w:val="single"/>
        </w:rPr>
        <w:t xml:space="preserve">More seriously, it could </w:t>
      </w:r>
      <w:r w:rsidRPr="0010115E">
        <w:rPr>
          <w:rFonts w:eastAsia="Times New Roman"/>
          <w:b/>
          <w:szCs w:val="24"/>
          <w:highlight w:val="yellow"/>
          <w:u w:val="single"/>
        </w:rPr>
        <w:t>easily escalate into a nuclear holocaust</w:t>
      </w:r>
      <w:r w:rsidRPr="0010115E">
        <w:rPr>
          <w:rFonts w:eastAsia="Times New Roman"/>
          <w:szCs w:val="24"/>
          <w:highlight w:val="yellow"/>
          <w:u w:val="single"/>
        </w:rPr>
        <w:t>.</w:t>
      </w:r>
      <w:r w:rsidRPr="0010115E">
        <w:rPr>
          <w:rFonts w:eastAsia="Times New Roman"/>
          <w:szCs w:val="24"/>
          <w:u w:val="single"/>
        </w:rPr>
        <w:t xml:space="preserve"> </w:t>
      </w:r>
    </w:p>
    <w:p w:rsidR="000A1D40" w:rsidRDefault="000A1D40" w:rsidP="00FC773B"/>
    <w:p w:rsidR="0016770E" w:rsidRDefault="0016770E" w:rsidP="00FC773B"/>
    <w:p w:rsidR="0016770E" w:rsidRDefault="0016770E" w:rsidP="00FC773B"/>
    <w:p w:rsidR="0016770E" w:rsidRDefault="0016770E" w:rsidP="0016770E">
      <w:pPr>
        <w:pStyle w:val="Heading3"/>
      </w:pPr>
      <w:r>
        <w:lastRenderedPageBreak/>
        <w:t>DA 3</w:t>
      </w:r>
    </w:p>
    <w:p w:rsidR="0016770E" w:rsidRDefault="0016770E" w:rsidP="0016770E"/>
    <w:p w:rsidR="0016770E" w:rsidRDefault="0016770E" w:rsidP="0016770E">
      <w:pPr>
        <w:pStyle w:val="Heading4"/>
      </w:pPr>
      <w:r>
        <w:t>No renaissance now</w:t>
      </w:r>
    </w:p>
    <w:p w:rsidR="0016770E" w:rsidRDefault="0016770E" w:rsidP="0016770E">
      <w:r w:rsidRPr="00602285">
        <w:rPr>
          <w:b/>
        </w:rPr>
        <w:t>Rose, 11</w:t>
      </w:r>
      <w:r w:rsidRPr="00602285">
        <w:t xml:space="preserve"> [</w:t>
      </w:r>
      <w:r>
        <w:t xml:space="preserve">Michael, Michael Rose has directed, written, and or produced over two hundred television programs that have aired around the world. His most recent film, Elvis: Return to Tupelo, premiered last Fall on the bio channel and will be shown on PBS starting this Spring. </w:t>
      </w:r>
      <w:r w:rsidRPr="00602285">
        <w:t>March 15th, Too Cheap to Meter: The Top 10 Myths of Nuclear Power</w:t>
      </w:r>
      <w:r>
        <w:t xml:space="preserve">, </w:t>
      </w:r>
      <w:hyperlink r:id="rId11" w:history="1">
        <w:r w:rsidRPr="00415AEA">
          <w:rPr>
            <w:rStyle w:val="Hyperlink"/>
          </w:rPr>
          <w:t>http://www.huffingtonpost.com/michael-rose/too-cheap-to-meter-the-to_b_835730.html</w:t>
        </w:r>
      </w:hyperlink>
      <w:r>
        <w:t xml:space="preserve">] </w:t>
      </w:r>
    </w:p>
    <w:p w:rsidR="0016770E" w:rsidRDefault="0016770E" w:rsidP="0016770E">
      <w:pPr>
        <w:rPr>
          <w:sz w:val="16"/>
        </w:rPr>
      </w:pPr>
      <w:r w:rsidRPr="00B72B25">
        <w:rPr>
          <w:rStyle w:val="StyleBoldUnderline"/>
          <w:highlight w:val="cyan"/>
        </w:rPr>
        <w:t>Myth</w:t>
      </w:r>
      <w:r w:rsidRPr="00032527">
        <w:rPr>
          <w:rStyle w:val="StyleBoldUnderline"/>
        </w:rPr>
        <w:t xml:space="preserve"> #4: </w:t>
      </w:r>
      <w:r w:rsidRPr="00B72B25">
        <w:rPr>
          <w:rStyle w:val="StyleBoldUnderline"/>
          <w:highlight w:val="cyan"/>
        </w:rPr>
        <w:t>The U.S. is in</w:t>
      </w:r>
      <w:r w:rsidRPr="00032527">
        <w:rPr>
          <w:rStyle w:val="StyleBoldUnderline"/>
        </w:rPr>
        <w:t xml:space="preserve"> the midst of </w:t>
      </w:r>
      <w:r w:rsidRPr="00B72B25">
        <w:rPr>
          <w:rStyle w:val="StyleBoldUnderline"/>
          <w:highlight w:val="cyan"/>
        </w:rPr>
        <w:t>a nuclear renaissance</w:t>
      </w:r>
      <w:r w:rsidRPr="00032527">
        <w:rPr>
          <w:rStyle w:val="StyleBoldUnderline"/>
        </w:rPr>
        <w:t>.</w:t>
      </w:r>
      <w:r>
        <w:rPr>
          <w:rStyle w:val="StyleBoldUnderline"/>
          <w:sz w:val="12"/>
          <w:u w:val="none"/>
        </w:rPr>
        <w:t xml:space="preserve"> </w:t>
      </w:r>
      <w:r w:rsidRPr="003F08A1">
        <w:rPr>
          <w:rStyle w:val="StyleBoldUnderline"/>
          <w:sz w:val="12"/>
        </w:rPr>
        <w:t xml:space="preserve"> </w:t>
      </w:r>
      <w:r w:rsidRPr="00032527">
        <w:rPr>
          <w:rStyle w:val="StyleBoldUnderline"/>
        </w:rPr>
        <w:t>We've had a nuclear bubble but</w:t>
      </w:r>
      <w:r w:rsidRPr="003F08A1">
        <w:rPr>
          <w:sz w:val="16"/>
        </w:rPr>
        <w:t xml:space="preserve"> "</w:t>
      </w:r>
      <w:r w:rsidRPr="004C315E">
        <w:rPr>
          <w:rStyle w:val="StyleBoldUnderline"/>
          <w:highlight w:val="cyan"/>
        </w:rPr>
        <w:t>when builders came to realize the costs it started to dissolve</w:t>
      </w:r>
      <w:r w:rsidRPr="003F08A1">
        <w:rPr>
          <w:sz w:val="16"/>
        </w:rPr>
        <w:t>," said Bradford.</w:t>
      </w:r>
      <w:r>
        <w:rPr>
          <w:sz w:val="12"/>
        </w:rPr>
        <w:t xml:space="preserve"> </w:t>
      </w:r>
      <w:r w:rsidRPr="003F08A1">
        <w:rPr>
          <w:sz w:val="16"/>
        </w:rPr>
        <w:t xml:space="preserve"> </w:t>
      </w:r>
      <w:r w:rsidRPr="00032527">
        <w:rPr>
          <w:rStyle w:val="StyleBoldUnderline"/>
        </w:rPr>
        <w:t xml:space="preserve">The myth of </w:t>
      </w:r>
      <w:r w:rsidRPr="004C315E">
        <w:rPr>
          <w:rStyle w:val="StyleBoldUnderline"/>
          <w:highlight w:val="cyan"/>
        </w:rPr>
        <w:t>the</w:t>
      </w:r>
      <w:r w:rsidRPr="00032527">
        <w:rPr>
          <w:rStyle w:val="StyleBoldUnderline"/>
        </w:rPr>
        <w:t xml:space="preserve"> nuclear </w:t>
      </w:r>
      <w:r w:rsidRPr="004C315E">
        <w:rPr>
          <w:rStyle w:val="StyleBoldUnderline"/>
          <w:highlight w:val="cyan"/>
        </w:rPr>
        <w:t>renaissance has been a</w:t>
      </w:r>
      <w:r w:rsidRPr="00032527">
        <w:rPr>
          <w:rStyle w:val="StyleBoldUnderline"/>
        </w:rPr>
        <w:t xml:space="preserve">n effective </w:t>
      </w:r>
      <w:r w:rsidRPr="004C315E">
        <w:rPr>
          <w:rStyle w:val="StyleBoldUnderline"/>
          <w:highlight w:val="cyan"/>
        </w:rPr>
        <w:t>public relations ploy of the</w:t>
      </w:r>
      <w:r w:rsidRPr="00032527">
        <w:rPr>
          <w:rStyle w:val="StyleBoldUnderline"/>
        </w:rPr>
        <w:t xml:space="preserve"> nuclear </w:t>
      </w:r>
      <w:r w:rsidRPr="004C315E">
        <w:rPr>
          <w:rStyle w:val="StyleBoldUnderline"/>
          <w:highlight w:val="cyan"/>
        </w:rPr>
        <w:t>industry</w:t>
      </w:r>
      <w:r w:rsidRPr="00032527">
        <w:rPr>
          <w:rStyle w:val="StyleBoldUnderline"/>
        </w:rPr>
        <w:t xml:space="preserve"> but we've seen the operators at the Calvert Cliffs</w:t>
      </w:r>
      <w:r w:rsidRPr="003F08A1">
        <w:rPr>
          <w:sz w:val="16"/>
        </w:rPr>
        <w:t xml:space="preserve">, Maryland </w:t>
      </w:r>
      <w:r w:rsidRPr="00032527">
        <w:rPr>
          <w:rStyle w:val="StyleBoldUnderline"/>
        </w:rPr>
        <w:t>reactor pull out and the backers behind a proposed reactor in Houston</w:t>
      </w:r>
      <w:r w:rsidRPr="003F08A1">
        <w:rPr>
          <w:sz w:val="16"/>
        </w:rPr>
        <w:t xml:space="preserve">, Texas </w:t>
      </w:r>
      <w:r w:rsidRPr="00032527">
        <w:rPr>
          <w:rStyle w:val="StyleBoldUnderline"/>
        </w:rPr>
        <w:t>have also pulled out</w:t>
      </w:r>
      <w:r w:rsidRPr="003F08A1">
        <w:rPr>
          <w:sz w:val="16"/>
        </w:rPr>
        <w:t xml:space="preserve">. </w:t>
      </w:r>
      <w:r w:rsidRPr="004A4EA8">
        <w:rPr>
          <w:rStyle w:val="StyleBoldUnderline"/>
        </w:rPr>
        <w:t>Things are sputtering</w:t>
      </w:r>
      <w:r w:rsidRPr="003F08A1">
        <w:rPr>
          <w:sz w:val="16"/>
        </w:rPr>
        <w:t>.</w:t>
      </w:r>
      <w:r>
        <w:rPr>
          <w:sz w:val="12"/>
        </w:rPr>
        <w:t xml:space="preserve"> </w:t>
      </w:r>
      <w:r w:rsidRPr="003F08A1">
        <w:rPr>
          <w:sz w:val="16"/>
        </w:rPr>
        <w:t xml:space="preserve"> "</w:t>
      </w:r>
      <w:r w:rsidRPr="003F08A1">
        <w:rPr>
          <w:rStyle w:val="StyleBoldUnderline"/>
        </w:rPr>
        <w:t>If this is what the original renaissance looked like then we never would have had Michelangelo or</w:t>
      </w:r>
      <w:r w:rsidRPr="003F08A1">
        <w:rPr>
          <w:sz w:val="16"/>
        </w:rPr>
        <w:t xml:space="preserve"> Leonardo </w:t>
      </w:r>
      <w:r w:rsidRPr="003F08A1">
        <w:rPr>
          <w:rStyle w:val="StyleBoldUnderline"/>
        </w:rPr>
        <w:t>da Vinci</w:t>
      </w:r>
      <w:r w:rsidRPr="003F08A1">
        <w:rPr>
          <w:sz w:val="16"/>
        </w:rPr>
        <w:t>," said Hirsch.</w:t>
      </w:r>
    </w:p>
    <w:p w:rsidR="0016770E" w:rsidRDefault="0016770E" w:rsidP="0016770E">
      <w:pPr>
        <w:rPr>
          <w:sz w:val="16"/>
        </w:rPr>
      </w:pPr>
    </w:p>
    <w:p w:rsidR="00F60FFB" w:rsidRDefault="00F60FFB" w:rsidP="00F60FFB">
      <w:pPr>
        <w:pStyle w:val="Heading4"/>
      </w:pPr>
      <w:r>
        <w:t>Energy efficiency is coming now and will stabilize the climate</w:t>
      </w:r>
    </w:p>
    <w:p w:rsidR="00F60FFB" w:rsidRPr="002D0A33" w:rsidRDefault="00F60FFB" w:rsidP="00F60FFB">
      <w:pPr>
        <w:autoSpaceDE w:val="0"/>
        <w:autoSpaceDN w:val="0"/>
        <w:adjustRightInd w:val="0"/>
        <w:rPr>
          <w:sz w:val="14"/>
        </w:rPr>
      </w:pPr>
      <w:r w:rsidRPr="00AB00D9">
        <w:rPr>
          <w:b/>
          <w:u w:val="single"/>
        </w:rPr>
        <w:t>Lovins 10</w:t>
      </w:r>
      <w:r w:rsidRPr="002D0A33">
        <w:rPr>
          <w:sz w:val="14"/>
        </w:rPr>
        <w:t xml:space="preserve"> *Amory B. Lovins (&amp;) is Chairman and Chief Scientist of Rocky Mountain Institute and Chairman Emeritus of Fiberforge Corporation, he advises governments and major firms worldwide on advanced energy and resource efficiency, In 2009, Time named him one of the 100 most influential people in the world, and Foreign Policy, one of the 100 top global thinkers [“Profitable Solutions to Climate, Oil, and Proliferation, Amory B. Lovins, June 10th 2010, PDF]</w:t>
      </w:r>
    </w:p>
    <w:p w:rsidR="00F60FFB" w:rsidRPr="00913784" w:rsidRDefault="00F60FFB" w:rsidP="00F60FFB">
      <w:pPr>
        <w:rPr>
          <w:u w:val="single"/>
        </w:rPr>
      </w:pPr>
      <w:r w:rsidRPr="002D0A33">
        <w:rPr>
          <w:sz w:val="14"/>
        </w:rPr>
        <w:t xml:space="preserve">INTRODUCTION </w:t>
      </w:r>
      <w:r w:rsidRPr="00913784">
        <w:rPr>
          <w:u w:val="single"/>
        </w:rPr>
        <w:t xml:space="preserve">Fortunately, </w:t>
      </w:r>
      <w:r w:rsidRPr="00687826">
        <w:rPr>
          <w:u w:val="single"/>
        </w:rPr>
        <w:t xml:space="preserve">many </w:t>
      </w:r>
      <w:r w:rsidRPr="00913784">
        <w:rPr>
          <w:highlight w:val="cyan"/>
          <w:u w:val="single"/>
        </w:rPr>
        <w:t>companies</w:t>
      </w:r>
      <w:r w:rsidRPr="00913784">
        <w:rPr>
          <w:u w:val="single"/>
        </w:rPr>
        <w:t xml:space="preserve"> understand this and </w:t>
      </w:r>
      <w:r w:rsidRPr="00913784">
        <w:rPr>
          <w:highlight w:val="cyan"/>
          <w:u w:val="single"/>
        </w:rPr>
        <w:t>are investing in energy</w:t>
      </w:r>
      <w:r w:rsidRPr="00913784">
        <w:rPr>
          <w:u w:val="single"/>
        </w:rPr>
        <w:t xml:space="preserve"> </w:t>
      </w:r>
      <w:r w:rsidRPr="00913784">
        <w:rPr>
          <w:highlight w:val="cyan"/>
          <w:u w:val="single"/>
        </w:rPr>
        <w:t>efficiency.</w:t>
      </w:r>
      <w:r w:rsidRPr="00913784">
        <w:rPr>
          <w:u w:val="single"/>
        </w:rPr>
        <w:t xml:space="preserve"> whether or not they are concerned about climate. </w:t>
      </w:r>
      <w:r w:rsidRPr="00913784">
        <w:rPr>
          <w:highlight w:val="cyan"/>
          <w:u w:val="single"/>
        </w:rPr>
        <w:t>IBM</w:t>
      </w:r>
      <w:r w:rsidRPr="00913784">
        <w:rPr>
          <w:u w:val="single"/>
        </w:rPr>
        <w:t xml:space="preserve"> and STMicroelectronics have long </w:t>
      </w:r>
      <w:r w:rsidRPr="00913784">
        <w:rPr>
          <w:highlight w:val="cyan"/>
          <w:u w:val="single"/>
        </w:rPr>
        <w:t>cut their</w:t>
      </w:r>
      <w:r w:rsidRPr="00913784">
        <w:rPr>
          <w:u w:val="single"/>
        </w:rPr>
        <w:t xml:space="preserve"> carbon </w:t>
      </w:r>
      <w:r w:rsidRPr="00913784">
        <w:rPr>
          <w:highlight w:val="cyan"/>
          <w:u w:val="single"/>
        </w:rPr>
        <w:t>emissions</w:t>
      </w:r>
      <w:r w:rsidRPr="00913784">
        <w:rPr>
          <w:u w:val="single"/>
        </w:rPr>
        <w:t xml:space="preserve"> 6% yeaf with 2- to 3-year paybacks from </w:t>
      </w:r>
      <w:r w:rsidRPr="00687826">
        <w:rPr>
          <w:highlight w:val="cyan"/>
          <w:u w:val="single"/>
        </w:rPr>
        <w:t>making</w:t>
      </w:r>
      <w:r w:rsidRPr="00913784">
        <w:rPr>
          <w:u w:val="single"/>
        </w:rPr>
        <w:t xml:space="preserve"> their </w:t>
      </w:r>
      <w:r w:rsidRPr="00687826">
        <w:rPr>
          <w:highlight w:val="cyan"/>
          <w:u w:val="single"/>
        </w:rPr>
        <w:t>factories</w:t>
      </w:r>
      <w:r w:rsidRPr="00913784">
        <w:rPr>
          <w:u w:val="single"/>
        </w:rPr>
        <w:t xml:space="preserve"> more energy </w:t>
      </w:r>
      <w:r w:rsidRPr="00687826">
        <w:rPr>
          <w:highlight w:val="cyan"/>
          <w:u w:val="single"/>
        </w:rPr>
        <w:t xml:space="preserve">efficient. DuPont </w:t>
      </w:r>
      <w:r w:rsidRPr="00913784">
        <w:rPr>
          <w:highlight w:val="cyan"/>
          <w:u w:val="single"/>
        </w:rPr>
        <w:t>said it would cut its</w:t>
      </w:r>
      <w:r w:rsidRPr="00913784">
        <w:rPr>
          <w:u w:val="single"/>
        </w:rPr>
        <w:t xml:space="preserve"> 2010 global green house </w:t>
      </w:r>
      <w:r w:rsidRPr="00913784">
        <w:rPr>
          <w:highlight w:val="cyan"/>
          <w:u w:val="single"/>
        </w:rPr>
        <w:t>emissions to 60%</w:t>
      </w:r>
      <w:r w:rsidRPr="002D0A33">
        <w:rPr>
          <w:sz w:val="14"/>
        </w:rPr>
        <w:t xml:space="preserve"> below 1990’s; by 2006, it had achieved an 80% reduction at a S3.000-million profit. Presentation at 15 June 2009 to 9th Royal Colloquium “Climate Action: Tuning in on energy, water and food security,” Bönliamn, Sweden. Dow’s $1,000-million investment in energy efficiency has so far returned $9,000 million in savings. BP met its operational carbon reduction goals 8 years early at a $2,000-million profit. </w:t>
      </w:r>
      <w:r w:rsidRPr="00687826">
        <w:rPr>
          <w:highlight w:val="cyan"/>
          <w:u w:val="single"/>
        </w:rPr>
        <w:t>U</w:t>
      </w:r>
      <w:r w:rsidRPr="00913784">
        <w:rPr>
          <w:u w:val="single"/>
        </w:rPr>
        <w:t xml:space="preserve">nited </w:t>
      </w:r>
      <w:r w:rsidRPr="00687826">
        <w:rPr>
          <w:highlight w:val="cyan"/>
          <w:u w:val="single"/>
        </w:rPr>
        <w:t>T</w:t>
      </w:r>
      <w:r w:rsidRPr="00913784">
        <w:rPr>
          <w:u w:val="single"/>
        </w:rPr>
        <w:t xml:space="preserve">echnologies </w:t>
      </w:r>
      <w:r w:rsidRPr="00687826">
        <w:rPr>
          <w:highlight w:val="cyan"/>
          <w:u w:val="single"/>
        </w:rPr>
        <w:t>cut</w:t>
      </w:r>
      <w:r w:rsidRPr="00913784">
        <w:rPr>
          <w:u w:val="single"/>
        </w:rPr>
        <w:t xml:space="preserve"> its </w:t>
      </w:r>
      <w:r w:rsidRPr="00687826">
        <w:rPr>
          <w:highlight w:val="cyan"/>
          <w:u w:val="single"/>
        </w:rPr>
        <w:t>energy</w:t>
      </w:r>
      <w:r w:rsidRPr="00913784">
        <w:rPr>
          <w:u w:val="single"/>
        </w:rPr>
        <w:t xml:space="preserve"> use </w:t>
      </w:r>
      <w:r w:rsidRPr="00687826">
        <w:rPr>
          <w:highlight w:val="cyan"/>
          <w:u w:val="single"/>
        </w:rPr>
        <w:t>per dollar 45%</w:t>
      </w:r>
      <w:r w:rsidRPr="002D0A33">
        <w:rPr>
          <w:sz w:val="14"/>
        </w:rPr>
        <w:t xml:space="preserve"> during 2003–07. </w:t>
      </w:r>
      <w:r w:rsidRPr="00687826">
        <w:rPr>
          <w:highlight w:val="cyan"/>
          <w:u w:val="single"/>
        </w:rPr>
        <w:t>GE</w:t>
      </w:r>
      <w:r w:rsidRPr="00913784">
        <w:rPr>
          <w:u w:val="single"/>
        </w:rPr>
        <w:t xml:space="preserve"> is </w:t>
      </w:r>
      <w:r w:rsidRPr="00687826">
        <w:rPr>
          <w:highlight w:val="cyan"/>
          <w:u w:val="single"/>
        </w:rPr>
        <w:t>cut</w:t>
      </w:r>
      <w:r w:rsidRPr="00913784">
        <w:rPr>
          <w:u w:val="single"/>
        </w:rPr>
        <w:t xml:space="preserve">ting its </w:t>
      </w:r>
      <w:r w:rsidRPr="00687826">
        <w:rPr>
          <w:highlight w:val="cyan"/>
          <w:u w:val="single"/>
        </w:rPr>
        <w:t>energy intensity 30%</w:t>
      </w:r>
      <w:r w:rsidRPr="002D0A33">
        <w:rPr>
          <w:sz w:val="14"/>
        </w:rPr>
        <w:t xml:space="preserve"> during 2005–2012 to build shareholder value. Interface may hold the record with 1996– 2008 reductions of 71% in absolute greenhouse-gas emissions while offsetting the rest, growing the company twothirds, and doubling profits. </w:t>
      </w:r>
      <w:r w:rsidRPr="00913784">
        <w:rPr>
          <w:u w:val="single"/>
        </w:rPr>
        <w:t xml:space="preserve">Even </w:t>
      </w:r>
      <w:r w:rsidRPr="00913784">
        <w:rPr>
          <w:highlight w:val="cyan"/>
          <w:u w:val="single"/>
        </w:rPr>
        <w:t xml:space="preserve">these </w:t>
      </w:r>
      <w:r w:rsidRPr="00FE3C17">
        <w:rPr>
          <w:u w:val="single"/>
        </w:rPr>
        <w:t xml:space="preserve">achievements </w:t>
      </w:r>
      <w:r w:rsidRPr="00913784">
        <w:rPr>
          <w:highlight w:val="cyan"/>
          <w:u w:val="single"/>
        </w:rPr>
        <w:t>just scratch the surface of what is possible</w:t>
      </w:r>
      <w:r w:rsidRPr="00913784">
        <w:rPr>
          <w:u w:val="single"/>
        </w:rPr>
        <w:t xml:space="preserve"> and worthwhile:</w:t>
      </w:r>
      <w:r w:rsidRPr="002D0A33">
        <w:rPr>
          <w:sz w:val="14"/>
        </w:rPr>
        <w:t xml:space="preserve"> </w:t>
      </w:r>
      <w:r w:rsidRPr="00913784">
        <w:rPr>
          <w:highlight w:val="cyan"/>
          <w:u w:val="single"/>
        </w:rPr>
        <w:t>McKinsey</w:t>
      </w:r>
      <w:r w:rsidRPr="00913784">
        <w:rPr>
          <w:u w:val="single"/>
        </w:rPr>
        <w:t xml:space="preserve">&amp;Company </w:t>
      </w:r>
      <w:r w:rsidRPr="00913784">
        <w:rPr>
          <w:highlight w:val="cyan"/>
          <w:u w:val="single"/>
        </w:rPr>
        <w:t>showed</w:t>
      </w:r>
      <w:r w:rsidRPr="002D0A33">
        <w:rPr>
          <w:sz w:val="14"/>
        </w:rPr>
        <w:t xml:space="preserve"> (McKinsey&amp;Company 2009) </w:t>
      </w:r>
      <w:r w:rsidRPr="00913784">
        <w:rPr>
          <w:highlight w:val="cyan"/>
          <w:u w:val="single"/>
        </w:rPr>
        <w:t>how to cut</w:t>
      </w:r>
      <w:r w:rsidRPr="00913784">
        <w:rPr>
          <w:u w:val="single"/>
        </w:rPr>
        <w:t xml:space="preserve"> forecast 2030 global greenhouse-gas </w:t>
      </w:r>
      <w:r w:rsidRPr="00913784">
        <w:rPr>
          <w:highlight w:val="cyan"/>
          <w:u w:val="single"/>
        </w:rPr>
        <w:t>emissions by 70%</w:t>
      </w:r>
      <w:r w:rsidRPr="002D0A33">
        <w:rPr>
          <w:sz w:val="14"/>
        </w:rPr>
        <w:t xml:space="preserve"> at an average cost of just $6 per tonne of CO2 equivalent. Including the newer technologies and integrative designs described below would have made that potential bigger and much cheaper (less than zero). </w:t>
      </w:r>
      <w:r w:rsidRPr="00913784">
        <w:rPr>
          <w:highlight w:val="cyan"/>
          <w:u w:val="single"/>
        </w:rPr>
        <w:t>If</w:t>
      </w:r>
      <w:r w:rsidRPr="00913784">
        <w:rPr>
          <w:u w:val="single"/>
        </w:rPr>
        <w:t xml:space="preserve"> global </w:t>
      </w:r>
      <w:r w:rsidRPr="00913784">
        <w:rPr>
          <w:highlight w:val="cyan"/>
          <w:u w:val="single"/>
        </w:rPr>
        <w:t>energy intensity</w:t>
      </w:r>
      <w:r w:rsidRPr="00913784">
        <w:rPr>
          <w:u w:val="single"/>
        </w:rPr>
        <w:t>—primary energy used per dollar of real GDP—</w:t>
      </w:r>
      <w:r w:rsidRPr="00913784">
        <w:rPr>
          <w:highlight w:val="cyan"/>
          <w:u w:val="single"/>
        </w:rPr>
        <w:t>continued to drift down by just 1%</w:t>
      </w:r>
      <w:r w:rsidRPr="00913784">
        <w:rPr>
          <w:u w:val="single"/>
        </w:rPr>
        <w:t xml:space="preserve"> year-1 under canonical long-term trends of population and economic growth and of decarbonizing fuels, then global </w:t>
      </w:r>
      <w:r w:rsidRPr="00913784">
        <w:rPr>
          <w:highlight w:val="cyan"/>
          <w:u w:val="single"/>
        </w:rPr>
        <w:t>CO2 emission</w:t>
      </w:r>
      <w:r w:rsidRPr="00913784">
        <w:rPr>
          <w:u w:val="single"/>
        </w:rPr>
        <w:t xml:space="preserve"> rates </w:t>
      </w:r>
      <w:r w:rsidRPr="00913784">
        <w:rPr>
          <w:highlight w:val="cyan"/>
          <w:u w:val="single"/>
        </w:rPr>
        <w:t>would</w:t>
      </w:r>
      <w:r w:rsidRPr="00913784">
        <w:rPr>
          <w:u w:val="single"/>
        </w:rPr>
        <w:t xml:space="preserve"> about </w:t>
      </w:r>
      <w:r w:rsidRPr="00913784">
        <w:rPr>
          <w:highlight w:val="cyan"/>
          <w:u w:val="single"/>
        </w:rPr>
        <w:t>triple</w:t>
      </w:r>
      <w:r w:rsidRPr="00913784">
        <w:rPr>
          <w:u w:val="single"/>
        </w:rPr>
        <w:t xml:space="preserve"> by 2100, so we would all be toast. However, can we make toast, not be toast? </w:t>
      </w:r>
      <w:r w:rsidRPr="00913784">
        <w:rPr>
          <w:highlight w:val="cyan"/>
          <w:u w:val="single"/>
        </w:rPr>
        <w:t>If energy intensity fell</w:t>
      </w:r>
      <w:r w:rsidRPr="00913784">
        <w:rPr>
          <w:u w:val="single"/>
        </w:rPr>
        <w:t xml:space="preserve"> not </w:t>
      </w:r>
      <w:r w:rsidRPr="00913784">
        <w:rPr>
          <w:highlight w:val="cyan"/>
          <w:u w:val="single"/>
        </w:rPr>
        <w:t>by</w:t>
      </w:r>
      <w:r w:rsidRPr="00913784">
        <w:rPr>
          <w:u w:val="single"/>
        </w:rPr>
        <w:t xml:space="preserve"> 1% but by 2% year-1, emissions would stabilize, and if intensity fell by </w:t>
      </w:r>
      <w:r w:rsidRPr="00913784">
        <w:rPr>
          <w:highlight w:val="cyan"/>
          <w:u w:val="single"/>
        </w:rPr>
        <w:t>3–4%</w:t>
      </w:r>
      <w:r w:rsidRPr="00913784">
        <w:rPr>
          <w:u w:val="single"/>
        </w:rPr>
        <w:t xml:space="preserve"> year-1, </w:t>
      </w:r>
      <w:r w:rsidRPr="00913784">
        <w:rPr>
          <w:highlight w:val="cyan"/>
          <w:u w:val="single"/>
        </w:rPr>
        <w:t>climate could stabilize</w:t>
      </w:r>
      <w:r w:rsidRPr="00913784">
        <w:rPr>
          <w:u w:val="single"/>
        </w:rPr>
        <w:t xml:space="preserve"> </w:t>
      </w:r>
      <w:r w:rsidRPr="002D0A33">
        <w:rPr>
          <w:sz w:val="14"/>
        </w:rPr>
        <w:t xml:space="preserve">(to the extent irreversible changes aren’t already underway). </w:t>
      </w:r>
      <w:r w:rsidRPr="00913784">
        <w:rPr>
          <w:u w:val="single"/>
        </w:rPr>
        <w:t xml:space="preserve">Is this conceivable? Yes: the </w:t>
      </w:r>
      <w:r w:rsidRPr="00913784">
        <w:rPr>
          <w:highlight w:val="cyan"/>
          <w:u w:val="single"/>
        </w:rPr>
        <w:t>US has</w:t>
      </w:r>
      <w:r w:rsidRPr="00913784">
        <w:rPr>
          <w:u w:val="single"/>
        </w:rPr>
        <w:t xml:space="preserve"> spontaneously </w:t>
      </w:r>
      <w:r w:rsidRPr="00913784">
        <w:rPr>
          <w:highlight w:val="cyan"/>
          <w:u w:val="single"/>
        </w:rPr>
        <w:t>cut its energy intensity by 2–4% year</w:t>
      </w:r>
      <w:r w:rsidRPr="00913784">
        <w:rPr>
          <w:u w:val="single"/>
        </w:rPr>
        <w:t xml:space="preserve">-1 for most of the past few decades, </w:t>
      </w:r>
      <w:r w:rsidRPr="000D4BAA">
        <w:rPr>
          <w:highlight w:val="cyan"/>
          <w:u w:val="single"/>
        </w:rPr>
        <w:t xml:space="preserve">under both high and low </w:t>
      </w:r>
      <w:r w:rsidRPr="000D4BAA">
        <w:rPr>
          <w:u w:val="single"/>
        </w:rPr>
        <w:t xml:space="preserve">energy </w:t>
      </w:r>
      <w:r w:rsidRPr="000D4BAA">
        <w:rPr>
          <w:highlight w:val="cyan"/>
          <w:u w:val="single"/>
        </w:rPr>
        <w:t>prices</w:t>
      </w:r>
      <w:r w:rsidRPr="00913784">
        <w:rPr>
          <w:u w:val="single"/>
        </w:rPr>
        <w:t xml:space="preserve">. Denmark </w:t>
      </w:r>
      <w:r w:rsidRPr="002D0A33">
        <w:rPr>
          <w:sz w:val="14"/>
        </w:rPr>
        <w:t xml:space="preserve">in 1980–2006 </w:t>
      </w:r>
      <w:r w:rsidRPr="00913784">
        <w:rPr>
          <w:u w:val="single"/>
        </w:rPr>
        <w:t>shrank its carbon intensity 2.7%</w:t>
      </w:r>
      <w:r w:rsidRPr="002D0A33">
        <w:rPr>
          <w:sz w:val="14"/>
        </w:rPr>
        <w:t xml:space="preserve"> year-1. </w:t>
      </w:r>
      <w:r w:rsidRPr="000D4BAA">
        <w:rPr>
          <w:highlight w:val="cyan"/>
          <w:u w:val="single"/>
        </w:rPr>
        <w:t>China cut</w:t>
      </w:r>
      <w:r w:rsidRPr="00913784">
        <w:rPr>
          <w:u w:val="single"/>
        </w:rPr>
        <w:t xml:space="preserve"> its energy </w:t>
      </w:r>
      <w:r w:rsidRPr="000D4BAA">
        <w:rPr>
          <w:highlight w:val="cyan"/>
          <w:u w:val="single"/>
        </w:rPr>
        <w:t>intensity over 5% year</w:t>
      </w:r>
      <w:r w:rsidRPr="002D0A33">
        <w:rPr>
          <w:sz w:val="14"/>
        </w:rPr>
        <w:t xml:space="preserve">-1 for a quarter century through 2001.2 Attentive Western firms are profitably cutting their energy intensity 6–16% year-1. </w:t>
      </w:r>
      <w:r w:rsidRPr="00913784">
        <w:rPr>
          <w:u w:val="single"/>
        </w:rPr>
        <w:t xml:space="preserve">Therefore, why should 3–4% year-1 be difficult—especially since most of the forecast growth is in countries like China and India that are building their infrastructure from scratch, and can more easily build it right than fix it later? </w:t>
      </w:r>
      <w:r w:rsidRPr="002D0A33">
        <w:rPr>
          <w:sz w:val="14"/>
        </w:rPr>
        <w:t>And since virtually everyone who does energy efficiency makes money, why should this be costly? Detailed analyses cited below show how the US, for example, can save about half its oil and gas use at about one-fifth of their current price, and about three-fourths of its electricity use at about one-eighth the electricity’s price. Even Japan, with 2- to 3-fold lower energy intensity, has found ways to save two-thirds of the remaining energy (National Institute for Environmental Studies 2009</w:t>
      </w:r>
      <w:r w:rsidRPr="00913784">
        <w:rPr>
          <w:u w:val="single"/>
        </w:rPr>
        <w:t xml:space="preserve">). These opportunities are best described in two main themes: burning oil and producing electricity. These, respectively, cause 43 and 41% of US, and roughly 45 and 30% of global, fossil-fuel carbon emissions. </w:t>
      </w:r>
      <w:r w:rsidRPr="00913784">
        <w:rPr>
          <w:u w:val="single"/>
        </w:rPr>
        <w:lastRenderedPageBreak/>
        <w:t>Electricity generation is *50% coal fired in the US, 42% in the world, so each unit of electricity saved displaces 3–4 units of especially carbon-intensive fuel—huge climate leverage.</w:t>
      </w:r>
    </w:p>
    <w:p w:rsidR="00F60FFB" w:rsidRPr="00913784" w:rsidRDefault="00F60FFB" w:rsidP="00F60FFB">
      <w:pPr>
        <w:rPr>
          <w:b/>
        </w:rPr>
      </w:pPr>
    </w:p>
    <w:p w:rsidR="00F60FFB" w:rsidRPr="00913784" w:rsidRDefault="00440A0D" w:rsidP="00F60FFB">
      <w:pPr>
        <w:pStyle w:val="Heading4"/>
      </w:pPr>
      <w:r>
        <w:t xml:space="preserve">Construction of nuclear activities </w:t>
      </w:r>
      <w:r w:rsidR="00F60FFB" w:rsidRPr="00913784">
        <w:t>causes warming</w:t>
      </w:r>
      <w:r w:rsidR="00F60FFB">
        <w:t xml:space="preserve"> –</w:t>
      </w:r>
      <w:r w:rsidR="00F60FFB" w:rsidRPr="00913784">
        <w:t xml:space="preserve"> trades off with energy efficiency </w:t>
      </w:r>
    </w:p>
    <w:p w:rsidR="00F60FFB" w:rsidRDefault="00F60FFB" w:rsidP="00F60FFB">
      <w:pPr>
        <w:rPr>
          <w:sz w:val="16"/>
        </w:rPr>
      </w:pPr>
      <w:r w:rsidRPr="00192E12">
        <w:rPr>
          <w:b/>
          <w:u w:val="single"/>
        </w:rPr>
        <w:t>Roche* 7</w:t>
      </w:r>
      <w:r w:rsidRPr="00192E12">
        <w:rPr>
          <w:b/>
          <w:sz w:val="16"/>
        </w:rPr>
        <w:t xml:space="preserve"> – *</w:t>
      </w:r>
      <w:r w:rsidRPr="00192E1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2" w:history="1">
        <w:r w:rsidRPr="00192E12">
          <w:rPr>
            <w:sz w:val="16"/>
          </w:rPr>
          <w:t>UK NFLA</w:t>
        </w:r>
      </w:hyperlink>
      <w:r w:rsidRPr="00192E12">
        <w:rPr>
          <w:sz w:val="16"/>
        </w:rPr>
        <w:t>. Pete was co-founder of the Scottish Campaign to Resist the Atomic Menace (SCRAM), he has represented Greenpeace at international meetings and is active in several other areas relating to environmental protection and nuclear power</w:t>
      </w:r>
      <w:r w:rsidRPr="00192E12">
        <w:rPr>
          <w:rFonts w:ascii="Arial" w:hAnsi="Arial" w:cs="Arial"/>
          <w:color w:val="000000"/>
          <w:sz w:val="16"/>
          <w:szCs w:val="20"/>
        </w:rPr>
        <w:t xml:space="preserve"> </w:t>
      </w:r>
      <w:r w:rsidRPr="00192E12">
        <w:rPr>
          <w:sz w:val="16"/>
        </w:rPr>
        <w:t>[http://www.no2nuclearpower.org.uk/reports/Opportunity_Costs_Nuclear.pdf, January 2007 “Opportunity Costs of Nuclear Power]</w:t>
      </w:r>
    </w:p>
    <w:p w:rsidR="00F60FFB" w:rsidRPr="00913784" w:rsidRDefault="00F60FFB" w:rsidP="00F60FFB">
      <w:pPr>
        <w:rPr>
          <w:u w:val="single"/>
        </w:rPr>
      </w:pPr>
      <w:r w:rsidRPr="00B47B8F">
        <w:rPr>
          <w:sz w:val="14"/>
        </w:rPr>
        <w:t xml:space="preserve">Introduction The opportunity cost of any investment is the cost of forgoing the alternative outcomes that could have been purchased with the same money. So, of course all investments will forego other opportunities, but </w:t>
      </w:r>
      <w:r w:rsidRPr="00913784">
        <w:rPr>
          <w:u w:val="single"/>
        </w:rPr>
        <w:t xml:space="preserve">this briefing looks at those potential investments, which would be foregone, if we invest in nuclear power. </w:t>
      </w:r>
      <w:r w:rsidRPr="00DA6868">
        <w:rPr>
          <w:u w:val="single"/>
        </w:rPr>
        <w:t xml:space="preserve">Many </w:t>
      </w:r>
      <w:r w:rsidRPr="00913784">
        <w:rPr>
          <w:highlight w:val="cyan"/>
          <w:u w:val="single"/>
        </w:rPr>
        <w:t>advocates of new nuclear</w:t>
      </w:r>
      <w:r w:rsidRPr="00913784">
        <w:rPr>
          <w:u w:val="single"/>
        </w:rPr>
        <w:t xml:space="preserve"> construction </w:t>
      </w:r>
      <w:r w:rsidRPr="00913784">
        <w:rPr>
          <w:highlight w:val="cyan"/>
          <w:u w:val="single"/>
        </w:rPr>
        <w:t>call for</w:t>
      </w:r>
      <w:r w:rsidRPr="00913784">
        <w:rPr>
          <w:u w:val="single"/>
        </w:rPr>
        <w:t xml:space="preserve"> a “</w:t>
      </w:r>
      <w:r w:rsidRPr="00913784">
        <w:rPr>
          <w:highlight w:val="cyan"/>
          <w:u w:val="single"/>
        </w:rPr>
        <w:t>balanced</w:t>
      </w:r>
      <w:r w:rsidRPr="00913784">
        <w:rPr>
          <w:u w:val="single"/>
        </w:rPr>
        <w:t xml:space="preserve"> energy </w:t>
      </w:r>
      <w:r w:rsidRPr="00913784">
        <w:rPr>
          <w:highlight w:val="cyan"/>
          <w:u w:val="single"/>
        </w:rPr>
        <w:t>policy”</w:t>
      </w:r>
      <w:r w:rsidRPr="00913784">
        <w:rPr>
          <w:u w:val="single"/>
        </w:rPr>
        <w:t xml:space="preserve"> </w:t>
      </w:r>
      <w:r w:rsidRPr="00B47B8F">
        <w:rPr>
          <w:sz w:val="14"/>
        </w:rPr>
        <w:t xml:space="preserve">and promote the idea that ‘we need every energy technology’ in order to successfully tackle the climate change problem. </w:t>
      </w:r>
      <w:r w:rsidRPr="00913784">
        <w:rPr>
          <w:highlight w:val="cyan"/>
          <w:u w:val="single"/>
        </w:rPr>
        <w:t xml:space="preserve">This </w:t>
      </w:r>
      <w:r w:rsidRPr="00DA6868">
        <w:rPr>
          <w:u w:val="single"/>
        </w:rPr>
        <w:t xml:space="preserve">idea </w:t>
      </w:r>
      <w:r w:rsidRPr="00913784">
        <w:rPr>
          <w:highlight w:val="cyan"/>
          <w:u w:val="single"/>
        </w:rPr>
        <w:t>suggests</w:t>
      </w:r>
      <w:r w:rsidRPr="00913784">
        <w:rPr>
          <w:u w:val="single"/>
        </w:rPr>
        <w:t xml:space="preserve"> that </w:t>
      </w:r>
      <w:r w:rsidRPr="00913784">
        <w:rPr>
          <w:highlight w:val="cyan"/>
          <w:u w:val="single"/>
        </w:rPr>
        <w:t xml:space="preserve">we </w:t>
      </w:r>
      <w:r w:rsidRPr="00DA6868">
        <w:rPr>
          <w:highlight w:val="cyan"/>
          <w:u w:val="single"/>
        </w:rPr>
        <w:t>have i</w:t>
      </w:r>
      <w:r w:rsidRPr="00913784">
        <w:rPr>
          <w:highlight w:val="cyan"/>
          <w:u w:val="single"/>
        </w:rPr>
        <w:t>nfinite</w:t>
      </w:r>
      <w:r w:rsidRPr="00913784">
        <w:rPr>
          <w:u w:val="single"/>
        </w:rPr>
        <w:t xml:space="preserve"> amounts of </w:t>
      </w:r>
      <w:r w:rsidRPr="00913784">
        <w:rPr>
          <w:highlight w:val="cyan"/>
          <w:u w:val="single"/>
        </w:rPr>
        <w:t>money</w:t>
      </w:r>
      <w:r w:rsidRPr="00913784">
        <w:rPr>
          <w:u w:val="single"/>
        </w:rPr>
        <w:t xml:space="preserve"> to spend on energy projects, </w:t>
      </w:r>
      <w:r w:rsidRPr="00913784">
        <w:rPr>
          <w:highlight w:val="cyan"/>
          <w:u w:val="single"/>
        </w:rPr>
        <w:t>which is</w:t>
      </w:r>
      <w:r w:rsidRPr="00913784">
        <w:rPr>
          <w:u w:val="single"/>
        </w:rPr>
        <w:t xml:space="preserve"> obviously </w:t>
      </w:r>
      <w:r w:rsidRPr="00913784">
        <w:rPr>
          <w:highlight w:val="cyan"/>
          <w:u w:val="single"/>
        </w:rPr>
        <w:t>nonsense.</w:t>
      </w:r>
      <w:r w:rsidRPr="00913784">
        <w:rPr>
          <w:u w:val="single"/>
        </w:rPr>
        <w:t xml:space="preserve"> </w:t>
      </w:r>
      <w:r w:rsidRPr="004A4EA8">
        <w:rPr>
          <w:u w:val="single"/>
        </w:rPr>
        <w:t>Resources are scarce, so we need to make choices. Because climate change is a serious and u</w:t>
      </w:r>
      <w:r w:rsidRPr="00913784">
        <w:rPr>
          <w:u w:val="single"/>
        </w:rPr>
        <w:t xml:space="preserve">rgent problem then </w:t>
      </w:r>
      <w:r w:rsidRPr="00FC67CF">
        <w:rPr>
          <w:u w:val="single"/>
        </w:rPr>
        <w:t>we must spend our limited resources</w:t>
      </w:r>
      <w:r w:rsidRPr="00913784">
        <w:rPr>
          <w:u w:val="single"/>
        </w:rPr>
        <w:t xml:space="preserve"> as </w:t>
      </w:r>
      <w:r w:rsidRPr="00FC67CF">
        <w:rPr>
          <w:u w:val="single"/>
        </w:rPr>
        <w:t>effectively</w:t>
      </w:r>
      <w:r w:rsidRPr="00913784">
        <w:rPr>
          <w:u w:val="single"/>
        </w:rPr>
        <w:t xml:space="preserve"> and quickly as possible - best buys first, not the more the merrier. </w:t>
      </w:r>
      <w:r w:rsidRPr="00FC67CF">
        <w:rPr>
          <w:u w:val="single"/>
        </w:rPr>
        <w:t>For each dollar</w:t>
      </w:r>
      <w:r w:rsidRPr="00913784">
        <w:rPr>
          <w:u w:val="single"/>
        </w:rPr>
        <w:t xml:space="preserve"> we spend </w:t>
      </w:r>
      <w:r w:rsidRPr="00FC67CF">
        <w:rPr>
          <w:u w:val="single"/>
        </w:rPr>
        <w:t>we need to buy the maximum</w:t>
      </w:r>
      <w:r w:rsidRPr="00913784">
        <w:rPr>
          <w:u w:val="single"/>
        </w:rPr>
        <w:t xml:space="preserve"> amount of “</w:t>
      </w:r>
      <w:r w:rsidRPr="00FC67CF">
        <w:rPr>
          <w:u w:val="single"/>
        </w:rPr>
        <w:t>solution” possible.</w:t>
      </w:r>
      <w:r w:rsidRPr="00B47B8F">
        <w:rPr>
          <w:sz w:val="14"/>
        </w:rPr>
        <w:t xml:space="preserve"> (The “least cost” solution) </w:t>
      </w:r>
      <w:r w:rsidRPr="00913784">
        <w:rPr>
          <w:u w:val="single"/>
        </w:rPr>
        <w:t xml:space="preserve">On both criteria, cost and speed, </w:t>
      </w:r>
      <w:r w:rsidRPr="00913784">
        <w:rPr>
          <w:highlight w:val="cyan"/>
          <w:u w:val="single"/>
        </w:rPr>
        <w:t>nuclear power is</w:t>
      </w:r>
      <w:r w:rsidRPr="00913784">
        <w:rPr>
          <w:u w:val="single"/>
        </w:rPr>
        <w:t xml:space="preserve"> probably </w:t>
      </w:r>
      <w:r w:rsidRPr="00913784">
        <w:rPr>
          <w:highlight w:val="cyan"/>
          <w:u w:val="single"/>
        </w:rPr>
        <w:t>the least</w:t>
      </w:r>
      <w:r w:rsidRPr="00913784">
        <w:rPr>
          <w:u w:val="single"/>
        </w:rPr>
        <w:t xml:space="preserve"> effective </w:t>
      </w:r>
      <w:r w:rsidRPr="00913784">
        <w:rPr>
          <w:highlight w:val="cyan"/>
          <w:u w:val="single"/>
        </w:rPr>
        <w:t>climate-stabilizing option</w:t>
      </w:r>
      <w:r w:rsidRPr="00913784">
        <w:rPr>
          <w:u w:val="single"/>
        </w:rPr>
        <w:t xml:space="preserve"> on offer. </w:t>
      </w:r>
      <w:r w:rsidRPr="00AA5741">
        <w:rPr>
          <w:highlight w:val="cyan"/>
          <w:u w:val="single"/>
        </w:rPr>
        <w:t xml:space="preserve">As well as </w:t>
      </w:r>
      <w:r w:rsidRPr="00AA5741">
        <w:rPr>
          <w:u w:val="single"/>
        </w:rPr>
        <w:t>being</w:t>
      </w:r>
      <w:r w:rsidRPr="00913784">
        <w:rPr>
          <w:u w:val="single"/>
        </w:rPr>
        <w:t xml:space="preserve"> more </w:t>
      </w:r>
      <w:r w:rsidRPr="00AA5741">
        <w:rPr>
          <w:u w:val="single"/>
        </w:rPr>
        <w:t xml:space="preserve">expensive, and </w:t>
      </w:r>
      <w:r w:rsidRPr="00AA5741">
        <w:rPr>
          <w:highlight w:val="cyan"/>
          <w:u w:val="single"/>
        </w:rPr>
        <w:t>taking longer to implement</w:t>
      </w:r>
      <w:r w:rsidRPr="00913784">
        <w:rPr>
          <w:u w:val="single"/>
        </w:rPr>
        <w:t xml:space="preserve">, the problem with spending on nuclear power is that </w:t>
      </w:r>
      <w:r w:rsidRPr="00913784">
        <w:rPr>
          <w:highlight w:val="cyan"/>
          <w:u w:val="single"/>
        </w:rPr>
        <w:t xml:space="preserve">it will detract </w:t>
      </w:r>
      <w:r w:rsidRPr="00AA5741">
        <w:rPr>
          <w:highlight w:val="cyan"/>
          <w:u w:val="single"/>
        </w:rPr>
        <w:t>from spending on other</w:t>
      </w:r>
      <w:r w:rsidRPr="00913784">
        <w:rPr>
          <w:u w:val="single"/>
        </w:rPr>
        <w:t xml:space="preserve"> more effective </w:t>
      </w:r>
      <w:r w:rsidRPr="00913784">
        <w:rPr>
          <w:highlight w:val="cyan"/>
          <w:u w:val="single"/>
        </w:rPr>
        <w:t>options</w:t>
      </w:r>
      <w:r w:rsidRPr="00913784">
        <w:rPr>
          <w:u w:val="single"/>
        </w:rPr>
        <w:t xml:space="preserve">. Not only does nuclear power drain resources away from other options, but </w:t>
      </w:r>
      <w:r w:rsidRPr="00913784">
        <w:rPr>
          <w:highlight w:val="cyan"/>
          <w:u w:val="single"/>
        </w:rPr>
        <w:t xml:space="preserve">it </w:t>
      </w:r>
      <w:r w:rsidRPr="00AA5741">
        <w:rPr>
          <w:u w:val="single"/>
        </w:rPr>
        <w:t xml:space="preserve">also </w:t>
      </w:r>
      <w:r w:rsidRPr="00913784">
        <w:rPr>
          <w:highlight w:val="cyan"/>
          <w:u w:val="single"/>
        </w:rPr>
        <w:t>distracts attention</w:t>
      </w:r>
      <w:r w:rsidRPr="00913784">
        <w:rPr>
          <w:u w:val="single"/>
        </w:rPr>
        <w:t xml:space="preserve"> </w:t>
      </w:r>
      <w:r w:rsidRPr="00913784">
        <w:rPr>
          <w:highlight w:val="cyan"/>
          <w:u w:val="single"/>
        </w:rPr>
        <w:t>from</w:t>
      </w:r>
      <w:r w:rsidRPr="00913784">
        <w:rPr>
          <w:u w:val="single"/>
        </w:rPr>
        <w:t xml:space="preserve"> important </w:t>
      </w:r>
      <w:r w:rsidRPr="00913784">
        <w:rPr>
          <w:highlight w:val="cyan"/>
          <w:u w:val="single"/>
        </w:rPr>
        <w:t xml:space="preserve">decisions that have to be made </w:t>
      </w:r>
      <w:r w:rsidRPr="00AA5741">
        <w:rPr>
          <w:u w:val="single"/>
        </w:rPr>
        <w:t>to support</w:t>
      </w:r>
      <w:r w:rsidRPr="00913784">
        <w:rPr>
          <w:u w:val="single"/>
        </w:rPr>
        <w:t xml:space="preserve"> those </w:t>
      </w:r>
      <w:r w:rsidRPr="00AA5741">
        <w:rPr>
          <w:u w:val="single"/>
        </w:rPr>
        <w:t>other options</w:t>
      </w:r>
      <w:r w:rsidRPr="00913784">
        <w:rPr>
          <w:u w:val="single"/>
        </w:rPr>
        <w:t>.</w:t>
      </w:r>
      <w:r w:rsidRPr="00B47B8F">
        <w:rPr>
          <w:sz w:val="14"/>
        </w:rPr>
        <w:t xml:space="preserve"> And because there are so many problems associated with getting new reactor construction off the ground, it might not work. </w:t>
      </w:r>
      <w:r w:rsidRPr="00913784">
        <w:rPr>
          <w:u w:val="single"/>
        </w:rPr>
        <w:t>So in the worst case we might find that efforts to tackle climate change are seriously damaged by a decision to go ahead with reactor construction.</w:t>
      </w:r>
      <w:r w:rsidRPr="00B47B8F">
        <w:rPr>
          <w:sz w:val="14"/>
        </w:rPr>
        <w:t xml:space="preserve"> Although the nuclear industry likes to give the impression that it can now finance new reactors without taxpayer subsidies, there are still large uncertainties about how the waste and decommissioning liabilities will be financed in many countries. Thus building new reactors could be potentially storing up future opportunity costs for taxpayers which they will have to accept whether they like it or not. Catastrophic opportunity cost </w:t>
      </w:r>
      <w:r w:rsidRPr="00913784">
        <w:rPr>
          <w:u w:val="single"/>
        </w:rPr>
        <w:t xml:space="preserve">Since </w:t>
      </w:r>
      <w:r w:rsidRPr="00FC67CF">
        <w:rPr>
          <w:highlight w:val="cyan"/>
          <w:u w:val="single"/>
        </w:rPr>
        <w:t xml:space="preserve">we do not have unlimited resources, we </w:t>
      </w:r>
      <w:r w:rsidRPr="00766A41">
        <w:rPr>
          <w:highlight w:val="cyan"/>
          <w:u w:val="single"/>
        </w:rPr>
        <w:t>have to choose</w:t>
      </w:r>
      <w:r w:rsidRPr="00913784">
        <w:rPr>
          <w:u w:val="single"/>
        </w:rPr>
        <w:t xml:space="preserve"> how we spend. If we buy more of one thing, then it will be necessary for us to have less of another. Because of the seriousness of the climate change threat, it is essential that we spend our limited resources on the fastest and most effective climate solutions. Nuclear power is just the opposite. </w:t>
      </w:r>
      <w:r w:rsidRPr="00766A41">
        <w:rPr>
          <w:highlight w:val="cyan"/>
          <w:u w:val="single"/>
        </w:rPr>
        <w:t>Investment in</w:t>
      </w:r>
      <w:r w:rsidRPr="00913784">
        <w:rPr>
          <w:u w:val="single"/>
        </w:rPr>
        <w:t xml:space="preserve"> more </w:t>
      </w:r>
      <w:r w:rsidRPr="00913784">
        <w:rPr>
          <w:highlight w:val="cyan"/>
          <w:u w:val="single"/>
        </w:rPr>
        <w:t>expensive nuclear power will</w:t>
      </w:r>
      <w:r w:rsidRPr="00913784">
        <w:rPr>
          <w:u w:val="single"/>
        </w:rPr>
        <w:t xml:space="preserve">, in effect, </w:t>
      </w:r>
      <w:r w:rsidRPr="00913784">
        <w:rPr>
          <w:highlight w:val="cyan"/>
          <w:u w:val="single"/>
        </w:rPr>
        <w:t xml:space="preserve">worsen </w:t>
      </w:r>
      <w:r w:rsidRPr="00766A41">
        <w:rPr>
          <w:highlight w:val="cyan"/>
          <w:u w:val="single"/>
        </w:rPr>
        <w:t xml:space="preserve">climate change </w:t>
      </w:r>
      <w:r w:rsidRPr="00913784">
        <w:rPr>
          <w:highlight w:val="cyan"/>
          <w:u w:val="single"/>
        </w:rPr>
        <w:t>because each dollar</w:t>
      </w:r>
      <w:r w:rsidRPr="00913784">
        <w:rPr>
          <w:u w:val="single"/>
        </w:rPr>
        <w:t xml:space="preserve"> we spend </w:t>
      </w:r>
      <w:r w:rsidRPr="00913784">
        <w:rPr>
          <w:highlight w:val="cyan"/>
          <w:u w:val="single"/>
        </w:rPr>
        <w:t>is buying less solution than</w:t>
      </w:r>
      <w:r w:rsidRPr="00913784">
        <w:rPr>
          <w:u w:val="single"/>
        </w:rPr>
        <w:t xml:space="preserve"> it would do </w:t>
      </w:r>
      <w:r w:rsidRPr="00913784">
        <w:rPr>
          <w:highlight w:val="cyan"/>
          <w:u w:val="single"/>
        </w:rPr>
        <w:t xml:space="preserve">if we </w:t>
      </w:r>
      <w:r w:rsidRPr="00766A41">
        <w:rPr>
          <w:highlight w:val="cyan"/>
          <w:u w:val="single"/>
        </w:rPr>
        <w:t xml:space="preserve">were to spend </w:t>
      </w:r>
      <w:r w:rsidRPr="00913784">
        <w:rPr>
          <w:u w:val="single"/>
        </w:rPr>
        <w:t xml:space="preserve">it </w:t>
      </w:r>
      <w:r w:rsidRPr="00913784">
        <w:rPr>
          <w:highlight w:val="cyan"/>
          <w:u w:val="single"/>
        </w:rPr>
        <w:t>on</w:t>
      </w:r>
      <w:r w:rsidRPr="00913784">
        <w:rPr>
          <w:u w:val="single"/>
        </w:rPr>
        <w:t xml:space="preserve"> energy </w:t>
      </w:r>
      <w:r w:rsidRPr="00913784">
        <w:rPr>
          <w:highlight w:val="cyan"/>
          <w:u w:val="single"/>
        </w:rPr>
        <w:t>efficiency</w:t>
      </w:r>
      <w:r w:rsidRPr="00913784">
        <w:rPr>
          <w:u w:val="single"/>
        </w:rPr>
        <w:t>.</w:t>
      </w:r>
      <w:r w:rsidRPr="00B47B8F">
        <w:rPr>
          <w:sz w:val="14"/>
        </w:rPr>
        <w:t xml:space="preserve"> (1) Amory Lovins, of the respected Rocky Mountain Institute, says </w:t>
      </w:r>
      <w:r w:rsidRPr="00913784">
        <w:rPr>
          <w:u w:val="single"/>
        </w:rPr>
        <w:t xml:space="preserve">investing in nuclear power would be the worst thing we could do for climate change, because </w:t>
      </w:r>
      <w:r w:rsidRPr="00913784">
        <w:rPr>
          <w:highlight w:val="cyan"/>
          <w:u w:val="single"/>
        </w:rPr>
        <w:t>efforts to ‘revive’ this</w:t>
      </w:r>
      <w:r w:rsidRPr="00913784">
        <w:rPr>
          <w:u w:val="single"/>
        </w:rPr>
        <w:t xml:space="preserve"> moribund </w:t>
      </w:r>
      <w:r w:rsidRPr="00913784">
        <w:rPr>
          <w:highlight w:val="cyan"/>
          <w:u w:val="single"/>
        </w:rPr>
        <w:t>tech</w:t>
      </w:r>
      <w:r w:rsidRPr="00913784">
        <w:rPr>
          <w:u w:val="single"/>
        </w:rPr>
        <w:t xml:space="preserve">nology </w:t>
      </w:r>
      <w:r w:rsidRPr="00913784">
        <w:rPr>
          <w:highlight w:val="cyan"/>
          <w:u w:val="single"/>
        </w:rPr>
        <w:t>will divert investment from</w:t>
      </w:r>
      <w:r w:rsidRPr="00913784">
        <w:rPr>
          <w:u w:val="single"/>
        </w:rPr>
        <w:t xml:space="preserve"> cheaper </w:t>
      </w:r>
      <w:r w:rsidRPr="00766A41">
        <w:rPr>
          <w:u w:val="single"/>
        </w:rPr>
        <w:t>market winners</w:t>
      </w:r>
      <w:r w:rsidRPr="00913784">
        <w:rPr>
          <w:u w:val="single"/>
        </w:rPr>
        <w:t xml:space="preserve"> – cogeneration, </w:t>
      </w:r>
      <w:r w:rsidRPr="00913784">
        <w:rPr>
          <w:highlight w:val="cyan"/>
          <w:u w:val="single"/>
        </w:rPr>
        <w:t>renewables, and efficiency.</w:t>
      </w:r>
      <w:r w:rsidRPr="00B47B8F">
        <w:rPr>
          <w:sz w:val="14"/>
        </w:rPr>
        <w:t xml:space="preserve"> Standard studies tend to compare the cost of new reactors with alternative centralised fossil-fuelled plants. They conclude that it might be possible to revive nuclear power if construction and operation is heavily subsidised or if carbon is heavily taxed. Lovins says these efforts would be futile, because large centralised power stations are not the real competition. Neither fossil-fuel or nuclear can compete with windpower, some other renewables, combined heat and power (CHP) and energy efficiency. We should not allow fears of a looming energy gap, or the urgency of tackling climate change to stampede us into making irrational decisions. Diversification has its merits, but the strategic value of a diversified portfolio would not be enough to justify buying every technology on offer at whatever cost</w:t>
      </w:r>
      <w:r w:rsidRPr="00913784">
        <w:rPr>
          <w:u w:val="single"/>
        </w:rPr>
        <w:t>. Lovins calculates that one US dollar buys roughly:- • 10kWh of new nuclear electricity (at its 2004 subsidised level) • 12-17kWh of wind powered electricity • 9-17kWh of gas-fired industrial cogeneration (adjusted for carbon emissions) • 20-65kWh of residential building cogeneration (again adjusted for carbon) • anything up to 100kWh of savings from energy efficiency A portfolio of least-cost investments in energy efficiency and decentralised generation will beat nuclear power by a large and rising margin.</w:t>
      </w:r>
    </w:p>
    <w:p w:rsidR="00F60FFB" w:rsidRPr="00913784" w:rsidRDefault="00F60FFB" w:rsidP="00F60FFB">
      <w:pPr>
        <w:rPr>
          <w:bCs/>
          <w:sz w:val="26"/>
        </w:rPr>
      </w:pPr>
    </w:p>
    <w:p w:rsidR="00F60FFB" w:rsidRPr="00766A41" w:rsidRDefault="00F60FFB" w:rsidP="00F60FFB">
      <w:pPr>
        <w:pStyle w:val="Heading4"/>
      </w:pPr>
      <w:r w:rsidRPr="00766A41">
        <w:lastRenderedPageBreak/>
        <w:t>Warming causes extinction</w:t>
      </w:r>
    </w:p>
    <w:p w:rsidR="00F60FFB" w:rsidRPr="00913784" w:rsidRDefault="00F60FFB" w:rsidP="00F60FFB">
      <w:pPr>
        <w:rPr>
          <w:sz w:val="12"/>
          <w:szCs w:val="12"/>
        </w:rPr>
      </w:pPr>
      <w:r w:rsidRPr="00766A41">
        <w:rPr>
          <w:b/>
          <w:bCs/>
        </w:rPr>
        <w:t>Costello 11</w:t>
      </w:r>
      <w:r w:rsidRPr="00913784">
        <w:rPr>
          <w:b/>
          <w:bCs/>
          <w:sz w:val="26"/>
        </w:rPr>
        <w:t xml:space="preserve"> –</w:t>
      </w:r>
      <w:r w:rsidRPr="00913784">
        <w:rPr>
          <w:sz w:val="12"/>
          <w:szCs w:val="12"/>
        </w:rPr>
        <w:t xml:space="preserve">, Anthony, Institute for Global Health, University College London, Mark Maslin, Department of Geography, University College London, Hugh Montgomery, Institute for Human Health and Performance, University College London, Anne M. Johnson, Institute for Global Health, University College London, Paul Ekins, Energy Institute, University College London [“Global health and climate change: moving from denial and catastrophic fatalism to positive action” May 2011 vol. 369 no. 1942 1866-1882 Philosophical Transactions of the Royal Society] </w:t>
      </w:r>
    </w:p>
    <w:p w:rsidR="00F60FFB" w:rsidRPr="00913784" w:rsidRDefault="00F60FFB" w:rsidP="00F60FFB">
      <w:pPr>
        <w:rPr>
          <w:sz w:val="12"/>
          <w:szCs w:val="12"/>
        </w:rPr>
      </w:pPr>
    </w:p>
    <w:p w:rsidR="00F60FFB" w:rsidRPr="00913784" w:rsidRDefault="00F60FFB" w:rsidP="00F60FFB">
      <w:pPr>
        <w:rPr>
          <w:highlight w:val="cyan"/>
          <w:u w:val="single"/>
        </w:rPr>
      </w:pPr>
      <w:r w:rsidRPr="00913784">
        <w:rPr>
          <w:sz w:val="11"/>
          <w:szCs w:val="12"/>
        </w:rPr>
        <w:t>Advocacy about the health consequences will ensure that climate change is a high priority. The United Nations Convention on Climate Change was set up in 1992 to ensure that nations worked together to minimize the adverse effects, but McMichael and Neira noted that, in preparation for the Copenhagen conference in December 2009, only four of 47 nations mentioned human health as a consideration [1]. With business as usual,</w:t>
      </w:r>
      <w:r w:rsidRPr="00913784">
        <w:rPr>
          <w:sz w:val="11"/>
        </w:rPr>
        <w:t xml:space="preserve"> </w:t>
      </w:r>
      <w:r w:rsidRPr="00913784">
        <w:rPr>
          <w:highlight w:val="cyan"/>
          <w:u w:val="single"/>
        </w:rPr>
        <w:t xml:space="preserve">global warming caused by </w:t>
      </w:r>
      <w:r w:rsidRPr="00913784">
        <w:rPr>
          <w:sz w:val="11"/>
        </w:rPr>
        <w:t>rising greenhouse gas (</w:t>
      </w:r>
      <w:r w:rsidRPr="00913784">
        <w:rPr>
          <w:highlight w:val="cyan"/>
          <w:u w:val="single"/>
        </w:rPr>
        <w:t>GHG) emissions</w:t>
      </w:r>
      <w:r w:rsidRPr="00913784">
        <w:rPr>
          <w:sz w:val="12"/>
          <w:szCs w:val="12"/>
          <w:highlight w:val="cyan"/>
        </w:rPr>
        <w:t xml:space="preserve"> </w:t>
      </w:r>
      <w:r w:rsidRPr="00913784">
        <w:rPr>
          <w:highlight w:val="cyan"/>
          <w:u w:val="single"/>
        </w:rPr>
        <w:t>will threaten mass populations</w:t>
      </w:r>
      <w:r w:rsidRPr="00913784">
        <w:rPr>
          <w:sz w:val="12"/>
          <w:szCs w:val="12"/>
          <w:highlight w:val="cyan"/>
        </w:rPr>
        <w:t xml:space="preserve"> </w:t>
      </w:r>
      <w:r w:rsidRPr="00913784">
        <w:rPr>
          <w:highlight w:val="cyan"/>
          <w:u w:val="single"/>
        </w:rPr>
        <w:t>through</w:t>
      </w:r>
      <w:r w:rsidRPr="00913784">
        <w:rPr>
          <w:sz w:val="11"/>
        </w:rPr>
        <w:t xml:space="preserve"> increased transmission of some </w:t>
      </w:r>
      <w:r w:rsidRPr="00913784">
        <w:rPr>
          <w:highlight w:val="cyan"/>
          <w:u w:val="single"/>
        </w:rPr>
        <w:t>infections</w:t>
      </w:r>
      <w:r w:rsidRPr="00913784">
        <w:rPr>
          <w:sz w:val="12"/>
          <w:szCs w:val="12"/>
          <w:highlight w:val="cyan"/>
        </w:rPr>
        <w:t xml:space="preserve">, </w:t>
      </w:r>
      <w:r w:rsidRPr="00913784">
        <w:rPr>
          <w:highlight w:val="cyan"/>
          <w:u w:val="single"/>
        </w:rPr>
        <w:t>heat stress</w:t>
      </w:r>
      <w:r w:rsidRPr="00913784">
        <w:rPr>
          <w:sz w:val="12"/>
          <w:szCs w:val="12"/>
          <w:highlight w:val="cyan"/>
        </w:rPr>
        <w:t xml:space="preserve">, </w:t>
      </w:r>
      <w:r w:rsidRPr="00913784">
        <w:rPr>
          <w:highlight w:val="cyan"/>
          <w:u w:val="single"/>
        </w:rPr>
        <w:t>food and water insecurity</w:t>
      </w:r>
      <w:r w:rsidRPr="00913784">
        <w:rPr>
          <w:sz w:val="11"/>
        </w:rPr>
        <w:t xml:space="preserve">, increased deaths from more frequent and extreme climate events, threats to shelter and security, and through population migration [2]. On the one hand it is necessary in the media to counter climate change sceptics and denialists, but on the other </w:t>
      </w:r>
      <w:r w:rsidRPr="004A4EA8">
        <w:rPr>
          <w:u w:val="single"/>
        </w:rPr>
        <w:t>it is</w:t>
      </w:r>
      <w:r w:rsidRPr="004A4EA8">
        <w:rPr>
          <w:sz w:val="11"/>
        </w:rPr>
        <w:t xml:space="preserve"> also </w:t>
      </w:r>
      <w:r w:rsidRPr="004A4EA8">
        <w:rPr>
          <w:u w:val="single"/>
        </w:rPr>
        <w:t>important not to allow climate catastrophists</w:t>
      </w:r>
      <w:r w:rsidRPr="004A4EA8">
        <w:rPr>
          <w:sz w:val="11"/>
        </w:rPr>
        <w:t xml:space="preserve">, who tell us it is all too late, to </w:t>
      </w:r>
      <w:r w:rsidRPr="004A4EA8">
        <w:rPr>
          <w:u w:val="single"/>
        </w:rPr>
        <w:t xml:space="preserve">deflect us from pragmatic </w:t>
      </w:r>
      <w:r w:rsidRPr="004A4EA8">
        <w:rPr>
          <w:sz w:val="11"/>
        </w:rPr>
        <w:t xml:space="preserve">and positive </w:t>
      </w:r>
      <w:r w:rsidRPr="004A4EA8">
        <w:rPr>
          <w:u w:val="single"/>
        </w:rPr>
        <w:t>action</w:t>
      </w:r>
      <w:r w:rsidRPr="004A4EA8">
        <w:rPr>
          <w:sz w:val="11"/>
        </w:rPr>
        <w:t>.</w:t>
      </w:r>
      <w:r w:rsidRPr="00913784">
        <w:rPr>
          <w:sz w:val="11"/>
        </w:rPr>
        <w:t xml:space="preserve"> </w:t>
      </w:r>
      <w:r w:rsidRPr="00913784">
        <w:rPr>
          <w:highlight w:val="cyan"/>
          <w:u w:val="single"/>
        </w:rPr>
        <w:t>Catastrophic scenarios are possible in the long</w:t>
      </w:r>
      <w:r w:rsidRPr="00913784">
        <w:rPr>
          <w:sz w:val="11"/>
        </w:rPr>
        <w:t xml:space="preserve">er </w:t>
      </w:r>
      <w:r w:rsidRPr="00913784">
        <w:rPr>
          <w:highlight w:val="cyan"/>
          <w:u w:val="single"/>
        </w:rPr>
        <w:t>term</w:t>
      </w:r>
      <w:r w:rsidRPr="00913784">
        <w:rPr>
          <w:sz w:val="11"/>
        </w:rPr>
        <w:t xml:space="preserve">, and effective action will be formidably difficult, but evidence suggests that </w:t>
      </w:r>
      <w:r w:rsidRPr="00913784">
        <w:rPr>
          <w:highlight w:val="cyan"/>
          <w:u w:val="single"/>
        </w:rPr>
        <w:t>we</w:t>
      </w:r>
      <w:r w:rsidRPr="00913784">
        <w:rPr>
          <w:sz w:val="11"/>
        </w:rPr>
        <w:t xml:space="preserve"> do </w:t>
      </w:r>
      <w:r w:rsidRPr="00913784">
        <w:rPr>
          <w:highlight w:val="cyan"/>
          <w:u w:val="single"/>
        </w:rPr>
        <w:t xml:space="preserve">have </w:t>
      </w:r>
      <w:r w:rsidRPr="00913784">
        <w:rPr>
          <w:sz w:val="11"/>
        </w:rPr>
        <w:t xml:space="preserve">the tools, </w:t>
      </w:r>
      <w:r w:rsidRPr="00913784">
        <w:rPr>
          <w:highlight w:val="cyan"/>
          <w:u w:val="single"/>
        </w:rPr>
        <w:t>the time and</w:t>
      </w:r>
      <w:r w:rsidRPr="00913784">
        <w:rPr>
          <w:sz w:val="11"/>
        </w:rPr>
        <w:t xml:space="preserve"> the </w:t>
      </w:r>
      <w:r w:rsidRPr="00913784">
        <w:rPr>
          <w:highlight w:val="cyan"/>
          <w:u w:val="single"/>
        </w:rPr>
        <w:t xml:space="preserve">resources to bring </w:t>
      </w:r>
      <w:r w:rsidRPr="00913784">
        <w:rPr>
          <w:sz w:val="11"/>
        </w:rPr>
        <w:t xml:space="preserve">about the </w:t>
      </w:r>
      <w:r w:rsidRPr="00913784">
        <w:rPr>
          <w:highlight w:val="cyan"/>
          <w:u w:val="single"/>
        </w:rPr>
        <w:t>changes needed for climate stability</w:t>
      </w:r>
      <w:r w:rsidRPr="00913784">
        <w:rPr>
          <w:sz w:val="11"/>
        </w:rPr>
        <w:t xml:space="preserve">. 2. Climate change evidence and denial Given the current body of evidence, </w:t>
      </w:r>
      <w:r w:rsidRPr="00913784">
        <w:rPr>
          <w:u w:val="single"/>
        </w:rPr>
        <w:t xml:space="preserve">it is surprising that </w:t>
      </w:r>
      <w:r w:rsidRPr="00913784">
        <w:rPr>
          <w:sz w:val="11"/>
        </w:rPr>
        <w:t xml:space="preserve">global </w:t>
      </w:r>
      <w:r w:rsidRPr="00913784">
        <w:rPr>
          <w:u w:val="single"/>
        </w:rPr>
        <w:t xml:space="preserve">warming and </w:t>
      </w:r>
      <w:r w:rsidRPr="00913784">
        <w:rPr>
          <w:sz w:val="11"/>
        </w:rPr>
        <w:t xml:space="preserve">its causal </w:t>
      </w:r>
      <w:r w:rsidRPr="00913784">
        <w:rPr>
          <w:u w:val="single"/>
        </w:rPr>
        <w:t>relationship with</w:t>
      </w:r>
      <w:r w:rsidRPr="00913784">
        <w:rPr>
          <w:sz w:val="11"/>
        </w:rPr>
        <w:t xml:space="preserve"> atmospheric </w:t>
      </w:r>
      <w:r w:rsidRPr="00913784">
        <w:rPr>
          <w:u w:val="single"/>
        </w:rPr>
        <w:t xml:space="preserve">GHG </w:t>
      </w:r>
      <w:r w:rsidRPr="00913784">
        <w:rPr>
          <w:sz w:val="11"/>
        </w:rPr>
        <w:t xml:space="preserve">pollution </w:t>
      </w:r>
      <w:r w:rsidRPr="00913784">
        <w:rPr>
          <w:u w:val="single"/>
        </w:rPr>
        <w:t>is disputed</w:t>
      </w:r>
      <w:r w:rsidRPr="00913784">
        <w:rPr>
          <w:sz w:val="12"/>
          <w:szCs w:val="12"/>
        </w:rPr>
        <w:t xml:space="preserve"> </w:t>
      </w:r>
      <w:r w:rsidRPr="00913784">
        <w:rPr>
          <w:u w:val="single"/>
        </w:rPr>
        <w:t>any more than the relationship between</w:t>
      </w:r>
      <w:r w:rsidRPr="00913784">
        <w:rPr>
          <w:sz w:val="11"/>
        </w:rPr>
        <w:t xml:space="preserve"> acquired immune deficiency syndrome (</w:t>
      </w:r>
      <w:r w:rsidRPr="00913784">
        <w:rPr>
          <w:u w:val="single"/>
        </w:rPr>
        <w:t>AIDS) and</w:t>
      </w:r>
      <w:r w:rsidRPr="00913784">
        <w:rPr>
          <w:sz w:val="11"/>
        </w:rPr>
        <w:t xml:space="preserve"> human immunodeficiency virus (</w:t>
      </w:r>
      <w:r w:rsidRPr="00913784">
        <w:rPr>
          <w:u w:val="single"/>
        </w:rPr>
        <w:t>HIV</w:t>
      </w:r>
      <w:r w:rsidRPr="00913784">
        <w:rPr>
          <w:sz w:val="11"/>
        </w:rPr>
        <w:t xml:space="preserve">) infection, </w:t>
      </w:r>
      <w:r w:rsidRPr="00913784">
        <w:rPr>
          <w:u w:val="single"/>
        </w:rPr>
        <w:t xml:space="preserve">or </w:t>
      </w:r>
      <w:r w:rsidRPr="00913784">
        <w:rPr>
          <w:sz w:val="11"/>
        </w:rPr>
        <w:t xml:space="preserve">lung </w:t>
      </w:r>
      <w:r w:rsidRPr="00913784">
        <w:rPr>
          <w:u w:val="single"/>
        </w:rPr>
        <w:t>cancer and cigarette smoking</w:t>
      </w:r>
      <w:r w:rsidRPr="00913784">
        <w:rPr>
          <w:sz w:val="11"/>
        </w:rPr>
        <w:t>. The basic principles that determine the Earth’s temperature are, of course, relatively simple. Some of the short-wave solar radiation that strikes the Earth is reflected back into space and some is absorbed by the land and emitted as long-wave radiation (heat). Some of the long-wave radiation is trapped in the atmosphere by ‘greenhouse gases’, which include water vapour, carbon dioxide and methane. Without GHGs the Earth would be on average 33◦C colder. Over the last 150 years, since the Industrial Revolution, humans have been adding more carbon dioxide and methane into the atmosphere. The result is that the Earth’s atmosphere, ocean and land are indeed warming—due to increased atmospheric ‘greenhouse gas’ concentrations [3]. Gleick et al. [4], from the US National Academy of Sciences, wrote a letter to Science stating ‘</w:t>
      </w:r>
      <w:r w:rsidRPr="00913784">
        <w:rPr>
          <w:u w:val="single"/>
        </w:rPr>
        <w:t xml:space="preserve">There is compelling, comprehensive, and consistent objective evidence that humans are changing the climate in ways that threaten </w:t>
      </w:r>
      <w:r w:rsidRPr="00913784">
        <w:rPr>
          <w:sz w:val="11"/>
        </w:rPr>
        <w:t xml:space="preserve">our </w:t>
      </w:r>
      <w:r w:rsidRPr="00913784">
        <w:rPr>
          <w:u w:val="single"/>
        </w:rPr>
        <w:t>societies</w:t>
      </w:r>
      <w:r w:rsidRPr="00913784">
        <w:rPr>
          <w:sz w:val="11"/>
        </w:rPr>
        <w:t xml:space="preserve"> and the ecosystems on which we depend’. The most recent </w:t>
      </w:r>
      <w:r w:rsidRPr="00913784">
        <w:rPr>
          <w:sz w:val="11"/>
          <w:u w:val="single"/>
        </w:rPr>
        <w:t>report</w:t>
      </w:r>
      <w:r w:rsidRPr="00913784">
        <w:rPr>
          <w:sz w:val="11"/>
        </w:rPr>
        <w:t xml:space="preserve"> by the Intergovernmental Panel on Climate Change (IPCC) [5], amounting to nearly 3000 pages of detailed review and analysis of published research, also declares that the </w:t>
      </w:r>
      <w:r w:rsidRPr="00913784">
        <w:rPr>
          <w:highlight w:val="cyan"/>
          <w:u w:val="single"/>
        </w:rPr>
        <w:t xml:space="preserve">scientific uncertainties </w:t>
      </w:r>
      <w:r w:rsidRPr="00913784">
        <w:rPr>
          <w:sz w:val="11"/>
        </w:rPr>
        <w:t xml:space="preserve">of global warming </w:t>
      </w:r>
      <w:r w:rsidRPr="00913784">
        <w:rPr>
          <w:highlight w:val="cyan"/>
          <w:u w:val="single"/>
        </w:rPr>
        <w:t>are</w:t>
      </w:r>
      <w:r w:rsidRPr="00913784">
        <w:rPr>
          <w:sz w:val="11"/>
        </w:rPr>
        <w:t xml:space="preserve"> essentially </w:t>
      </w:r>
      <w:r w:rsidRPr="00913784">
        <w:rPr>
          <w:highlight w:val="cyan"/>
          <w:u w:val="single"/>
        </w:rPr>
        <w:t>resolved</w:t>
      </w:r>
      <w:r w:rsidRPr="00913784">
        <w:rPr>
          <w:sz w:val="11"/>
        </w:rPr>
        <w:t xml:space="preserve">. This report states that there is clear evidence for a 0.75◦C rise in global temperatures and 22 cm rise in sea level during the twentieth century. The IPCC synthesis also predicts that </w:t>
      </w:r>
      <w:r w:rsidRPr="00913784">
        <w:rPr>
          <w:highlight w:val="cyan"/>
          <w:u w:val="single"/>
        </w:rPr>
        <w:t>global temperatures could rise further</w:t>
      </w:r>
      <w:r w:rsidRPr="00913784">
        <w:rPr>
          <w:sz w:val="11"/>
        </w:rPr>
        <w:t xml:space="preserve"> by between 1.1◦C and 6.4◦C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global surface temperature will rise above the supposedly ‘safe limit’ of 2◦C within this century. Each doubling of atmospheric carbon dioxide concentration alone is expected to produce 1.9–4.5◦C of warming at equilibrium [7]. Of course, climate modelling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aridification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sidRPr="00913784">
        <w:rPr>
          <w:highlight w:val="cyan"/>
          <w:u w:val="single"/>
        </w:rPr>
        <w:t>Denying the</w:t>
      </w:r>
      <w:r w:rsidRPr="00913784">
        <w:rPr>
          <w:sz w:val="11"/>
        </w:rPr>
        <w:t xml:space="preserve"> causes or the current weight of </w:t>
      </w:r>
      <w:r w:rsidRPr="00913784">
        <w:rPr>
          <w:highlight w:val="cyan"/>
          <w:u w:val="single"/>
        </w:rPr>
        <w:t xml:space="preserve">evidence </w:t>
      </w:r>
      <w:r w:rsidRPr="00913784">
        <w:rPr>
          <w:sz w:val="11"/>
        </w:rPr>
        <w:t xml:space="preserve">for anthropogenic climate change </w:t>
      </w:r>
      <w:r w:rsidRPr="00913784">
        <w:rPr>
          <w:highlight w:val="cyan"/>
          <w:u w:val="single"/>
        </w:rPr>
        <w:t>is irrational</w:t>
      </w:r>
      <w:r w:rsidRPr="00913784">
        <w:rPr>
          <w:sz w:val="12"/>
          <w:szCs w:val="12"/>
          <w:highlight w:val="cyan"/>
        </w:rPr>
        <w:t>,</w:t>
      </w:r>
      <w:r w:rsidRPr="00913784">
        <w:rPr>
          <w:sz w:val="11"/>
        </w:rPr>
        <w:t xml:space="preserve"> just as the existence of ‘uncertainties’ should not be used to deny the need for proportionate action, when such uncertainties could underestimate the risks and impact of climate change. There is no reason for inaction and there are many ways we can use our current knowledge of climate change to improve health provision for current and future generations. 3. Catastrophism At the other end of the scale are doom-mongers who predict catastrophic population collapse and the end of civilization. In the early nineteenth century, the French palaeontologist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 Tertiary extinction (about 65 million years ago). These mass extinctions were caused by a combination of plate tectonics, supervolcanism and asteroid impacts. The understanding of the mass extinctions led Gould &amp; Eldredge [11] to update Darwin’s theory of evolution with their own theory of punctuated equilibrium. Many scientists have suggested that the current human-induced extinction rates could be as fast as those during these mass extinctions [12,13]. For example, one study predicted that 58 per cent of species may be committed to extinction by 2050 due to climate change alone [14], though this paper has been criticized [15,16]. Some people have even suggested that </w:t>
      </w:r>
      <w:r w:rsidRPr="00913784">
        <w:rPr>
          <w:highlight w:val="cyan"/>
          <w:u w:val="single"/>
        </w:rPr>
        <w:t>human extinction may not be a remote risk</w:t>
      </w:r>
      <w:r w:rsidRPr="00913784">
        <w:rPr>
          <w:sz w:val="11"/>
        </w:rPr>
        <w:t xml:space="preserve"> [17–19]. Sherwood &amp; Huber [7] point to continued </w:t>
      </w:r>
      <w:r w:rsidRPr="00913784">
        <w:rPr>
          <w:highlight w:val="cyan"/>
          <w:u w:val="single"/>
        </w:rPr>
        <w:t>heating effects</w:t>
      </w:r>
      <w:r w:rsidRPr="00913784">
        <w:rPr>
          <w:sz w:val="11"/>
        </w:rPr>
        <w:t xml:space="preserve"> that </w:t>
      </w:r>
      <w:r w:rsidRPr="00913784">
        <w:rPr>
          <w:highlight w:val="cyan"/>
          <w:u w:val="single"/>
        </w:rPr>
        <w:t xml:space="preserve">could make the world </w:t>
      </w:r>
      <w:r w:rsidRPr="00913784">
        <w:rPr>
          <w:sz w:val="11"/>
        </w:rPr>
        <w:t xml:space="preserve">largely </w:t>
      </w:r>
      <w:r w:rsidRPr="00913784">
        <w:rPr>
          <w:highlight w:val="cyan"/>
          <w:u w:val="single"/>
        </w:rPr>
        <w:t xml:space="preserve">uninhabitable </w:t>
      </w:r>
      <w:r w:rsidRPr="00913784">
        <w:rPr>
          <w:sz w:val="11"/>
        </w:rPr>
        <w:t xml:space="preserve">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913784">
        <w:rPr>
          <w:highlight w:val="cyan"/>
          <w:u w:val="single"/>
        </w:rPr>
        <w:t>hyperthermia in humans</w:t>
      </w:r>
      <w:r w:rsidRPr="00913784">
        <w:rPr>
          <w:sz w:val="11"/>
        </w:rPr>
        <w:t xml:space="preserve"> and other mammals </w:t>
      </w:r>
      <w:r w:rsidRPr="00913784">
        <w:rPr>
          <w:highlight w:val="cyan"/>
          <w:u w:val="single"/>
        </w:rPr>
        <w:t xml:space="preserve">would occur as dissipation of metabolic heat becomes impossible, </w:t>
      </w:r>
      <w:r w:rsidRPr="00913784">
        <w:rPr>
          <w:sz w:val="11"/>
        </w:rPr>
        <w:t xml:space="preserve">therefore </w:t>
      </w:r>
      <w:r w:rsidRPr="00913784">
        <w:rPr>
          <w:highlight w:val="cyan"/>
          <w:u w:val="single"/>
        </w:rPr>
        <w:t xml:space="preserve">making </w:t>
      </w:r>
      <w:r w:rsidRPr="00913784">
        <w:rPr>
          <w:sz w:val="11"/>
        </w:rPr>
        <w:t xml:space="preserve">many </w:t>
      </w:r>
      <w:r w:rsidRPr="00913784">
        <w:rPr>
          <w:highlight w:val="cyan"/>
          <w:u w:val="single"/>
        </w:rPr>
        <w:t>environments uninhabitable.</w:t>
      </w:r>
    </w:p>
    <w:p w:rsidR="0016770E" w:rsidRPr="0016770E" w:rsidRDefault="0016770E" w:rsidP="0016770E"/>
    <w:p w:rsidR="00FC773B" w:rsidRDefault="00FC773B" w:rsidP="00FC773B"/>
    <w:p w:rsidR="00FC773B" w:rsidRDefault="00FC773B" w:rsidP="00FC773B"/>
    <w:p w:rsidR="00FC773B" w:rsidRDefault="00FC773B" w:rsidP="00FC773B"/>
    <w:p w:rsidR="00FC773B" w:rsidRDefault="000D009C" w:rsidP="000D009C">
      <w:pPr>
        <w:pStyle w:val="Heading3"/>
      </w:pPr>
      <w:r>
        <w:lastRenderedPageBreak/>
        <w:t xml:space="preserve">CP 1 </w:t>
      </w:r>
    </w:p>
    <w:p w:rsidR="000D009C" w:rsidRDefault="000D009C" w:rsidP="000D009C"/>
    <w:p w:rsidR="000D009C" w:rsidRPr="000D009C" w:rsidRDefault="000D009C" w:rsidP="000D009C">
      <w:pPr>
        <w:rPr>
          <w:b/>
        </w:rPr>
      </w:pPr>
      <w:r w:rsidRPr="000D009C">
        <w:rPr>
          <w:b/>
        </w:rPr>
        <w:t>The 50 state governments and relevant subnational actors should establish energy financing banks to [do the plan].</w:t>
      </w:r>
    </w:p>
    <w:p w:rsidR="000D009C" w:rsidRPr="000D009C" w:rsidRDefault="000D009C" w:rsidP="000D009C">
      <w:pPr>
        <w:rPr>
          <w:b/>
        </w:rPr>
      </w:pPr>
    </w:p>
    <w:p w:rsidR="000D009C" w:rsidRDefault="000D009C" w:rsidP="000D009C">
      <w:pPr>
        <w:pStyle w:val="Heading4"/>
      </w:pPr>
      <w:r>
        <w:t>States should establish energy finance banks to do the plan – solves all the case and doesn’t require new spending</w:t>
      </w:r>
    </w:p>
    <w:p w:rsidR="000D009C" w:rsidRDefault="000D009C" w:rsidP="000D009C">
      <w:r w:rsidRPr="004E2438">
        <w:rPr>
          <w:b/>
        </w:rPr>
        <w:t>Muro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3" w:history="1">
        <w:r>
          <w:rPr>
            <w:rStyle w:val="Hyperlink"/>
          </w:rPr>
          <w:t>http://www.brookings.edu/~/media/research/files/papers/2012/9/12%20state%20energy%20investment%20muro/12%20state%20energy%20investment%20muro</w:t>
        </w:r>
      </w:hyperlink>
      <w:r>
        <w:t>)</w:t>
      </w:r>
    </w:p>
    <w:p w:rsidR="000D009C" w:rsidRPr="00C30083" w:rsidRDefault="000D009C" w:rsidP="000D009C">
      <w:pPr>
        <w:rPr>
          <w:bCs/>
          <w:u w:val="single"/>
        </w:rPr>
      </w:pPr>
      <w:r>
        <w:t xml:space="preserve">Given these challenges, </w:t>
      </w:r>
      <w:r w:rsidRPr="002A12BD">
        <w:rPr>
          <w:rStyle w:val="StyleBoldUnderline"/>
          <w:highlight w:val="cyan"/>
        </w:rPr>
        <w:t>states</w:t>
      </w:r>
      <w:r w:rsidRPr="00C30083">
        <w:rPr>
          <w:rStyle w:val="StyleBoldUnderline"/>
        </w:rPr>
        <w:t xml:space="preserve"> that want to realize the benefits of clean energy deployment should consider a new approach to funding clean energy programs</w:t>
      </w:r>
      <w:r>
        <w:t xml:space="preserve">. Specifically, </w:t>
      </w:r>
      <w:r w:rsidRPr="00C30083">
        <w:rPr>
          <w:rStyle w:val="StyleBoldUnderline"/>
        </w:rPr>
        <w:t xml:space="preserve">they </w:t>
      </w:r>
      <w:r w:rsidRPr="002A12BD">
        <w:rPr>
          <w:rStyle w:val="StyleBoldUnderline"/>
          <w:highlight w:val="cyan"/>
        </w:rPr>
        <w:t>should investigate</w:t>
      </w:r>
      <w:r w:rsidRPr="00C30083">
        <w:rPr>
          <w:rStyle w:val="StyleBoldUnderline"/>
        </w:rPr>
        <w:t xml:space="preserve"> the possibility of developing state clean </w:t>
      </w:r>
      <w:r w:rsidRPr="002A12BD">
        <w:rPr>
          <w:rStyle w:val="StyleBoldUnderline"/>
          <w:highlight w:val="cyan"/>
        </w:rPr>
        <w:t>energy finance banks that use limited public dollars and leverage private capital</w:t>
      </w:r>
      <w:r w:rsidRPr="00C30083">
        <w:rPr>
          <w:rStyle w:val="StyleBoldUnderline"/>
        </w:rPr>
        <w:t xml:space="preserve"> </w:t>
      </w:r>
      <w:r w:rsidRPr="002A12BD">
        <w:rPr>
          <w:rStyle w:val="StyleBoldUnderline"/>
          <w:highlight w:val="cyan"/>
        </w:rPr>
        <w:t>to provide</w:t>
      </w:r>
      <w:r w:rsidRPr="00C30083">
        <w:rPr>
          <w:rStyle w:val="StyleBoldUnderline"/>
        </w:rPr>
        <w:t xml:space="preserve"> a combination of </w:t>
      </w:r>
      <w:r w:rsidRPr="002A12BD">
        <w:rPr>
          <w:rStyle w:val="StyleBoldUnderline"/>
          <w:highlight w:val="cyan"/>
        </w:rPr>
        <w:t>low-interest rate funding that makes</w:t>
      </w:r>
      <w:r w:rsidRPr="00C30083">
        <w:rPr>
          <w:rStyle w:val="StyleBoldUnderline"/>
        </w:rPr>
        <w:t xml:space="preserve"> clean </w:t>
      </w:r>
      <w:r w:rsidRPr="002A12BD">
        <w:rPr>
          <w:rStyle w:val="StyleBoldUnderline"/>
          <w:highlight w:val="cyan"/>
        </w:rPr>
        <w:t>energy projects competitive</w:t>
      </w:r>
      <w:r>
        <w:t xml:space="preserve"> and low-cost 100-percent up-front loans for energy efficiency projects.</w:t>
      </w:r>
    </w:p>
    <w:p w:rsidR="000D009C" w:rsidRPr="00C30083" w:rsidRDefault="000D009C" w:rsidP="000D009C">
      <w:pPr>
        <w:rPr>
          <w:rStyle w:val="StyleBoldUnderline"/>
        </w:rPr>
      </w:pPr>
      <w:r w:rsidRPr="00C30083">
        <w:rPr>
          <w:rStyle w:val="StyleBoldUnderline"/>
        </w:rPr>
        <w:t xml:space="preserve">Such an approach would address the deployment and diffusion challenges faced by clean energy </w:t>
      </w:r>
    </w:p>
    <w:p w:rsidR="000D009C" w:rsidRDefault="000D009C" w:rsidP="000D009C">
      <w:r w:rsidRPr="00C30083">
        <w:rPr>
          <w:rStyle w:val="StyleBoldUnderline"/>
        </w:rPr>
        <w:t xml:space="preserve">technologies </w:t>
      </w:r>
      <w:r>
        <w:t xml:space="preserve">while recognizing that federal and state appropriations, tax credits, and other incentives </w:t>
      </w:r>
    </w:p>
    <w:p w:rsidR="000D009C" w:rsidRDefault="000D009C" w:rsidP="000D009C">
      <w:r>
        <w:t xml:space="preserve">and subsidies will be sharply diminished in the years ahead because of the budget crisis at all levels of </w:t>
      </w:r>
    </w:p>
    <w:p w:rsidR="000D009C" w:rsidRPr="00C30083" w:rsidRDefault="000D009C" w:rsidP="000D009C">
      <w:pPr>
        <w:rPr>
          <w:rStyle w:val="StyleBoldUnderline"/>
        </w:rPr>
      </w:pPr>
      <w:r>
        <w:t xml:space="preserve">government. Likewise, </w:t>
      </w:r>
      <w:r w:rsidRPr="00C30083">
        <w:rPr>
          <w:rStyle w:val="StyleBoldUnderline"/>
        </w:rPr>
        <w:t xml:space="preserve">the development of such finance entities would address the need for states to </w:t>
      </w:r>
    </w:p>
    <w:p w:rsidR="000D009C" w:rsidRPr="00C30083" w:rsidRDefault="000D009C" w:rsidP="000D009C">
      <w:pPr>
        <w:rPr>
          <w:rStyle w:val="StyleBoldUnderline"/>
        </w:rPr>
      </w:pPr>
      <w:r w:rsidRPr="00C30083">
        <w:rPr>
          <w:rStyle w:val="StyleBoldUnderline"/>
        </w:rPr>
        <w:t xml:space="preserve">develop a new paradigm for financing strong clean energy and energy efficiency projects as part of a </w:t>
      </w:r>
    </w:p>
    <w:p w:rsidR="000D009C" w:rsidRPr="00C30083" w:rsidRDefault="000D009C" w:rsidP="000D009C">
      <w:pPr>
        <w:rPr>
          <w:rStyle w:val="StyleBoldUnderline"/>
        </w:rPr>
      </w:pPr>
      <w:r w:rsidRPr="00C30083">
        <w:rPr>
          <w:rStyle w:val="StyleBoldUnderline"/>
        </w:rPr>
        <w:t>push to develop strong regional industries.</w:t>
      </w:r>
    </w:p>
    <w:p w:rsidR="000D009C" w:rsidRPr="00C30083" w:rsidRDefault="000D009C" w:rsidP="000D009C">
      <w:pPr>
        <w:rPr>
          <w:rStyle w:val="StyleBoldUnderline"/>
        </w:rPr>
      </w:pPr>
      <w:r>
        <w:t>So-called “</w:t>
      </w:r>
      <w:r w:rsidRPr="00C30083">
        <w:rPr>
          <w:rStyle w:val="StyleBoldUnderline"/>
        </w:rPr>
        <w:t xml:space="preserve">clean </w:t>
      </w:r>
      <w:r w:rsidRPr="007E2973">
        <w:rPr>
          <w:rStyle w:val="StyleBoldUnderline"/>
          <w:highlight w:val="cyan"/>
        </w:rPr>
        <w:t>energy finance banks</w:t>
      </w:r>
      <w:r>
        <w:t xml:space="preserve">” or “green banks” </w:t>
      </w:r>
      <w:r w:rsidRPr="007E2973">
        <w:rPr>
          <w:rStyle w:val="StyleBoldUnderline"/>
          <w:highlight w:val="cyan"/>
        </w:rPr>
        <w:t>are</w:t>
      </w:r>
      <w:r w:rsidRPr="00C30083">
        <w:rPr>
          <w:rStyle w:val="StyleBoldUnderline"/>
        </w:rPr>
        <w:t xml:space="preserve"> ideally </w:t>
      </w:r>
      <w:r w:rsidRPr="007E2973">
        <w:rPr>
          <w:rStyle w:val="StyleBoldUnderline"/>
          <w:highlight w:val="cyan"/>
        </w:rPr>
        <w:t>suited to solve</w:t>
      </w:r>
      <w:r w:rsidRPr="00C30083">
        <w:rPr>
          <w:rStyle w:val="StyleBoldUnderline"/>
        </w:rPr>
        <w:t xml:space="preserve"> the </w:t>
      </w:r>
      <w:r w:rsidRPr="007E2973">
        <w:rPr>
          <w:rStyle w:val="StyleBoldUnderline"/>
          <w:highlight w:val="cyan"/>
        </w:rPr>
        <w:t>present</w:t>
      </w:r>
      <w:r w:rsidRPr="00C30083">
        <w:rPr>
          <w:rStyle w:val="StyleBoldUnderline"/>
        </w:rPr>
        <w:t xml:space="preserve"> </w:t>
      </w:r>
    </w:p>
    <w:p w:rsidR="000D009C" w:rsidRPr="00C30083" w:rsidRDefault="000D009C" w:rsidP="000D009C">
      <w:pPr>
        <w:rPr>
          <w:rStyle w:val="StyleBoldUnderline"/>
        </w:rPr>
      </w:pPr>
      <w:r w:rsidRPr="007E2973">
        <w:rPr>
          <w:rStyle w:val="StyleBoldUnderline"/>
          <w:highlight w:val="cyan"/>
        </w:rPr>
        <w:t>problems because they offer a</w:t>
      </w:r>
      <w:r w:rsidRPr="00C30083">
        <w:rPr>
          <w:rStyle w:val="StyleBoldUnderline"/>
        </w:rPr>
        <w:t xml:space="preserve"> practical </w:t>
      </w:r>
      <w:r w:rsidRPr="007E2973">
        <w:rPr>
          <w:rStyle w:val="StyleBoldUnderline"/>
          <w:highlight w:val="cyan"/>
        </w:rPr>
        <w:t>way for states to make available</w:t>
      </w:r>
      <w:r w:rsidRPr="00C30083">
        <w:rPr>
          <w:rStyle w:val="StyleBoldUnderline"/>
        </w:rPr>
        <w:t xml:space="preserve"> leveraged, </w:t>
      </w:r>
      <w:r w:rsidRPr="007E2973">
        <w:rPr>
          <w:rStyle w:val="StyleBoldUnderline"/>
          <w:highlight w:val="cyan"/>
        </w:rPr>
        <w:t>low-cost financing</w:t>
      </w:r>
      <w:r w:rsidRPr="00C30083">
        <w:rPr>
          <w:rStyle w:val="StyleBoldUnderline"/>
        </w:rPr>
        <w:t xml:space="preserve"> </w:t>
      </w:r>
    </w:p>
    <w:p w:rsidR="000D009C" w:rsidRPr="00C30083" w:rsidRDefault="000D009C" w:rsidP="000D009C">
      <w:pPr>
        <w:rPr>
          <w:rStyle w:val="StyleBoldUnderline"/>
        </w:rPr>
      </w:pPr>
      <w:r w:rsidRPr="00C30083">
        <w:rPr>
          <w:rStyle w:val="StyleBoldUnderline"/>
        </w:rPr>
        <w:t>for project developers in their states</w:t>
      </w:r>
      <w:r>
        <w:t xml:space="preserve">. First, </w:t>
      </w:r>
      <w:r w:rsidRPr="00C30083">
        <w:rPr>
          <w:rStyle w:val="StyleBoldUnderline"/>
        </w:rPr>
        <w:t xml:space="preserve">they can be developed out of existing state programs while </w:t>
      </w:r>
    </w:p>
    <w:p w:rsidR="000D009C" w:rsidRPr="00C30083" w:rsidRDefault="000D009C" w:rsidP="000D009C">
      <w:pPr>
        <w:rPr>
          <w:rStyle w:val="StyleBoldUnderline"/>
        </w:rPr>
      </w:pPr>
      <w:r w:rsidRPr="00C30083">
        <w:rPr>
          <w:rStyle w:val="StyleBoldUnderline"/>
        </w:rPr>
        <w:t xml:space="preserve">bringing into the enterprise the equivalent of substantial new resources given their ability to leverage </w:t>
      </w:r>
    </w:p>
    <w:p w:rsidR="000D009C" w:rsidRPr="00C30083" w:rsidRDefault="000D009C" w:rsidP="000D009C">
      <w:pPr>
        <w:rPr>
          <w:rStyle w:val="StyleBoldUnderline"/>
        </w:rPr>
      </w:pPr>
      <w:r w:rsidRPr="00C30083">
        <w:rPr>
          <w:rStyle w:val="StyleBoldUnderline"/>
        </w:rPr>
        <w:t>funds</w:t>
      </w:r>
      <w:r>
        <w:t xml:space="preserve">. Likewise, </w:t>
      </w:r>
      <w:r w:rsidRPr="00C30083">
        <w:rPr>
          <w:rStyle w:val="StyleBoldUnderline"/>
        </w:rPr>
        <w:t xml:space="preserve">because </w:t>
      </w:r>
      <w:r w:rsidRPr="00234A94">
        <w:rPr>
          <w:rStyle w:val="StyleBoldUnderline"/>
          <w:highlight w:val="cyan"/>
        </w:rPr>
        <w:t xml:space="preserve">the banks would provide debt </w:t>
      </w:r>
      <w:r w:rsidRPr="004B1D70">
        <w:rPr>
          <w:rStyle w:val="StyleBoldUnderline"/>
          <w:highlight w:val="cyan"/>
        </w:rPr>
        <w:t>financing, they would be repaid</w:t>
      </w:r>
      <w:r w:rsidRPr="00C30083">
        <w:rPr>
          <w:rStyle w:val="StyleBoldUnderline"/>
        </w:rPr>
        <w:t xml:space="preserve"> on their loans, </w:t>
      </w:r>
    </w:p>
    <w:p w:rsidR="000D009C" w:rsidRPr="00C30083" w:rsidRDefault="000D009C" w:rsidP="000D009C">
      <w:pPr>
        <w:rPr>
          <w:rStyle w:val="StyleBoldUnderline"/>
        </w:rPr>
      </w:pPr>
      <w:r w:rsidRPr="004B1D70">
        <w:rPr>
          <w:rStyle w:val="StyleBoldUnderline"/>
          <w:highlight w:val="cyan"/>
        </w:rPr>
        <w:t>putting them in the position to</w:t>
      </w:r>
      <w:r w:rsidRPr="00C30083">
        <w:rPr>
          <w:rStyle w:val="StyleBoldUnderline"/>
        </w:rPr>
        <w:t xml:space="preserve"> borrow funds and to </w:t>
      </w:r>
      <w:r w:rsidRPr="004B1D70">
        <w:rPr>
          <w:rStyle w:val="StyleBoldUnderline"/>
          <w:highlight w:val="cyan"/>
        </w:rPr>
        <w:t>establish revolving loan</w:t>
      </w:r>
      <w:r w:rsidRPr="00C30083">
        <w:rPr>
          <w:rStyle w:val="StyleBoldUnderline"/>
        </w:rPr>
        <w:t xml:space="preserve"> </w:t>
      </w:r>
      <w:r w:rsidRPr="004B1D70">
        <w:rPr>
          <w:rStyle w:val="StyleBoldUnderline"/>
          <w:highlight w:val="cyan"/>
        </w:rPr>
        <w:t>funds</w:t>
      </w:r>
      <w:r w:rsidRPr="00C30083">
        <w:rPr>
          <w:rStyle w:val="StyleBoldUnderline"/>
        </w:rPr>
        <w:t xml:space="preserve"> that would provide </w:t>
      </w:r>
    </w:p>
    <w:p w:rsidR="000D009C" w:rsidRPr="00EC25B3" w:rsidRDefault="000D009C" w:rsidP="000D009C">
      <w:pPr>
        <w:rPr>
          <w:rStyle w:val="StyleBoldUnderline"/>
        </w:rPr>
      </w:pPr>
      <w:r w:rsidRPr="00C30083">
        <w:rPr>
          <w:rStyle w:val="StyleBoldUnderline"/>
        </w:rPr>
        <w:t xml:space="preserve">funds that could be reinvested </w:t>
      </w:r>
      <w:r w:rsidRPr="004B1D70">
        <w:rPr>
          <w:rStyle w:val="Emphasis"/>
          <w:highlight w:val="cyan"/>
        </w:rPr>
        <w:t>without new sources of financing</w:t>
      </w:r>
      <w:r>
        <w:t xml:space="preserve">. Furthermore, </w:t>
      </w:r>
      <w:r w:rsidRPr="00EC25B3">
        <w:rPr>
          <w:rStyle w:val="StyleBoldUnderline"/>
        </w:rPr>
        <w:t xml:space="preserve">clean energy finance </w:t>
      </w:r>
    </w:p>
    <w:p w:rsidR="000D009C" w:rsidRPr="00EC25B3" w:rsidRDefault="000D009C" w:rsidP="000D009C">
      <w:pPr>
        <w:rPr>
          <w:rStyle w:val="StyleBoldUnderline"/>
        </w:rPr>
      </w:pPr>
      <w:r w:rsidRPr="004B1D70">
        <w:rPr>
          <w:rStyle w:val="StyleBoldUnderline"/>
          <w:highlight w:val="cyan"/>
        </w:rPr>
        <w:t>banks</w:t>
      </w:r>
      <w:r w:rsidRPr="00EC25B3">
        <w:rPr>
          <w:rStyle w:val="StyleBoldUnderline"/>
        </w:rPr>
        <w:t xml:space="preserve">, if established as independent institutions, </w:t>
      </w:r>
      <w:r w:rsidRPr="004B1D70">
        <w:rPr>
          <w:rStyle w:val="StyleBoldUnderline"/>
          <w:highlight w:val="cyan"/>
        </w:rPr>
        <w:t>would be able to issue</w:t>
      </w:r>
      <w:r w:rsidRPr="00EC25B3">
        <w:rPr>
          <w:rStyle w:val="StyleBoldUnderline"/>
        </w:rPr>
        <w:t xml:space="preserve"> </w:t>
      </w:r>
      <w:r w:rsidRPr="004B1D70">
        <w:rPr>
          <w:rStyle w:val="StyleBoldUnderline"/>
          <w:highlight w:val="cyan"/>
        </w:rPr>
        <w:t>revenue bonds without</w:t>
      </w:r>
      <w:r w:rsidRPr="00EC25B3">
        <w:rPr>
          <w:rStyle w:val="StyleBoldUnderline"/>
        </w:rPr>
        <w:t xml:space="preserve"> the full </w:t>
      </w:r>
    </w:p>
    <w:p w:rsidR="000D009C" w:rsidRPr="00EC25B3" w:rsidRDefault="000D009C" w:rsidP="000D009C">
      <w:pPr>
        <w:rPr>
          <w:rStyle w:val="StyleBoldUnderline"/>
        </w:rPr>
      </w:pPr>
      <w:r w:rsidRPr="00EC25B3">
        <w:rPr>
          <w:rStyle w:val="StyleBoldUnderline"/>
        </w:rPr>
        <w:t xml:space="preserve">faith and credit of the state and </w:t>
      </w:r>
      <w:r w:rsidRPr="00EC25B3">
        <w:rPr>
          <w:rStyle w:val="Emphasis"/>
        </w:rPr>
        <w:t xml:space="preserve">without </w:t>
      </w:r>
      <w:r w:rsidRPr="004B1D70">
        <w:rPr>
          <w:rStyle w:val="Emphasis"/>
          <w:highlight w:val="cyan"/>
        </w:rPr>
        <w:t>the restrictions facing states</w:t>
      </w:r>
      <w:r w:rsidRPr="00EC25B3">
        <w:rPr>
          <w:rStyle w:val="StyleBoldUnderline"/>
        </w:rPr>
        <w:t xml:space="preserve">, which have limited borrowing </w:t>
      </w:r>
    </w:p>
    <w:p w:rsidR="000D009C" w:rsidRDefault="000D009C" w:rsidP="000D009C">
      <w:r w:rsidRPr="00EC25B3">
        <w:rPr>
          <w:rStyle w:val="StyleBoldUnderline"/>
        </w:rPr>
        <w:lastRenderedPageBreak/>
        <w:t>capacity</w:t>
      </w:r>
      <w:r>
        <w:t>. Finally, clean energy finance banks could efficiently seek large investors with patient, longterm capital who are seeking a long-term, conservative rate of return, such as pension fund investors.</w:t>
      </w:r>
    </w:p>
    <w:p w:rsidR="000D009C" w:rsidRPr="009B52F3" w:rsidRDefault="000D009C" w:rsidP="000D009C">
      <w:pPr>
        <w:pStyle w:val="Heading4"/>
      </w:pPr>
      <w:r>
        <w:t xml:space="preserve">It’s legitimate </w:t>
      </w:r>
      <w:r w:rsidRPr="009B52F3">
        <w:t>and politics is a net benefit</w:t>
      </w:r>
    </w:p>
    <w:p w:rsidR="000D009C" w:rsidRPr="00993DF0" w:rsidRDefault="000D009C" w:rsidP="000D009C">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John M. Olin Fellow in Law, Economics, and Business at Harvard Law School  (119 Harv. L. Rev. 1855, “STATE COLLECTIVE ACTION*”, April, lexis)</w:t>
      </w:r>
    </w:p>
    <w:p w:rsidR="000D009C" w:rsidRPr="00993DF0" w:rsidRDefault="000D009C" w:rsidP="000D009C">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A47C00">
        <w:rPr>
          <w:color w:val="0D0D0D" w:themeColor="text1" w:themeTint="F2"/>
          <w:sz w:val="20"/>
          <w:highlight w:val="cyan"/>
          <w:u w:val="single"/>
        </w:rPr>
        <w:t>collective action may</w:t>
      </w:r>
      <w:r w:rsidRPr="00993DF0">
        <w:rPr>
          <w:color w:val="0D0D0D" w:themeColor="text1" w:themeTint="F2"/>
          <w:sz w:val="20"/>
          <w:u w:val="single"/>
        </w:rPr>
        <w:t xml:space="preserve"> </w:t>
      </w:r>
      <w:r w:rsidRPr="00A47C00">
        <w:rPr>
          <w:color w:val="0D0D0D" w:themeColor="text1" w:themeTint="F2"/>
          <w:sz w:val="20"/>
          <w:highlight w:val="cyan"/>
          <w:u w:val="single"/>
        </w:rPr>
        <w:t>be more desirable than individual state action because it opens</w:t>
      </w:r>
      <w:r w:rsidRPr="00993DF0">
        <w:rPr>
          <w:color w:val="0D0D0D" w:themeColor="text1" w:themeTint="F2"/>
          <w:sz w:val="20"/>
          <w:u w:val="single"/>
        </w:rPr>
        <w:t xml:space="preserve"> a panoply of o</w:t>
      </w:r>
      <w:r w:rsidRPr="00C503BC">
        <w:rPr>
          <w:color w:val="0D0D0D" w:themeColor="text1" w:themeTint="F2"/>
          <w:sz w:val="20"/>
          <w:highlight w:val="cyan"/>
          <w:u w:val="single"/>
        </w:rPr>
        <w:t xml:space="preserve">therwise unavailable policy choices and may be </w:t>
      </w:r>
      <w:r w:rsidRPr="00C503BC">
        <w:rPr>
          <w:color w:val="0D0D0D" w:themeColor="text1" w:themeTint="F2"/>
          <w:sz w:val="20"/>
          <w:highlight w:val="cyan"/>
          <w:u w:val="single"/>
          <w:bdr w:val="single" w:sz="4" w:space="0" w:color="auto"/>
        </w:rPr>
        <w:t>more desirable than federal action</w:t>
      </w:r>
      <w:r w:rsidRPr="00993DF0">
        <w:rPr>
          <w:color w:val="0D0D0D" w:themeColor="text1" w:themeTint="F2"/>
          <w:sz w:val="20"/>
          <w:u w:val="single"/>
        </w:rPr>
        <w:t xml:space="preserve"> because </w:t>
      </w:r>
      <w:r w:rsidRPr="00C503BC">
        <w:rPr>
          <w:color w:val="0D0D0D" w:themeColor="text1" w:themeTint="F2"/>
          <w:sz w:val="20"/>
          <w:highlight w:val="cyan"/>
          <w:u w:val="single"/>
        </w:rPr>
        <w:t>it allocates power to a better-positioned actor</w:t>
      </w:r>
      <w:r w:rsidRPr="00993DF0">
        <w:rPr>
          <w:color w:val="0D0D0D" w:themeColor="text1" w:themeTint="F2"/>
          <w:sz w:val="20"/>
          <w:u w:val="single"/>
        </w:rPr>
        <w:t>.</w:t>
      </w:r>
      <w:r w:rsidRPr="00993DF0">
        <w:rPr>
          <w:color w:val="0D0D0D" w:themeColor="text1" w:themeTint="F2"/>
          <w:sz w:val="20"/>
        </w:rPr>
        <w:t xml:space="preserve"> </w:t>
      </w:r>
      <w:r w:rsidRPr="00993DF0">
        <w:rPr>
          <w:color w:val="0D0D0D" w:themeColor="text1" w:themeTint="F2"/>
          <w:sz w:val="16"/>
          <w:szCs w:val="16"/>
          <w:vertAlign w:val="superscript"/>
        </w:rPr>
        <w:t>n12</w:t>
      </w:r>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r w:rsidRPr="00993DF0">
        <w:rPr>
          <w:color w:val="0D0D0D" w:themeColor="text1" w:themeTint="F2"/>
          <w:sz w:val="16"/>
          <w:szCs w:val="16"/>
          <w:vertAlign w:val="superscript"/>
        </w:rPr>
        <w:t>n13</w:t>
      </w:r>
      <w:r w:rsidRPr="00993DF0">
        <w:rPr>
          <w:color w:val="0D0D0D" w:themeColor="text1" w:themeTint="F2"/>
          <w:sz w:val="20"/>
        </w:rPr>
        <w:t xml:space="preserve"> Also, </w:t>
      </w:r>
      <w:r w:rsidRPr="00C503BC">
        <w:rPr>
          <w:color w:val="0D0D0D" w:themeColor="text1" w:themeTint="F2"/>
          <w:sz w:val="20"/>
          <w:highlight w:val="cyan"/>
          <w:u w:val="single"/>
        </w:rPr>
        <w:t>collective action may be desirable politically</w:t>
      </w:r>
      <w:r w:rsidRPr="00993DF0">
        <w:rPr>
          <w:color w:val="0D0D0D" w:themeColor="text1" w:themeTint="F2"/>
          <w:sz w:val="20"/>
          <w:u w:val="single"/>
        </w:rPr>
        <w:t xml:space="preserve"> because</w:t>
      </w:r>
      <w:r w:rsidRPr="00993DF0">
        <w:rPr>
          <w:color w:val="0D0D0D" w:themeColor="text1" w:themeTint="F2"/>
          <w:sz w:val="20"/>
        </w:rPr>
        <w:t xml:space="preserve"> it may make certain programs either more or less politically salient. </w:t>
      </w:r>
      <w:r w:rsidRPr="00993DF0">
        <w:rPr>
          <w:color w:val="0D0D0D" w:themeColor="text1" w:themeTint="F2"/>
          <w:sz w:val="16"/>
          <w:szCs w:val="16"/>
          <w:vertAlign w:val="superscript"/>
        </w:rPr>
        <w:t>n14</w:t>
      </w:r>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C503BC">
        <w:rPr>
          <w:color w:val="0D0D0D" w:themeColor="text1" w:themeTint="F2"/>
          <w:sz w:val="20"/>
          <w:highlight w:val="cyan"/>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C503BC">
        <w:rPr>
          <w:color w:val="0D0D0D" w:themeColor="text1" w:themeTint="F2"/>
          <w:sz w:val="20"/>
          <w:highlight w:val="cyan"/>
          <w:u w:val="single"/>
        </w:rPr>
        <w:t>spreads or diversifies political risk</w:t>
      </w:r>
      <w:r w:rsidRPr="00993DF0">
        <w:rPr>
          <w:color w:val="0D0D0D" w:themeColor="text1" w:themeTint="F2"/>
          <w:sz w:val="20"/>
        </w:rPr>
        <w:t xml:space="preserve">. </w:t>
      </w:r>
      <w:r w:rsidRPr="00993DF0">
        <w:rPr>
          <w:color w:val="0D0D0D" w:themeColor="text1" w:themeTint="F2"/>
          <w:sz w:val="16"/>
          <w:szCs w:val="16"/>
          <w:vertAlign w:val="superscript"/>
        </w:rPr>
        <w:t>n15</w:t>
      </w:r>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0D009C" w:rsidRPr="00993DF0" w:rsidRDefault="000D009C" w:rsidP="000D009C">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r w:rsidRPr="00993DF0">
        <w:rPr>
          <w:color w:val="0D0D0D" w:themeColor="text1" w:themeTint="F2"/>
          <w:sz w:val="16"/>
          <w:szCs w:val="16"/>
          <w:vertAlign w:val="superscript"/>
        </w:rPr>
        <w:t>n17</w:t>
      </w:r>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C503BC">
        <w:rPr>
          <w:color w:val="0D0D0D" w:themeColor="text1" w:themeTint="F2"/>
          <w:sz w:val="20"/>
          <w:highlight w:val="cyan"/>
          <w:u w:val="single"/>
        </w:rPr>
        <w:t>States may take similar action to</w:t>
      </w:r>
      <w:r w:rsidRPr="00993DF0">
        <w:rPr>
          <w:color w:val="0D0D0D" w:themeColor="text1" w:themeTint="F2"/>
          <w:sz w:val="20"/>
          <w:u w:val="single"/>
        </w:rPr>
        <w:t xml:space="preserve"> regulate or </w:t>
      </w:r>
      <w:r w:rsidRPr="00C503BC">
        <w:rPr>
          <w:color w:val="0D0D0D" w:themeColor="text1" w:themeTint="F2"/>
          <w:sz w:val="20"/>
          <w:highlight w:val="cyan"/>
          <w:u w:val="single"/>
        </w:rPr>
        <w:t>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C847B0" w:rsidRDefault="00C847B0"/>
    <w:p w:rsidR="00C847B0" w:rsidRDefault="00C847B0"/>
    <w:p w:rsidR="00C847B0" w:rsidRDefault="00C847B0"/>
    <w:p w:rsidR="00C847B0" w:rsidRDefault="00C847B0"/>
    <w:p w:rsidR="00C847B0" w:rsidRDefault="00C847B0"/>
    <w:p w:rsidR="00C847B0" w:rsidRDefault="000D009C" w:rsidP="00C847B0">
      <w:pPr>
        <w:pStyle w:val="Heading3"/>
      </w:pPr>
      <w:r>
        <w:lastRenderedPageBreak/>
        <w:t>CP 2</w:t>
      </w:r>
    </w:p>
    <w:p w:rsidR="00C847B0" w:rsidRDefault="00C847B0" w:rsidP="00C847B0"/>
    <w:p w:rsidR="008624C4" w:rsidRDefault="008624C4" w:rsidP="00C847B0"/>
    <w:p w:rsidR="008624C4" w:rsidRPr="009537B3" w:rsidRDefault="009537B3" w:rsidP="008624C4">
      <w:pPr>
        <w:rPr>
          <w:b/>
        </w:rPr>
      </w:pPr>
      <w:r>
        <w:rPr>
          <w:b/>
        </w:rPr>
        <w:t>The United States federal government should p</w:t>
      </w:r>
      <w:r w:rsidR="008624C4" w:rsidRPr="009537B3">
        <w:rPr>
          <w:b/>
        </w:rPr>
        <w:t>rovide a diminishing twenty-percent investment tax credit for the deployment of domestic nuclear fuel recycling b</w:t>
      </w:r>
      <w:r w:rsidRPr="009537B3">
        <w:rPr>
          <w:b/>
        </w:rPr>
        <w:t>ut the recipients must become cost competitive and</w:t>
      </w:r>
      <w:r w:rsidR="008624C4" w:rsidRPr="009537B3">
        <w:rPr>
          <w:b/>
        </w:rPr>
        <w:t xml:space="preserve"> must improve in price and performance in order to con</w:t>
      </w:r>
      <w:r>
        <w:rPr>
          <w:b/>
        </w:rPr>
        <w:t>tinually receive this incentive</w:t>
      </w:r>
    </w:p>
    <w:p w:rsidR="00C847B0" w:rsidRDefault="00C847B0" w:rsidP="00C847B0"/>
    <w:p w:rsidR="00C847B0" w:rsidRPr="00FC773B" w:rsidRDefault="00C847B0" w:rsidP="00C847B0">
      <w:pPr>
        <w:rPr>
          <w:b/>
        </w:rPr>
      </w:pPr>
      <w:r w:rsidRPr="00FC773B">
        <w:rPr>
          <w:b/>
        </w:rPr>
        <w:t>Temporary, diminishing incentives are vital to inducing competition, technological innovation and ending subsidy dependence</w:t>
      </w:r>
    </w:p>
    <w:p w:rsidR="00C847B0" w:rsidRPr="00A045BB" w:rsidRDefault="00C847B0" w:rsidP="00C847B0">
      <w:r w:rsidRPr="004D662F">
        <w:rPr>
          <w:b/>
        </w:rPr>
        <w:t>Jenkins, 12</w:t>
      </w:r>
      <w:r>
        <w:t xml:space="preserve"> – Director of Energy and Climate Policy at the Breakthrough Institute (Jesse, Congressional Testimony before the Senate Committee on Energy and Natural Resources, 5/22, </w:t>
      </w:r>
      <w:hyperlink r:id="rId14" w:history="1">
        <w:r w:rsidRPr="003C10A9">
          <w:rPr>
            <w:rStyle w:val="Hyperlink"/>
          </w:rPr>
          <w:t>http://www.energy.senate.gov/public/index.cfm/files/serve?File_id=31b79a1a-83a0-4ae6-8c80-30fe754ad0ea</w:t>
        </w:r>
      </w:hyperlink>
      <w:r>
        <w:t>)</w:t>
      </w:r>
    </w:p>
    <w:p w:rsidR="00C847B0" w:rsidRDefault="00C847B0" w:rsidP="00C847B0">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C847B0" w:rsidRDefault="00C847B0" w:rsidP="00C847B0">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C847B0" w:rsidRDefault="00C847B0" w:rsidP="00C847B0">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C847B0" w:rsidRDefault="00C847B0" w:rsidP="00C847B0">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C847B0" w:rsidRDefault="00C847B0" w:rsidP="00C847B0">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C847B0" w:rsidRDefault="00C847B0" w:rsidP="00C847B0">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C847B0" w:rsidRDefault="00C847B0" w:rsidP="00C847B0">
      <w:r>
        <w:t>6. PROVIDE SUFFICIENT BUSINESS CERTAINTY. While deployment incentives should be temporary, they must still provide sufficient certainty to support key business decisions by private firms and investors.</w:t>
      </w:r>
    </w:p>
    <w:p w:rsidR="00C847B0" w:rsidRDefault="00C847B0" w:rsidP="00C847B0">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C847B0" w:rsidRDefault="00C847B0" w:rsidP="00C847B0"/>
    <w:p w:rsidR="00C847B0" w:rsidRPr="004A4EA8" w:rsidRDefault="00C847B0" w:rsidP="00C847B0">
      <w:pPr>
        <w:rPr>
          <w:b/>
        </w:rPr>
      </w:pPr>
      <w:r w:rsidRPr="004A4EA8">
        <w:rPr>
          <w:b/>
        </w:rPr>
        <w:t>Conditioning new incentives on price competition solves the aff better and avoids our disads</w:t>
      </w:r>
    </w:p>
    <w:p w:rsidR="00C847B0" w:rsidRDefault="00C847B0" w:rsidP="00C847B0">
      <w:r w:rsidRPr="00D826E6">
        <w:rPr>
          <w:b/>
        </w:rPr>
        <w:lastRenderedPageBreak/>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5" w:history="1">
        <w:r w:rsidRPr="003C10A9">
          <w:rPr>
            <w:rStyle w:val="Hyperlink"/>
          </w:rPr>
          <w:t>http://thebreakthrough.org/blog/Post-Partisan%20Power.pdf</w:t>
        </w:r>
      </w:hyperlink>
      <w:r>
        <w:t>)</w:t>
      </w:r>
    </w:p>
    <w:p w:rsidR="00C847B0" w:rsidRDefault="00C847B0" w:rsidP="00C847B0">
      <w:r>
        <w:t>The government has a long history of successfully driving innovation and price declines in emerging technologies by acting directly as a demanding customer to spur the early commercialization and largescale deployment of cutting-edge technologies. From radios and microchips to lasers and camera lenses, the federal government, in particular the DOD, has helped catalyze the improvement of countless innovative technologies and supported the emergence of vibrant American industries in the process. 67</w:t>
      </w:r>
    </w:p>
    <w:p w:rsidR="00C847B0" w:rsidRDefault="00C847B0" w:rsidP="00C847B0">
      <w:r>
        <w:t xml:space="preserve">Yet </w:t>
      </w:r>
      <w:r w:rsidRPr="00BF690C">
        <w:rPr>
          <w:rStyle w:val="StyleBoldUnderline"/>
        </w:rPr>
        <w:t>today’s</w:t>
      </w:r>
      <w:r w:rsidRPr="00137C0D">
        <w:rPr>
          <w:rStyle w:val="StyleBoldUnderline"/>
        </w:rPr>
        <w:t xml:space="preserve"> mess of </w:t>
      </w:r>
      <w:r w:rsidRPr="00BF690C">
        <w:rPr>
          <w:rStyle w:val="StyleBoldUnderline"/>
          <w:highlight w:val="cyan"/>
        </w:rPr>
        <w:t>open-ended energy subsidies reward</w:t>
      </w:r>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C847B0" w:rsidRDefault="00C847B0" w:rsidP="00C847B0">
      <w:r>
        <w:t>Competitive Deployment Incentives</w:t>
      </w:r>
    </w:p>
    <w:p w:rsidR="00C847B0" w:rsidRDefault="00C847B0" w:rsidP="00C847B0">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C847B0" w:rsidRDefault="00C847B0" w:rsidP="00C847B0">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C847B0" w:rsidRDefault="00C847B0" w:rsidP="00C847B0">
      <w:r>
        <w:t xml:space="preserve">The strategy that we propose would be aimed at low-carbon technologies that, at a minimum, satisfy the following criteria: </w:t>
      </w:r>
    </w:p>
    <w:p w:rsidR="00C847B0" w:rsidRDefault="00C847B0" w:rsidP="00C847B0">
      <w:r>
        <w:t xml:space="preserve"> The technology has been demonstrated and has proven technical feasibility at commercial scale; </w:t>
      </w:r>
    </w:p>
    <w:p w:rsidR="00C847B0" w:rsidRDefault="00C847B0" w:rsidP="00C847B0">
      <w:r>
        <w:t xml:space="preserve"> Is currently priced above normal market rates and is locked out of markets by more mature, </w:t>
      </w:r>
    </w:p>
    <w:p w:rsidR="00C847B0" w:rsidRDefault="00C847B0" w:rsidP="00C847B0">
      <w:r>
        <w:t xml:space="preserve">entrenched technology competitors; </w:t>
      </w:r>
    </w:p>
    <w:p w:rsidR="00C847B0" w:rsidRDefault="00C847B0" w:rsidP="00C847B0">
      <w:r>
        <w:t xml:space="preserve"> Has potential for significant and sustained cost and performance improvements during deployment </w:t>
      </w:r>
    </w:p>
    <w:p w:rsidR="00C847B0" w:rsidRDefault="00C847B0" w:rsidP="00C847B0">
      <w:r>
        <w:t xml:space="preserve">and scale-up; </w:t>
      </w:r>
    </w:p>
    <w:p w:rsidR="00C847B0" w:rsidRDefault="00C847B0" w:rsidP="00C847B0">
      <w:r>
        <w:t xml:space="preserve">#Has strong prospects for significant market penetration once the technology reaches competitive </w:t>
      </w:r>
    </w:p>
    <w:p w:rsidR="00C847B0" w:rsidRDefault="00C847B0" w:rsidP="00C847B0">
      <w:r>
        <w:t xml:space="preserve">prices. </w:t>
      </w:r>
    </w:p>
    <w:p w:rsidR="00C847B0" w:rsidRDefault="00C847B0" w:rsidP="00C847B0">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C847B0" w:rsidRDefault="00C847B0" w:rsidP="00C847B0">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A8012B" w:rsidRDefault="00A8012B" w:rsidP="00C847B0"/>
    <w:p w:rsidR="00C847B0" w:rsidRPr="004A4EA8" w:rsidRDefault="00C847B0" w:rsidP="00C847B0">
      <w:pPr>
        <w:rPr>
          <w:b/>
        </w:rPr>
      </w:pPr>
      <w:r w:rsidRPr="004A4EA8">
        <w:rPr>
          <w:b/>
        </w:rPr>
        <w:t xml:space="preserve">The CP prevents the collapse of the energy bubble – </w:t>
      </w:r>
      <w:r w:rsidR="00A8012B" w:rsidRPr="004A4EA8">
        <w:rPr>
          <w:b/>
        </w:rPr>
        <w:t>solves competitiveness</w:t>
      </w:r>
    </w:p>
    <w:p w:rsidR="00C847B0" w:rsidRDefault="00C847B0" w:rsidP="00C847B0">
      <w:r w:rsidRPr="00BF4916">
        <w:rPr>
          <w:b/>
        </w:rPr>
        <w:t>Swezey, 11</w:t>
      </w:r>
      <w:r>
        <w:t xml:space="preserve"> – project director for The Breakthrough Institute (Devon, “Clean Tech Sector Heading for a Major Crash” 7/11, </w:t>
      </w:r>
      <w:hyperlink r:id="rId16" w:history="1">
        <w:r w:rsidRPr="003C10A9">
          <w:rPr>
            <w:rStyle w:val="Hyperlink"/>
          </w:rPr>
          <w:t>http://blacklistednews.com/?news_id=14600&amp;print=1</w:t>
        </w:r>
      </w:hyperlink>
      <w:r>
        <w:t>)</w:t>
      </w:r>
    </w:p>
    <w:p w:rsidR="00C847B0" w:rsidRDefault="00C847B0" w:rsidP="00C847B0"/>
    <w:p w:rsidR="00C847B0" w:rsidRDefault="00C847B0" w:rsidP="00C847B0">
      <w:r w:rsidRPr="004A4EA8">
        <w:rPr>
          <w:rStyle w:val="StyleBoldUnderline"/>
        </w:rPr>
        <w:t>The global clean energy industry is set for a major crash</w:t>
      </w:r>
      <w:r w:rsidRPr="004A7CA5">
        <w:rPr>
          <w:rStyle w:val="StyleBoldUnderline"/>
          <w:highlight w:val="cyan"/>
        </w:rPr>
        <w:t>.</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C847B0" w:rsidRDefault="00C847B0" w:rsidP="00C847B0">
      <w:r>
        <w:t xml:space="preserve">Clean tech crashes are nothing new. The U.S. wind energy industry has collapsed three times before, first in the mid 1990s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C847B0" w:rsidRDefault="00C847B0" w:rsidP="00C847B0">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C847B0" w:rsidRDefault="00C847B0" w:rsidP="00C847B0">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C847B0" w:rsidRDefault="00C847B0" w:rsidP="00C847B0">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C847B0" w:rsidRDefault="00C847B0" w:rsidP="00C847B0">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C847B0" w:rsidRDefault="00C847B0" w:rsidP="00C847B0">
      <w:r>
        <w:t>In the long-term, however, clean energy must become much cheaper and more reliable if it is to widely displace fossil fuels on the scale of national economies and become a commercially viable industry.</w:t>
      </w:r>
    </w:p>
    <w:p w:rsidR="00C847B0" w:rsidRDefault="00C847B0" w:rsidP="00C847B0">
      <w:r>
        <w:t>Breaking the Boom-Bust Cycle</w:t>
      </w:r>
    </w:p>
    <w:p w:rsidR="00C847B0" w:rsidRDefault="00C847B0" w:rsidP="00C847B0">
      <w:r>
        <w:t xml:space="preserve">Why is the United States still locked in this self-perpetuating boom-bust cycle in clean energy? The problem, according to a new essay by energy experts David Victor and Kassia Yanosek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aren't competitive without subsidy, while only a small share goes to encouraging innovation in existing technologies or developing new ones.</w:t>
      </w:r>
    </w:p>
    <w:p w:rsidR="00C847B0" w:rsidRDefault="00C847B0" w:rsidP="00C847B0">
      <w:r>
        <w:t xml:space="preserve">This must change. </w:t>
      </w:r>
      <w:r w:rsidRPr="004A4EA8">
        <w:rPr>
          <w:rStyle w:val="StyleBoldUnderline"/>
        </w:rPr>
        <w:t>Rather than simply subsidize production of current technologies</w:t>
      </w:r>
      <w:r w:rsidRPr="004A4EA8">
        <w:t xml:space="preserve">, we need a comprehensive energy innovation strategy to develop, manufacture, and deploy </w:t>
      </w:r>
      <w:r w:rsidRPr="004A4EA8">
        <w:lastRenderedPageBreak/>
        <w:t xml:space="preserve">riskier but more promising clean energy technologies that may eventually compete with fossil energy at scale. Instead of rewarding companies for building the same product, </w:t>
      </w:r>
      <w:r w:rsidRPr="004A4EA8">
        <w:rPr>
          <w:rStyle w:val="StyleBoldUnderline"/>
        </w:rPr>
        <w:t>we should reward companies who continuously improve designs and cut costs</w:t>
      </w:r>
      <w:r w:rsidRPr="00962505">
        <w:rPr>
          <w:rStyle w:val="StyleBoldUnderline"/>
        </w:rPr>
        <w:t xml:space="preserve"> over time</w:t>
      </w:r>
      <w:r>
        <w:t>.</w:t>
      </w:r>
    </w:p>
    <w:p w:rsidR="00C847B0" w:rsidRDefault="00C847B0" w:rsidP="00C847B0">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C847B0" w:rsidRDefault="00C847B0" w:rsidP="00C847B0">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C847B0" w:rsidRDefault="00C847B0" w:rsidP="00C847B0">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C847B0" w:rsidRDefault="00C847B0" w:rsidP="00C847B0">
      <w:r>
        <w:t>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C847B0" w:rsidRDefault="00C847B0" w:rsidP="00C847B0">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C847B0" w:rsidRDefault="00C847B0" w:rsidP="00C847B0"/>
    <w:p w:rsidR="00A8012B" w:rsidRPr="00A8012B" w:rsidRDefault="00A8012B" w:rsidP="00A8012B">
      <w:pPr>
        <w:rPr>
          <w:b/>
        </w:rPr>
      </w:pPr>
      <w:r w:rsidRPr="00A8012B">
        <w:rPr>
          <w:b/>
        </w:rPr>
        <w:t xml:space="preserve">Competitiveness </w:t>
      </w:r>
      <w:r w:rsidR="00A70EB4">
        <w:rPr>
          <w:b/>
        </w:rPr>
        <w:t xml:space="preserve">key to heg </w:t>
      </w:r>
      <w:r w:rsidRPr="00A8012B">
        <w:rPr>
          <w:b/>
        </w:rPr>
        <w:t>prevents great power war</w:t>
      </w:r>
    </w:p>
    <w:p w:rsidR="00A8012B" w:rsidRPr="00074951" w:rsidRDefault="00A8012B" w:rsidP="00A8012B">
      <w:r w:rsidRPr="00074951">
        <w:rPr>
          <w:b/>
        </w:rPr>
        <w:t>Baru 9</w:t>
      </w:r>
      <w:r w:rsidRPr="00074951">
        <w:t xml:space="preserve"> - Visiting Professor at the Lee Kuan Yew School of Public Policy in Singapore (Sanjaya, “Year of the power shift?,” http://www.india-seminar.com/2009/593/593_sanjaya_baru.htm</w:t>
      </w:r>
    </w:p>
    <w:p w:rsidR="00A8012B" w:rsidRPr="00213ECD" w:rsidRDefault="00A8012B" w:rsidP="00A8012B">
      <w:pPr>
        <w:rPr>
          <w:rFonts w:eastAsia="Times New Roman"/>
          <w:szCs w:val="27"/>
        </w:rPr>
      </w:pPr>
      <w:r w:rsidRPr="00213ECD">
        <w:rPr>
          <w:rFonts w:eastAsia="Times New Roman"/>
          <w:b/>
          <w:bCs/>
          <w:szCs w:val="36"/>
        </w:rPr>
        <w:t>T</w:t>
      </w:r>
      <w:r w:rsidRPr="00213ECD">
        <w:rPr>
          <w:rFonts w:eastAsia="Times New Roman"/>
          <w:szCs w:val="27"/>
        </w:rPr>
        <w:t>here is no doubt that economics alone will not determine the balance of global power, but there is no doubt either that economics has come to matter for more.</w:t>
      </w:r>
    </w:p>
    <w:p w:rsidR="00A8012B" w:rsidRPr="00213ECD" w:rsidRDefault="00A8012B" w:rsidP="00A8012B">
      <w:pPr>
        <w:rPr>
          <w:rFonts w:eastAsia="Times New Roman"/>
          <w:szCs w:val="27"/>
        </w:rPr>
      </w:pPr>
      <w:r w:rsidRPr="00213ECD">
        <w:rPr>
          <w:rFonts w:eastAsia="Times New Roman"/>
          <w:szCs w:val="27"/>
        </w:rPr>
        <w:t>The management of the economy, and of the treasury, has been a vital aspect of statecraft from time immemorial. Kautilya’s </w:t>
      </w:r>
      <w:r w:rsidRPr="00213ECD">
        <w:rPr>
          <w:rFonts w:eastAsia="Times New Roman"/>
          <w:i/>
          <w:iCs/>
          <w:szCs w:val="27"/>
        </w:rPr>
        <w:t>Arthashastra</w:t>
      </w:r>
      <w:r w:rsidRPr="00213ECD">
        <w:rPr>
          <w:rFonts w:eastAsia="Times New Roman"/>
          <w:szCs w:val="27"/>
        </w:rPr>
        <w:t> says, ‘From the strength of the treasury the army is born. …men without wealth do not attain their objectives even after hundreds of trials… Only through wealth can material gains be acquired, as elephants (wild) can be captured only by elephants (tamed)… A state with depleted resources, even if acquired, becomes only a liability.’</w:t>
      </w:r>
      <w:r w:rsidRPr="00213ECD">
        <w:rPr>
          <w:rFonts w:eastAsia="Times New Roman"/>
          <w:szCs w:val="15"/>
          <w:vertAlign w:val="superscript"/>
        </w:rPr>
        <w:t>4</w:t>
      </w:r>
      <w:r w:rsidRPr="00213ECD">
        <w:rPr>
          <w:rFonts w:eastAsia="Times New Roman"/>
          <w:szCs w:val="15"/>
        </w:rPr>
        <w:t> </w:t>
      </w:r>
      <w:r w:rsidRPr="00213ECD">
        <w:rPr>
          <w:rFonts w:eastAsia="Times New Roman"/>
          <w:szCs w:val="27"/>
        </w:rPr>
        <w:t xml:space="preserve">Hence, </w:t>
      </w:r>
      <w:r w:rsidRPr="00213ECD">
        <w:rPr>
          <w:rFonts w:eastAsia="Times New Roman"/>
          <w:szCs w:val="27"/>
          <w:u w:val="single"/>
        </w:rPr>
        <w:t>economic policies and performance do have strategic consequences.</w:t>
      </w:r>
      <w:r w:rsidRPr="00213ECD">
        <w:rPr>
          <w:rFonts w:eastAsia="Times New Roman"/>
          <w:szCs w:val="15"/>
          <w:vertAlign w:val="superscript"/>
        </w:rPr>
        <w:t>5</w:t>
      </w:r>
    </w:p>
    <w:p w:rsidR="00A8012B" w:rsidRPr="00213ECD" w:rsidRDefault="00A8012B" w:rsidP="00A8012B">
      <w:pPr>
        <w:rPr>
          <w:rFonts w:eastAsia="Times New Roman"/>
          <w:szCs w:val="27"/>
        </w:rPr>
      </w:pPr>
      <w:r w:rsidRPr="00213ECD">
        <w:rPr>
          <w:rFonts w:eastAsia="Times New Roman"/>
          <w:szCs w:val="27"/>
        </w:rPr>
        <w:t xml:space="preserve">In the modern era, the idea that strong economic performance is the foundation of power was argued most persuasively by historian Paul Kennedy. ‘Victory (in war),’ Kennedy claimed, ‘has </w:t>
      </w:r>
      <w:r w:rsidRPr="00213ECD">
        <w:rPr>
          <w:rFonts w:eastAsia="Times New Roman"/>
          <w:szCs w:val="27"/>
        </w:rPr>
        <w:lastRenderedPageBreak/>
        <w:t>repeatedly gone to the side with more flourishing productive base.’</w:t>
      </w:r>
      <w:r w:rsidRPr="00213ECD">
        <w:rPr>
          <w:rFonts w:eastAsia="Times New Roman"/>
          <w:szCs w:val="15"/>
          <w:vertAlign w:val="superscript"/>
        </w:rPr>
        <w:t>6</w:t>
      </w:r>
      <w:r w:rsidRPr="00213ECD">
        <w:rPr>
          <w:rFonts w:eastAsia="Times New Roman"/>
          <w:szCs w:val="15"/>
        </w:rPr>
        <w:t> </w:t>
      </w:r>
      <w:r w:rsidRPr="00213ECD">
        <w:rPr>
          <w:rFonts w:eastAsia="Times New Roman"/>
          <w:szCs w:val="27"/>
          <w:u w:val="single"/>
        </w:rPr>
        <w:t xml:space="preserve">Drawing attention to the interrelationships between economic wealth, technological innovation, and the ability of states to efficiently mobilize economic and technological resources for power projection and national defence, Kennedy argued that </w:t>
      </w:r>
      <w:r w:rsidRPr="00A8012B">
        <w:rPr>
          <w:rFonts w:eastAsia="Times New Roman"/>
          <w:szCs w:val="27"/>
          <w:highlight w:val="yellow"/>
          <w:u w:val="single"/>
        </w:rPr>
        <w:t>nations that were able to better combine military and economic strength scored over others</w:t>
      </w:r>
      <w:r w:rsidRPr="00213ECD">
        <w:rPr>
          <w:rFonts w:eastAsia="Times New Roman"/>
          <w:szCs w:val="27"/>
          <w:u w:val="single"/>
        </w:rPr>
        <w:t>.</w:t>
      </w:r>
    </w:p>
    <w:p w:rsidR="00A8012B" w:rsidRPr="00213ECD" w:rsidRDefault="00A8012B" w:rsidP="00A8012B">
      <w:pPr>
        <w:rPr>
          <w:rFonts w:eastAsia="Times New Roman"/>
          <w:szCs w:val="27"/>
        </w:rPr>
      </w:pPr>
      <w:r w:rsidRPr="00213ECD">
        <w:rPr>
          <w:rFonts w:eastAsia="Times New Roman"/>
          <w:szCs w:val="27"/>
        </w:rPr>
        <w:t xml:space="preserve">‘The fact remains,’ Kennedy argued, ‘that </w:t>
      </w:r>
      <w:r w:rsidRPr="00A8012B">
        <w:rPr>
          <w:rFonts w:eastAsia="Times New Roman"/>
          <w:szCs w:val="27"/>
          <w:highlight w:val="yellow"/>
          <w:u w:val="single"/>
        </w:rPr>
        <w:t>all of the major shifts in the world’s </w:t>
      </w:r>
      <w:r w:rsidRPr="00A8012B">
        <w:rPr>
          <w:rFonts w:eastAsia="Times New Roman"/>
          <w:i/>
          <w:iCs/>
          <w:szCs w:val="27"/>
          <w:highlight w:val="yellow"/>
          <w:u w:val="single"/>
        </w:rPr>
        <w:t>military-power</w:t>
      </w:r>
      <w:r w:rsidRPr="00A8012B">
        <w:rPr>
          <w:rFonts w:eastAsia="Times New Roman"/>
          <w:szCs w:val="27"/>
          <w:highlight w:val="yellow"/>
          <w:u w:val="single"/>
        </w:rPr>
        <w:t> balance have followed alterations in the </w:t>
      </w:r>
      <w:r w:rsidRPr="00A8012B">
        <w:rPr>
          <w:rFonts w:eastAsia="Times New Roman"/>
          <w:i/>
          <w:iCs/>
          <w:szCs w:val="27"/>
          <w:highlight w:val="yellow"/>
          <w:u w:val="single"/>
        </w:rPr>
        <w:t>productive</w:t>
      </w:r>
      <w:r w:rsidRPr="00A8012B">
        <w:rPr>
          <w:rFonts w:eastAsia="Times New Roman"/>
          <w:szCs w:val="27"/>
          <w:highlight w:val="yellow"/>
          <w:u w:val="single"/>
        </w:rPr>
        <w:t> balances</w:t>
      </w:r>
      <w:r w:rsidRPr="00213ECD">
        <w:rPr>
          <w:rFonts w:eastAsia="Times New Roman"/>
          <w:szCs w:val="27"/>
        </w:rPr>
        <w:t xml:space="preserve">; and further, that </w:t>
      </w:r>
      <w:r w:rsidRPr="00A8012B">
        <w:rPr>
          <w:rFonts w:eastAsia="Times New Roman"/>
          <w:szCs w:val="27"/>
          <w:highlight w:val="yellow"/>
          <w:u w:val="single"/>
        </w:rPr>
        <w:t xml:space="preserve">the </w:t>
      </w:r>
      <w:r w:rsidRPr="00213ECD">
        <w:rPr>
          <w:rFonts w:eastAsia="Times New Roman"/>
          <w:szCs w:val="27"/>
          <w:u w:val="single"/>
        </w:rPr>
        <w:t xml:space="preserve">rising and </w:t>
      </w:r>
      <w:r w:rsidRPr="00A8012B">
        <w:rPr>
          <w:rFonts w:eastAsia="Times New Roman"/>
          <w:szCs w:val="27"/>
          <w:highlight w:val="yellow"/>
          <w:u w:val="single"/>
        </w:rPr>
        <w:t xml:space="preserve">falling of the various empires </w:t>
      </w:r>
      <w:r w:rsidRPr="00213ECD">
        <w:rPr>
          <w:rFonts w:eastAsia="Times New Roman"/>
          <w:szCs w:val="27"/>
          <w:u w:val="single"/>
        </w:rPr>
        <w:t xml:space="preserve">and states in the international system </w:t>
      </w:r>
      <w:r w:rsidRPr="00A8012B">
        <w:rPr>
          <w:rFonts w:eastAsia="Times New Roman"/>
          <w:szCs w:val="27"/>
          <w:highlight w:val="yellow"/>
          <w:u w:val="single"/>
        </w:rPr>
        <w:t>has been confirmed by the outcomes of the major Great Power wars</w:t>
      </w:r>
      <w:r w:rsidRPr="00A8012B">
        <w:rPr>
          <w:rFonts w:eastAsia="Times New Roman"/>
          <w:szCs w:val="27"/>
          <w:highlight w:val="yellow"/>
        </w:rPr>
        <w:t xml:space="preserve">, </w:t>
      </w:r>
      <w:r w:rsidRPr="00213ECD">
        <w:rPr>
          <w:rFonts w:eastAsia="Times New Roman"/>
          <w:szCs w:val="27"/>
        </w:rPr>
        <w:t>where victory has always gone to the side with the greatest material resources.’</w:t>
      </w:r>
      <w:r w:rsidRPr="00213ECD">
        <w:rPr>
          <w:rFonts w:eastAsia="Times New Roman"/>
          <w:szCs w:val="15"/>
          <w:vertAlign w:val="superscript"/>
        </w:rPr>
        <w:t>7</w:t>
      </w:r>
    </w:p>
    <w:p w:rsidR="00A8012B" w:rsidRPr="00213ECD" w:rsidRDefault="00A8012B" w:rsidP="00A8012B">
      <w:pPr>
        <w:rPr>
          <w:rFonts w:eastAsia="Times New Roman"/>
          <w:szCs w:val="27"/>
        </w:rPr>
      </w:pPr>
      <w:r w:rsidRPr="00213ECD">
        <w:rPr>
          <w:rFonts w:eastAsia="Times New Roman"/>
          <w:b/>
          <w:bCs/>
          <w:szCs w:val="36"/>
        </w:rPr>
        <w:t>I</w:t>
      </w:r>
      <w:r w:rsidRPr="00213ECD">
        <w:rPr>
          <w:rFonts w:eastAsia="Times New Roman"/>
          <w:szCs w:val="27"/>
        </w:rPr>
        <w:t xml:space="preserve">n Kennedy’s view </w:t>
      </w:r>
      <w:r w:rsidRPr="00213ECD">
        <w:rPr>
          <w:rFonts w:eastAsia="Times New Roman"/>
          <w:szCs w:val="27"/>
          <w:u w:val="single"/>
        </w:rPr>
        <w:t>the geopolitical consequences of an economic crisis or even decline would be transmitted through a nation’s inability to find adequate financial resources to simultaneously sustain economic growth and military power</w:t>
      </w:r>
      <w:r w:rsidRPr="00213ECD">
        <w:rPr>
          <w:rFonts w:eastAsia="Times New Roman"/>
          <w:szCs w:val="27"/>
        </w:rPr>
        <w:t xml:space="preserve"> – the classic ‘guns vs butter’ dilemma.</w:t>
      </w:r>
    </w:p>
    <w:p w:rsidR="00A8012B" w:rsidRPr="00213ECD" w:rsidRDefault="00A8012B" w:rsidP="00A8012B">
      <w:pPr>
        <w:rPr>
          <w:rFonts w:eastAsia="Times New Roman"/>
          <w:szCs w:val="27"/>
        </w:rPr>
      </w:pPr>
      <w:r w:rsidRPr="00213ECD">
        <w:rPr>
          <w:rFonts w:eastAsia="Times New Roman"/>
          <w:szCs w:val="27"/>
        </w:rPr>
        <w:t>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
    <w:p w:rsidR="00A8012B" w:rsidRPr="00213ECD" w:rsidRDefault="00A8012B" w:rsidP="00A8012B">
      <w:pPr>
        <w:rPr>
          <w:rFonts w:eastAsia="Times New Roman"/>
          <w:szCs w:val="27"/>
        </w:rPr>
      </w:pPr>
      <w:r w:rsidRPr="00213ECD">
        <w:rPr>
          <w:rFonts w:eastAsia="Times New Roman"/>
          <w:szCs w:val="27"/>
        </w:rPr>
        <w:t>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213ECD">
        <w:rPr>
          <w:rFonts w:eastAsia="Times New Roman"/>
          <w:szCs w:val="15"/>
          <w:vertAlign w:val="superscript"/>
        </w:rPr>
        <w:t>8</w:t>
      </w:r>
    </w:p>
    <w:p w:rsidR="00A8012B" w:rsidRPr="00213ECD" w:rsidRDefault="00A8012B" w:rsidP="00A8012B">
      <w:pPr>
        <w:rPr>
          <w:rFonts w:eastAsia="Times New Roman"/>
          <w:szCs w:val="27"/>
        </w:rPr>
      </w:pPr>
      <w:r w:rsidRPr="00213ECD">
        <w:rPr>
          <w:rFonts w:eastAsia="Times New Roman"/>
          <w:szCs w:val="27"/>
        </w:rPr>
        <w:t>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
    <w:p w:rsidR="00A8012B" w:rsidRPr="00213ECD" w:rsidRDefault="00A8012B" w:rsidP="00A8012B">
      <w:pPr>
        <w:rPr>
          <w:rFonts w:eastAsia="Times New Roman"/>
          <w:szCs w:val="27"/>
        </w:rPr>
      </w:pPr>
      <w:r w:rsidRPr="00213ECD">
        <w:rPr>
          <w:rFonts w:eastAsia="Times New Roman"/>
          <w:b/>
          <w:bCs/>
          <w:szCs w:val="36"/>
        </w:rPr>
        <w:t>A</w:t>
      </w:r>
      <w:r w:rsidRPr="00213ECD">
        <w:rPr>
          <w:rFonts w:eastAsia="Times New Roman"/>
          <w:szCs w:val="27"/>
        </w:rPr>
        <w:t>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213ECD">
        <w:rPr>
          <w:rFonts w:eastAsia="Times New Roman"/>
          <w:szCs w:val="15"/>
          <w:vertAlign w:val="superscript"/>
        </w:rPr>
        <w:t>9</w:t>
      </w:r>
      <w:r w:rsidRPr="00213ECD">
        <w:rPr>
          <w:rFonts w:eastAsia="Times New Roman"/>
          <w:szCs w:val="15"/>
        </w:rPr>
        <w:t> </w:t>
      </w:r>
    </w:p>
    <w:p w:rsidR="00A8012B" w:rsidRPr="00213ECD" w:rsidRDefault="00A8012B" w:rsidP="00A8012B">
      <w:pPr>
        <w:rPr>
          <w:rFonts w:eastAsia="Times New Roman"/>
          <w:szCs w:val="27"/>
        </w:rPr>
      </w:pPr>
      <w:r w:rsidRPr="00213ECD">
        <w:rPr>
          <w:rFonts w:eastAsia="Times New Roman"/>
          <w:szCs w:val="27"/>
          <w:u w:val="single"/>
        </w:rPr>
        <w:t>Ferguson sho</w:t>
      </w:r>
      <w:r w:rsidRPr="004A4EA8">
        <w:rPr>
          <w:rFonts w:eastAsia="Times New Roman"/>
          <w:szCs w:val="27"/>
          <w:u w:val="single"/>
        </w:rPr>
        <w:t>ws how vital sound economic management is to strategic policy and national power.</w:t>
      </w:r>
      <w:r w:rsidRPr="004A4EA8">
        <w:rPr>
          <w:rFonts w:eastAsia="Times New Roman"/>
          <w:szCs w:val="27"/>
        </w:rPr>
        <w:t xml:space="preserve"> </w:t>
      </w:r>
      <w:r w:rsidRPr="00213ECD">
        <w:rPr>
          <w:rFonts w:eastAsia="Times New Roman"/>
          <w:szCs w:val="27"/>
        </w:rPr>
        <w:t>More recently, Ferguson has been drawing a parallel between the role of debt and financial crises in the decline of the Ottoman and Soviet empires and that of the United States of America. In an early comment on the present financial crisis, Ferguson wrote:</w:t>
      </w:r>
    </w:p>
    <w:p w:rsidR="00A8012B" w:rsidRPr="00213ECD" w:rsidRDefault="00A8012B" w:rsidP="00A8012B">
      <w:pPr>
        <w:rPr>
          <w:rFonts w:eastAsia="Times New Roman"/>
          <w:szCs w:val="27"/>
        </w:rPr>
      </w:pPr>
      <w:r w:rsidRPr="00213ECD">
        <w:rPr>
          <w:rFonts w:eastAsia="Times New Roman"/>
          <w:szCs w:val="27"/>
        </w:rPr>
        <w:t xml:space="preserve">‘We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w:t>
      </w:r>
      <w:r w:rsidRPr="00A8012B">
        <w:rPr>
          <w:rFonts w:eastAsia="Times New Roman"/>
          <w:szCs w:val="27"/>
          <w:highlight w:val="yellow"/>
          <w:u w:val="single"/>
        </w:rPr>
        <w:t>It remains to be seen how</w:t>
      </w:r>
      <w:r w:rsidRPr="00213ECD">
        <w:rPr>
          <w:rFonts w:eastAsia="Times New Roman"/>
          <w:szCs w:val="27"/>
          <w:u w:val="single"/>
        </w:rPr>
        <w:t xml:space="preserve"> quickly </w:t>
      </w:r>
      <w:r w:rsidRPr="00A8012B">
        <w:rPr>
          <w:rFonts w:eastAsia="Times New Roman"/>
          <w:szCs w:val="27"/>
          <w:highlight w:val="yellow"/>
          <w:u w:val="single"/>
        </w:rPr>
        <w:t xml:space="preserve">today’s financial shift will be followed by a comparable </w:t>
      </w:r>
      <w:r w:rsidRPr="00213ECD">
        <w:rPr>
          <w:rFonts w:eastAsia="Times New Roman"/>
          <w:szCs w:val="27"/>
          <w:u w:val="single"/>
        </w:rPr>
        <w:t xml:space="preserve">geopolitical </w:t>
      </w:r>
      <w:r w:rsidRPr="00A8012B">
        <w:rPr>
          <w:rFonts w:eastAsia="Times New Roman"/>
          <w:szCs w:val="27"/>
          <w:highlight w:val="yellow"/>
          <w:u w:val="single"/>
        </w:rPr>
        <w:t>shift in favour of the new export and energy empires of the east</w:t>
      </w:r>
      <w:r w:rsidRPr="00213ECD">
        <w:rPr>
          <w:rFonts w:eastAsia="Times New Roman"/>
          <w:szCs w:val="27"/>
        </w:rPr>
        <w:t xml:space="preserve">. Suffice to say that </w:t>
      </w:r>
      <w:r w:rsidRPr="00213ECD">
        <w:rPr>
          <w:rFonts w:eastAsia="Times New Roman"/>
          <w:szCs w:val="27"/>
          <w:u w:val="single"/>
        </w:rPr>
        <w:t>the historical analogy does not bode well for America’s quasi-imperial network of bases and allies across the Middle East and Asia</w:t>
      </w:r>
      <w:r w:rsidRPr="00213ECD">
        <w:rPr>
          <w:rFonts w:eastAsia="Times New Roman"/>
          <w:szCs w:val="27"/>
        </w:rPr>
        <w:t>. Debtor empires sooner or later have to do more than just sell shares to satisfy their creditors</w:t>
      </w:r>
      <w:r w:rsidRPr="00213ECD">
        <w:rPr>
          <w:rFonts w:eastAsia="Times New Roman"/>
          <w:i/>
          <w:iCs/>
          <w:szCs w:val="27"/>
        </w:rPr>
        <w:t>. …</w:t>
      </w:r>
      <w:r w:rsidRPr="00213ECD">
        <w:rPr>
          <w:rFonts w:eastAsia="Times New Roman"/>
          <w:szCs w:val="27"/>
        </w:rPr>
        <w:t>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w:t>
      </w:r>
      <w:r w:rsidRPr="00213ECD">
        <w:rPr>
          <w:rFonts w:eastAsia="Times New Roman"/>
          <w:szCs w:val="15"/>
          <w:vertAlign w:val="superscript"/>
        </w:rPr>
        <w:t>10</w:t>
      </w:r>
      <w:r w:rsidRPr="00213ECD">
        <w:rPr>
          <w:rFonts w:eastAsia="Times New Roman"/>
          <w:szCs w:val="15"/>
        </w:rPr>
        <w:t> </w:t>
      </w:r>
    </w:p>
    <w:p w:rsidR="00A8012B" w:rsidRPr="00213ECD" w:rsidRDefault="00A8012B" w:rsidP="00A8012B">
      <w:pPr>
        <w:rPr>
          <w:rFonts w:eastAsia="Times New Roman"/>
          <w:szCs w:val="27"/>
        </w:rPr>
      </w:pPr>
      <w:r w:rsidRPr="00213ECD">
        <w:rPr>
          <w:rFonts w:eastAsia="Times New Roman"/>
          <w:szCs w:val="27"/>
        </w:rPr>
        <w:t xml:space="preserve">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w:t>
      </w:r>
      <w:r w:rsidRPr="00213ECD">
        <w:rPr>
          <w:rFonts w:eastAsia="Times New Roman"/>
          <w:szCs w:val="27"/>
        </w:rPr>
        <w:lastRenderedPageBreak/>
        <w:t xml:space="preserve">legitimacy of the state is constantly renewed through periodic elections. Thus, the election of Barack Obama may serve to renew the legitimacy of the state and by doing so enable the state to undertake measures that restore health to the economy. </w:t>
      </w:r>
      <w:r>
        <w:rPr>
          <w:rFonts w:eastAsia="Times New Roman"/>
          <w:szCs w:val="27"/>
        </w:rPr>
        <w:t xml:space="preserve"> </w:t>
      </w:r>
      <w:r w:rsidRPr="00213ECD">
        <w:rPr>
          <w:rFonts w:eastAsia="Times New Roman"/>
          <w:szCs w:val="27"/>
        </w:rPr>
        <w:t>This the Soviet state was unable to do under Gorbachev even though he repudiated the Brezhnev legacy and distanced himself from it.</w:t>
      </w:r>
    </w:p>
    <w:p w:rsidR="00A8012B" w:rsidRPr="00213ECD" w:rsidRDefault="00A8012B" w:rsidP="00A8012B">
      <w:pPr>
        <w:rPr>
          <w:rFonts w:eastAsia="Times New Roman"/>
          <w:szCs w:val="27"/>
        </w:rPr>
      </w:pPr>
      <w:r w:rsidRPr="00213ECD">
        <w:rPr>
          <w:rFonts w:eastAsia="Times New Roman"/>
          <w:szCs w:val="27"/>
        </w:rPr>
        <w:t xml:space="preserve">Hence, one must not become an economic determinist and historic parallels need not always be relevant. Politics can intervene and offer solutions. </w:t>
      </w:r>
      <w:r w:rsidRPr="00213ECD">
        <w:rPr>
          <w:rFonts w:eastAsia="Times New Roman"/>
          <w:szCs w:val="27"/>
          <w:u w:val="single"/>
        </w:rPr>
        <w:t>Political economy and politics,</w:t>
      </w:r>
      <w:r w:rsidRPr="00213ECD">
        <w:rPr>
          <w:rFonts w:eastAsia="Times New Roman"/>
          <w:szCs w:val="27"/>
        </w:rPr>
        <w:t xml:space="preserve"> in the form of Keynesian economics and the ‘New Deal’, </w:t>
      </w:r>
      <w:r w:rsidRPr="00213ECD">
        <w:rPr>
          <w:rFonts w:eastAsia="Times New Roman"/>
          <w:szCs w:val="27"/>
          <w:u w:val="single"/>
        </w:rPr>
        <w:t>did intervene to influence the geopolitical implications of the Great Depression. Whether they will do so once again in today’s America remains to be seen.</w:t>
      </w:r>
    </w:p>
    <w:p w:rsidR="00F4090C" w:rsidRDefault="00F4090C" w:rsidP="00C847B0">
      <w:pPr>
        <w:rPr>
          <w:szCs w:val="20"/>
          <w:u w:val="single"/>
        </w:rPr>
      </w:pPr>
    </w:p>
    <w:p w:rsidR="000D009C" w:rsidRDefault="000D009C" w:rsidP="00C847B0">
      <w:pPr>
        <w:rPr>
          <w:szCs w:val="20"/>
          <w:u w:val="single"/>
        </w:rPr>
      </w:pPr>
    </w:p>
    <w:p w:rsidR="000D009C" w:rsidRDefault="000D009C" w:rsidP="00C847B0">
      <w:pPr>
        <w:rPr>
          <w:szCs w:val="20"/>
          <w:u w:val="single"/>
        </w:rPr>
      </w:pPr>
    </w:p>
    <w:p w:rsidR="00F4090C" w:rsidRDefault="00F4090C" w:rsidP="00C847B0">
      <w:pPr>
        <w:rPr>
          <w:szCs w:val="20"/>
          <w:u w:val="single"/>
        </w:rPr>
      </w:pPr>
    </w:p>
    <w:p w:rsidR="000D009C" w:rsidRDefault="000D009C" w:rsidP="00C847B0">
      <w:pPr>
        <w:rPr>
          <w:szCs w:val="20"/>
          <w:u w:val="single"/>
        </w:rPr>
      </w:pPr>
    </w:p>
    <w:p w:rsidR="000D009C" w:rsidRDefault="000D009C" w:rsidP="000D009C">
      <w:pPr>
        <w:pStyle w:val="Heading3"/>
      </w:pPr>
      <w:r>
        <w:lastRenderedPageBreak/>
        <w:t xml:space="preserve">Solvency </w:t>
      </w:r>
    </w:p>
    <w:p w:rsidR="000D009C" w:rsidRDefault="000D009C" w:rsidP="000D009C"/>
    <w:p w:rsidR="004A4EA8" w:rsidRDefault="004A4EA8" w:rsidP="004A4EA8">
      <w:pPr>
        <w:rPr>
          <w:rStyle w:val="Strong"/>
        </w:rPr>
      </w:pPr>
      <w:r>
        <w:rPr>
          <w:rStyle w:val="Strong"/>
        </w:rPr>
        <w:t xml:space="preserve">Yucca got canceled </w:t>
      </w:r>
    </w:p>
    <w:p w:rsidR="004A4EA8" w:rsidRDefault="004A4EA8" w:rsidP="004A4EA8">
      <w:r>
        <w:rPr>
          <w:b/>
        </w:rPr>
        <w:t>Loris 10/1/12</w:t>
      </w:r>
      <w:r>
        <w:t xml:space="preserve"> *Nicolas Loris is a Policy Analyst at The Heritage Foundation's Roe Institute for Economic Policy Studies [http://blog.heritage.org/2012/10/01/10-ways-the-obama-administration-is-hurting-americas-energy-economy/, 10 Ways the Obama Administration Is Hurting America’s Energy Economy]</w:t>
      </w:r>
    </w:p>
    <w:p w:rsidR="004A4EA8" w:rsidRDefault="004A4EA8" w:rsidP="000D009C">
      <w:r>
        <w:rPr>
          <w:highlight w:val="cyan"/>
        </w:rPr>
        <w:t>Shutting down Yucca Mountain. The</w:t>
      </w:r>
      <w:r>
        <w:t xml:space="preserve"> Obama </w:t>
      </w:r>
      <w:r>
        <w:rPr>
          <w:highlight w:val="cyan"/>
        </w:rPr>
        <w:t>Administration says it wants to pursue nuclear</w:t>
      </w:r>
      <w:r>
        <w:t xml:space="preserve"> </w:t>
      </w:r>
      <w:r>
        <w:rPr>
          <w:highlight w:val="cyan"/>
        </w:rPr>
        <w:t>power</w:t>
      </w:r>
      <w:r>
        <w:t xml:space="preserve">, but its rhetoric does not match its nuclear policy. </w:t>
      </w:r>
      <w:r>
        <w:rPr>
          <w:highlight w:val="cyan"/>
        </w:rPr>
        <w:t>Its decision to abandon the Yucca</w:t>
      </w:r>
      <w:r>
        <w:t xml:space="preserve"> </w:t>
      </w:r>
      <w:r>
        <w:rPr>
          <w:highlight w:val="cyan"/>
        </w:rPr>
        <w:t xml:space="preserve">Mountain </w:t>
      </w:r>
      <w:r>
        <w:t xml:space="preserve">nuclear waste repository </w:t>
      </w:r>
      <w:r>
        <w:rPr>
          <w:highlight w:val="cyan"/>
        </w:rPr>
        <w:t>project</w:t>
      </w:r>
      <w:r>
        <w:t xml:space="preserve"> without any technical or scientific data </w:t>
      </w:r>
      <w:r>
        <w:rPr>
          <w:highlight w:val="cyan"/>
        </w:rPr>
        <w:t>is a case</w:t>
      </w:r>
      <w:r>
        <w:t xml:space="preserve"> </w:t>
      </w:r>
      <w:r>
        <w:rPr>
          <w:highlight w:val="cyan"/>
        </w:rPr>
        <w:t>in point</w:t>
      </w:r>
      <w:r>
        <w:t xml:space="preserve">. With nearly $15 billion spent on the project, the data indicates that Yucca would be a safe place to store America’s used nuclear fuel. Yet </w:t>
      </w:r>
      <w:r>
        <w:rPr>
          <w:highlight w:val="cyan"/>
        </w:rPr>
        <w:t>the</w:t>
      </w:r>
      <w:r>
        <w:t xml:space="preserve"> Obama </w:t>
      </w:r>
      <w:r>
        <w:rPr>
          <w:highlight w:val="cyan"/>
        </w:rPr>
        <w:t>Administration decided to</w:t>
      </w:r>
      <w:r>
        <w:t xml:space="preserve"> </w:t>
      </w:r>
      <w:r>
        <w:rPr>
          <w:highlight w:val="cyan"/>
        </w:rPr>
        <w:t>terminate the program without</w:t>
      </w:r>
      <w:r>
        <w:t xml:space="preserve"> having </w:t>
      </w:r>
      <w:r>
        <w:rPr>
          <w:highlight w:val="cyan"/>
        </w:rPr>
        <w:t>anything to replace it.</w:t>
      </w:r>
      <w:r>
        <w:t xml:space="preserve"> Absent any nuclear waste disposal options, the U.S. simply will not significantly expand nuclear energy. In fact, the Nuclear Regulatory Commission has </w:t>
      </w:r>
      <w:hyperlink r:id="rId17" w:history="1">
        <w:r>
          <w:rPr>
            <w:rStyle w:val="Hyperlink"/>
          </w:rPr>
          <w:t>suspended its reactor licensing activities</w:t>
        </w:r>
      </w:hyperlink>
      <w:r>
        <w:t xml:space="preserve"> as a result of this failed policy.</w:t>
      </w:r>
    </w:p>
    <w:p w:rsidR="000D009C" w:rsidRDefault="000D009C" w:rsidP="000D009C">
      <w:pPr>
        <w:pStyle w:val="Heading4"/>
      </w:pPr>
      <w:r>
        <w:t>Governments don’t have ready access to information necessary to direct energy markets</w:t>
      </w:r>
    </w:p>
    <w:p w:rsidR="000D009C" w:rsidRDefault="000D009C" w:rsidP="000D009C">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18" w:history="1">
        <w:r>
          <w:rPr>
            <w:rStyle w:val="Hyperlink"/>
          </w:rPr>
          <w:t>http://www.cato.org/pubs/pas/pa-628.pdf</w:t>
        </w:r>
      </w:hyperlink>
      <w:r>
        <w:t>)</w:t>
      </w:r>
    </w:p>
    <w:p w:rsidR="000D009C" w:rsidRDefault="000D009C" w:rsidP="000D009C">
      <w:r w:rsidRPr="003801DC">
        <w:rPr>
          <w:rStyle w:val="StyleBoldUnderline"/>
        </w:rPr>
        <w:t>A key aspect of the modern economic theory of intervention is skepticism about whether governments</w:t>
      </w:r>
      <w:r>
        <w:t xml:space="preserve"> in fact </w:t>
      </w:r>
      <w:r w:rsidRPr="003801DC">
        <w:rPr>
          <w:rStyle w:val="StyleBoldUnderline"/>
        </w:rPr>
        <w:t>have the ability</w:t>
      </w:r>
      <w:r>
        <w:t xml:space="preserve"> and desire </w:t>
      </w:r>
      <w:r w:rsidRPr="003801DC">
        <w:rPr>
          <w:rStyle w:val="StyleBoldUnderline"/>
        </w:rPr>
        <w:t>to remedy market failures</w:t>
      </w:r>
      <w:r>
        <w:t xml:space="preserve"> and increase efficiency. As a result, theories of government failure have proliferated. Columbia economist Jagdish Bhagwati has neatly summed up the standard uses of market-failure arguments as the “puppet government approach.” 91 </w:t>
      </w:r>
      <w:r w:rsidRPr="007C28AA">
        <w:rPr>
          <w:rStyle w:val="StyleBoldUnderline"/>
        </w:rPr>
        <w:t>The</w:t>
      </w:r>
      <w:r>
        <w:t xml:space="preserve"> old-fashioned </w:t>
      </w:r>
      <w:r w:rsidRPr="007C28AA">
        <w:rPr>
          <w:rStyle w:val="StyleBoldUnderline"/>
        </w:rPr>
        <w:t>textbook government possesses far more prescience</w:t>
      </w:r>
      <w:r>
        <w:t xml:space="preserve"> and acceptance of economic principles </w:t>
      </w:r>
      <w:r w:rsidRPr="007C28AA">
        <w:rPr>
          <w:rStyle w:val="StyleBoldUnderline"/>
        </w:rPr>
        <w:t>than do actual governments.</w:t>
      </w:r>
      <w:r>
        <w:t xml:space="preserve"> </w:t>
      </w:r>
      <w:r w:rsidRPr="003801DC">
        <w:rPr>
          <w:rStyle w:val="StyleBoldUnderline"/>
        </w:rPr>
        <w:t xml:space="preserve">Real </w:t>
      </w:r>
      <w:r w:rsidRPr="008779E9">
        <w:rPr>
          <w:rStyle w:val="StyleBoldUnderline"/>
          <w:highlight w:val="cyan"/>
        </w:rPr>
        <w:t>governments lack the competence and</w:t>
      </w:r>
      <w:r w:rsidRPr="003801DC">
        <w:rPr>
          <w:rStyle w:val="StyleBoldUnderline"/>
        </w:rPr>
        <w:t xml:space="preserve"> the </w:t>
      </w:r>
      <w:r w:rsidRPr="008779E9">
        <w:rPr>
          <w:rStyle w:val="StyleBoldUnderline"/>
          <w:highlight w:val="cyan"/>
        </w:rPr>
        <w:t>motivation to increase efficiency</w:t>
      </w:r>
      <w:r>
        <w:t xml:space="preserve">. Moreover, </w:t>
      </w:r>
      <w:r w:rsidRPr="003801DC">
        <w:rPr>
          <w:rStyle w:val="StyleBoldUnderline"/>
        </w:rPr>
        <w:t>intervention is expensive to design and operate properly</w:t>
      </w:r>
      <w:r>
        <w:t>. Thus, the inefficiencies must be great for regulation to be desirable.</w:t>
      </w:r>
    </w:p>
    <w:p w:rsidR="000D009C" w:rsidRDefault="000D009C" w:rsidP="000D009C">
      <w:r>
        <w:t>A remarkable article by Ronald Coase, “The Problem of Social Cost,” is the critical source of the last point and a much more modern appraisal of intervention. 92 In the essay, Coase dealt with a much-discussed but badly dated analysis of “externalities” by A.C. Pigou, a longtime professor of economics at Cambridge University. Externalities are the incidental effects of economic actions on people who are not directly involved. These can be harmful, as with pollution and noise, or beneficial, as with pollination of plants by bees.</w:t>
      </w:r>
    </w:p>
    <w:p w:rsidR="000D009C" w:rsidRDefault="000D009C" w:rsidP="000D009C">
      <w:r>
        <w:t>Coase emphasized two defects of Pigou’s analysis. First, Pigou presumed that government intervention always was needed, but Coase provided numerous examples of how cures to externality problems were secured privately. Second, Pigou asserted that, when confronting positive externalities (where by definition the costs to society were lower than the costs to the private producers or consumer), a subsidy to the producer or consumer was appropriate. Conversely, negative externalities should be taxed. Coase showed that this also was wrong; subsidizing the abatement of a detrimental externality would produce the same result as a Pigouvian tax. Coase’s insights proved remarkably impervious to criticism. Two potential problems, however, are evident. First, Coase tacitly assumes that the beneficiaries of the tax are not so different from the beneficiaries of the subsidy that demands shift. Second, an implicit further condition of optimum externality response is that the response should ensure that only firms whose total social value exceeds their total social costs should survive. The correct social policy requires additional measures to attain this goal. 93</w:t>
      </w:r>
    </w:p>
    <w:p w:rsidR="000D009C" w:rsidRDefault="000D009C" w:rsidP="000D009C">
      <w:r>
        <w:lastRenderedPageBreak/>
        <w:t>Coase is well aware that the choice of policy response affects the welfare of those involved. By example, he shows that those harmed by the externality are not always the ones whom it is appropriate to compensate. In some cases, these victims knowingly moved near an existing externality-producing entity, about which the newcomer should have been aware.</w:t>
      </w:r>
    </w:p>
    <w:p w:rsidR="000D009C" w:rsidRDefault="000D009C" w:rsidP="000D009C">
      <w:r>
        <w:t>Coase moves so tersely through the arguments that many commentators overlooked or misunderstood his discussion of why private action may not resolve the externality problem. 94 Coase argued that when a large number of people are involved, the transaction costs associated with providing for a remedy could prove to be so steep that private action would be difficult to implement. However, he presented two objections to the presumption that such high transaction costs justified government action. First, with sufficiently high transaction costs, even if the government can act more cheaply than private groups, the total costs of intervention will still exceed the benefits. High enough transaction costs can be a barrier to both private and public externality remedies. Second, even if this is not true, a public solution is not necessarily preferable to a private solution. Given the limitations of governments, the inefficiencies of a private solution may be less than those of a public one. In a follow-up article, “The Lighthouse in Economics,” Coase showed that the traditional assertion that lighthouses were a clear example of a good that had to be supplied by government was historically invalid. In the United Kingdom, the government took over lighthouses only after a private association successfully established a system of lighthouses. 95</w:t>
      </w:r>
    </w:p>
    <w:p w:rsidR="000D009C" w:rsidRDefault="000D009C" w:rsidP="000D009C">
      <w:r>
        <w:t>George Stigler observed that Coase’s analysis applied to all market failures. 96 Stigler stressed that with low enough transaction costs, market failures could all be overcome privately. Coase’s caveats about the implications of high transactions also apply to all interventions.</w:t>
      </w:r>
    </w:p>
    <w:p w:rsidR="000D009C" w:rsidRDefault="000D009C" w:rsidP="000D009C">
      <w:r>
        <w:t>While Coase seems never to have made the links explicit, these arguments are closely related to another celebrated contribution to the literature—Paul Samuelson’s 1954 analysis of the justification of government action. 97 Samuelson employed the concept of “publicness,” in which a good could not be made available exclusively to individuals; if one person received it, everyone did. Everyone in society then would benefit from the private consumption of a public good. Private solutions, however, would fail to adequately recognize all of these benefits. Thus, the government should provide the goods.</w:t>
      </w:r>
    </w:p>
    <w:p w:rsidR="000D009C" w:rsidRDefault="000D009C" w:rsidP="000D009C">
      <w:r>
        <w:t>Coase’s analysis can be restated as indicating that it is only when publicness was involved that government intervention to address externalities might be justified. Coase can then be credited with creating a different and superior theory of government action: it is only when transaction costs are high (but not by a degree to render action unprofitable)that government intervention might be desirable.</w:t>
      </w:r>
    </w:p>
    <w:p w:rsidR="000D009C" w:rsidRDefault="000D009C" w:rsidP="000D009C">
      <w:r>
        <w:t xml:space="preserve">The advantage of Coase’s approach is that it leads to a consideration of critical problems that the Samuelson analysis ignores. First, considerable evidence exists that politicians have motivations far different from attaining an efficient supply of public goods. 98 Second, the Coase problem of attaining an optimum is formidable. </w:t>
      </w:r>
      <w:r w:rsidRPr="0072159B">
        <w:rPr>
          <w:rStyle w:val="StyleBoldUnderline"/>
          <w:highlight w:val="cyan"/>
        </w:rPr>
        <w:t>Governments</w:t>
      </w:r>
      <w:r w:rsidRPr="0065208D">
        <w:rPr>
          <w:rStyle w:val="StyleBoldUnderline"/>
        </w:rPr>
        <w:t xml:space="preserve"> often </w:t>
      </w:r>
      <w:r w:rsidRPr="0072159B">
        <w:rPr>
          <w:rStyle w:val="StyleBoldUnderline"/>
          <w:highlight w:val="cyan"/>
        </w:rPr>
        <w:t>lack the</w:t>
      </w:r>
      <w:r w:rsidRPr="0065208D">
        <w:rPr>
          <w:rStyle w:val="StyleBoldUnderline"/>
        </w:rPr>
        <w:t xml:space="preserve"> </w:t>
      </w:r>
      <w:r w:rsidRPr="0072159B">
        <w:rPr>
          <w:rStyle w:val="StyleBoldUnderline"/>
          <w:highlight w:val="cyan"/>
        </w:rPr>
        <w:t>competence to identify</w:t>
      </w:r>
      <w:r w:rsidRPr="0065208D">
        <w:rPr>
          <w:rStyle w:val="StyleBoldUnderline"/>
        </w:rPr>
        <w:t xml:space="preserve"> and optimally correct </w:t>
      </w:r>
      <w:r w:rsidRPr="0072159B">
        <w:rPr>
          <w:rStyle w:val="StyleBoldUnderline"/>
          <w:highlight w:val="cyan"/>
        </w:rPr>
        <w:t>inefficiencies</w:t>
      </w:r>
      <w:r>
        <w:t>. Both these difficulties are extensively reviewed in the economics literature, but the bad-motivation argument is stressed more than the limited-ability concern. 99</w:t>
      </w:r>
    </w:p>
    <w:p w:rsidR="000D009C" w:rsidRDefault="000D009C" w:rsidP="000D009C">
      <w:r>
        <w:t xml:space="preserve">The adoption of inappropriate objectives is the subject of a very rich literature that examines the motivations of political actors. The starting point is Schumpeter’s observation that, in a democracy, </w:t>
      </w:r>
      <w:r w:rsidRPr="0065208D">
        <w:rPr>
          <w:rStyle w:val="StyleBoldUnderline"/>
        </w:rPr>
        <w:t>political actors are primarily engaged in a competition for votes</w:t>
      </w:r>
      <w:r>
        <w:t xml:space="preserve">. 100 As numerous subsequent observers have noted, </w:t>
      </w:r>
      <w:r w:rsidRPr="0065208D">
        <w:rPr>
          <w:rStyle w:val="StyleBoldUnderline"/>
        </w:rPr>
        <w:t>one key way to secure votes is to legislate an (economically) inefficient policy—in which a few beneficiaries each receive gains large enough for them to note—by creating losses for many others</w:t>
      </w:r>
      <w:r>
        <w:t xml:space="preserve"> that are too small for any to notice. 101</w:t>
      </w:r>
    </w:p>
    <w:p w:rsidR="000D009C" w:rsidRDefault="000D009C" w:rsidP="000D009C">
      <w:r>
        <w:t xml:space="preserve">Some observers, notably </w:t>
      </w:r>
      <w:r w:rsidRPr="0065208D">
        <w:rPr>
          <w:rStyle w:val="StyleBoldUnderline"/>
        </w:rPr>
        <w:t>Harvard economist</w:t>
      </w:r>
      <w:r>
        <w:t xml:space="preserve"> Joseph </w:t>
      </w:r>
      <w:r w:rsidRPr="0065208D">
        <w:rPr>
          <w:rStyle w:val="StyleBoldUnderline"/>
        </w:rPr>
        <w:t>Kalt, have examined the proposition that</w:t>
      </w:r>
      <w:r>
        <w:t xml:space="preserve">, in some cases, </w:t>
      </w:r>
      <w:r w:rsidRPr="0072159B">
        <w:rPr>
          <w:rStyle w:val="StyleBoldUnderline"/>
          <w:highlight w:val="cyan"/>
        </w:rPr>
        <w:t>action arises only from an ideological preference</w:t>
      </w:r>
      <w:r w:rsidRPr="0065208D">
        <w:rPr>
          <w:rStyle w:val="StyleBoldUnderline"/>
        </w:rPr>
        <w:t xml:space="preserve"> for intervention by legislators</w:t>
      </w:r>
      <w:r>
        <w:t xml:space="preserve"> whose constituents lack significant interest in an issue. 102 </w:t>
      </w:r>
      <w:r w:rsidRPr="0072159B">
        <w:rPr>
          <w:rStyle w:val="StyleBoldUnderline"/>
          <w:highlight w:val="cyan"/>
        </w:rPr>
        <w:t>Kalt</w:t>
      </w:r>
      <w:r>
        <w:t xml:space="preserve"> </w:t>
      </w:r>
      <w:r>
        <w:lastRenderedPageBreak/>
        <w:t xml:space="preserve">and collaborators have </w:t>
      </w:r>
      <w:r w:rsidRPr="0072159B">
        <w:rPr>
          <w:rStyle w:val="Emphasis"/>
          <w:highlight w:val="cyan"/>
        </w:rPr>
        <w:t>found statistical support for this proposition</w:t>
      </w:r>
      <w:r>
        <w:t xml:space="preserve">. 103 A simpler possibility is that politicians instinctively believe that if a problem arises which receives extensive attention, they can—and should—intervene. The problem of determining and satisfying demands for public goods is more loosely treated in the literature. Economists Ludwig von Mises, F. A. Hayek, and Ronald Coase have all argued that, among other things, </w:t>
      </w:r>
      <w:r w:rsidRPr="0072159B">
        <w:rPr>
          <w:rStyle w:val="StyleBoldUnderline"/>
          <w:highlight w:val="cyan"/>
        </w:rPr>
        <w:t>governments cannot</w:t>
      </w:r>
      <w:r w:rsidRPr="002022F4">
        <w:rPr>
          <w:rStyle w:val="StyleBoldUnderline"/>
        </w:rPr>
        <w:t xml:space="preserve"> readily </w:t>
      </w:r>
      <w:r w:rsidRPr="0072159B">
        <w:rPr>
          <w:rStyle w:val="StyleBoldUnderline"/>
          <w:highlight w:val="cyan"/>
        </w:rPr>
        <w:t>secure the info</w:t>
      </w:r>
      <w:r w:rsidRPr="0072159B">
        <w:rPr>
          <w:rStyle w:val="StyleBoldUnderline"/>
        </w:rPr>
        <w:t>rmation</w:t>
      </w:r>
      <w:r w:rsidRPr="002022F4">
        <w:rPr>
          <w:rStyle w:val="StyleBoldUnderline"/>
        </w:rPr>
        <w:t xml:space="preserve"> </w:t>
      </w:r>
      <w:r w:rsidRPr="0072159B">
        <w:rPr>
          <w:rStyle w:val="StyleBoldUnderline"/>
          <w:highlight w:val="cyan"/>
        </w:rPr>
        <w:t>needed for</w:t>
      </w:r>
      <w:r w:rsidRPr="002022F4">
        <w:rPr>
          <w:rStyle w:val="StyleBoldUnderline"/>
        </w:rPr>
        <w:t xml:space="preserve"> </w:t>
      </w:r>
      <w:r w:rsidRPr="0072159B">
        <w:rPr>
          <w:rStyle w:val="StyleBoldUnderline"/>
          <w:highlight w:val="cyan"/>
        </w:rPr>
        <w:t>efficient intervention</w:t>
      </w:r>
      <w:r>
        <w:t>. 104</w:t>
      </w:r>
    </w:p>
    <w:p w:rsidR="000D009C" w:rsidRPr="00E86F4B" w:rsidRDefault="000D009C" w:rsidP="000D009C">
      <w:r>
        <w:t>Coase’s treatment is far less extensive, but also far more general, than those of Mises or Hayek. Their extended writings on socialist calculation, nevertheless, should have made clear the difficulties of optimally devising plans for any kind of government spending. The debate was started by an assertion by Mises that a socialist state could not be efficient because it lacked information about the demands for commodities. 105 In the most celebrated response, Oscar Lange 106 replied that this problem could be resolved by establishing planning boards to measure demands and set prices appropriate for those demands. Hayek answered Lange by noting that this was a much more cumbersome approach than an unregulated marketplace. 107 Mises asserted that the solution would break down for producers’ goods because of concentration of ownership in state monopolies.</w:t>
      </w:r>
    </w:p>
    <w:p w:rsidR="000D009C" w:rsidRDefault="000D009C" w:rsidP="000D009C">
      <w:pPr>
        <w:pStyle w:val="Heading4"/>
      </w:pPr>
      <w:r>
        <w:t>Government financial intervention causes corruption, dependency, price instability and distorts private investment away from more promising solutions – turns the case</w:t>
      </w:r>
    </w:p>
    <w:p w:rsidR="000D009C" w:rsidRDefault="000D009C" w:rsidP="000D009C">
      <w:r w:rsidRPr="004D25AF">
        <w:rPr>
          <w:b/>
        </w:rPr>
        <w:t>Loris and Spencer, 11</w:t>
      </w:r>
      <w:r>
        <w:t xml:space="preserve"> - Nicolas D. Loris is a Policy Analyst and Jack Spencer is Research Fellow in Nuclear Energy in the Thomas A. Roe Institute for Economic Policy Studies at The Heritage Foundation (“Obama's Department of Energy Should Not Be the Green Banker”, 10/11, </w:t>
      </w:r>
      <w:hyperlink r:id="rId19" w:history="1">
        <w:r w:rsidRPr="003C10A9">
          <w:rPr>
            <w:rStyle w:val="Hyperlink"/>
          </w:rPr>
          <w:t>http://www.thecuttingedgenews.com/index.php?article=52893pageid=16pagename=Opinion</w:t>
        </w:r>
      </w:hyperlink>
      <w:r>
        <w:t>)</w:t>
      </w:r>
    </w:p>
    <w:p w:rsidR="000D009C" w:rsidRDefault="000D009C" w:rsidP="000D009C"/>
    <w:p w:rsidR="000D009C" w:rsidRDefault="000D009C" w:rsidP="000D009C">
      <w:r>
        <w:t xml:space="preserve">Although the status of many loan guarantees is either conditional or recently closed, the first loans granted by DOE illustrate some of the problems with the program. The solar company Solyndra received one of the first stimulus loan guarantees—a $535 million loan. During a visit to the plant in 2010, President Obama said, “Companies like Solyndra are leading the way toward a brighter and more prosperous future.” In 2010, Solyndra closed one of its facilities and canceled its initial public offering. In August 2011Solyndra filed for Chapter 11 bankruptcy and laid off its 1,100 workers. The company is now under criminal and congressional investigations into how it secured the loan guarantee, and </w:t>
      </w:r>
      <w:r w:rsidRPr="00BC5853">
        <w:rPr>
          <w:rStyle w:val="StyleBoldUnderline"/>
        </w:rPr>
        <w:t>Solyndra owes the taxpayers $527 million</w:t>
      </w:r>
      <w:r>
        <w:t>.</w:t>
      </w:r>
    </w:p>
    <w:p w:rsidR="000D009C" w:rsidRDefault="000D009C" w:rsidP="000D009C">
      <w:r>
        <w:t xml:space="preserve">Solyndra is not the only “green” company having financial troubles. First Wind Holdings, another loan guarantee recipient, withdrew its initial public offering. In these instances, </w:t>
      </w:r>
      <w:r w:rsidRPr="00BC5853">
        <w:rPr>
          <w:rStyle w:val="StyleBoldUnderline"/>
        </w:rPr>
        <w:t>the reason for providing financing was unclear because they were not economically viable endeavors</w:t>
      </w:r>
      <w:r>
        <w:t xml:space="preserve">. </w:t>
      </w:r>
      <w:r w:rsidRPr="00714B15">
        <w:rPr>
          <w:rStyle w:val="StyleBoldUnderline"/>
          <w:highlight w:val="cyan"/>
        </w:rPr>
        <w:t>When the government makes decisions best left to the</w:t>
      </w:r>
      <w:r w:rsidRPr="00BC5853">
        <w:rPr>
          <w:rStyle w:val="StyleBoldUnderline"/>
        </w:rPr>
        <w:t xml:space="preserve"> </w:t>
      </w:r>
      <w:r w:rsidRPr="00714B15">
        <w:rPr>
          <w:rStyle w:val="StyleBoldUnderline"/>
          <w:highlight w:val="cyan"/>
        </w:rPr>
        <w:t>market, it increases the</w:t>
      </w:r>
      <w:r w:rsidRPr="00BC5853">
        <w:rPr>
          <w:rStyle w:val="StyleBoldUnderline"/>
        </w:rPr>
        <w:t xml:space="preserve"> opportunity for and </w:t>
      </w:r>
      <w:r w:rsidRPr="00714B15">
        <w:rPr>
          <w:rStyle w:val="StyleBoldUnderline"/>
          <w:highlight w:val="cyan"/>
        </w:rPr>
        <w:t>likelihood of crony capitalism</w:t>
      </w:r>
      <w:r w:rsidRPr="00BC5853">
        <w:rPr>
          <w:rStyle w:val="StyleBoldUnderline"/>
        </w:rPr>
        <w:t>, corruption, and waste</w:t>
      </w:r>
      <w:r>
        <w:t>.</w:t>
      </w:r>
    </w:p>
    <w:p w:rsidR="000D009C" w:rsidRDefault="000D009C" w:rsidP="000D009C">
      <w:r>
        <w:t xml:space="preserve">Loan guarantees artificially make even dubious projects appear more attractive and lower the risk of private investment. For instance, private investors sunk $1.1 billion into Solyndra. Much of the private financing came after the Department of Energy announced Solyndra was one of 16 companies eligible for a loan guarantee in 2007. Private investors look at loan guarantees as a way to substantially reduce their risk. </w:t>
      </w:r>
      <w:r w:rsidRPr="00151E4F">
        <w:rPr>
          <w:rStyle w:val="StyleBoldUnderline"/>
        </w:rPr>
        <w:t>Even if a project seems to be a</w:t>
      </w:r>
      <w:r w:rsidRPr="00644818">
        <w:rPr>
          <w:rStyle w:val="StyleBoldUnderline"/>
        </w:rPr>
        <w:t xml:space="preserve"> loser but has a huge upside</w:t>
      </w:r>
      <w:r>
        <w:t xml:space="preserve"> (especially if complemented with other policies like a federal clean energy standard), </w:t>
      </w:r>
      <w:r w:rsidRPr="00644818">
        <w:rPr>
          <w:rStyle w:val="StyleBoldUnderline"/>
        </w:rPr>
        <w:t>private companies can invest a smaller amount if the government will back the loan</w:t>
      </w:r>
      <w:r>
        <w:t>. If the project fails, they still lose money, but the risk was worth it. Without the loan guarantee, these projects would probably not have been pursued, and that is why they fail.</w:t>
      </w:r>
    </w:p>
    <w:p w:rsidR="000D009C" w:rsidRDefault="000D009C" w:rsidP="000D009C">
      <w:r>
        <w:t>Subsidizing Winners</w:t>
      </w:r>
    </w:p>
    <w:p w:rsidR="000D009C" w:rsidRDefault="000D009C" w:rsidP="000D009C">
      <w:r w:rsidRPr="00644818">
        <w:rPr>
          <w:rStyle w:val="StyleBoldUnderline"/>
        </w:rPr>
        <w:lastRenderedPageBreak/>
        <w:t>In other cases, private financing was available so there was no need for preferential financing</w:t>
      </w:r>
      <w:r>
        <w:t>. For instance, Nordic Windpower received private funding in 2007, two years before the company received its loan guarantee. Google invested $100 million in Shepherds Flat Wind Farm. Although that investment was made after the loan guarantee, Google determined it to be a worthwhile investment. If that is the case, then the project should not need a loan guarantee.</w:t>
      </w:r>
    </w:p>
    <w:p w:rsidR="000D009C" w:rsidRDefault="000D009C" w:rsidP="000D009C">
      <w:r>
        <w:t xml:space="preserve">Even if a project with a federally backed loan is successful, attributing the project’s success to the loan guarantee is a huge assumption. </w:t>
      </w:r>
      <w:r w:rsidRPr="00F05406">
        <w:rPr>
          <w:rStyle w:val="StyleBoldUnderline"/>
        </w:rPr>
        <w:t>Venture capitalists</w:t>
      </w:r>
      <w:r w:rsidRPr="00644818">
        <w:rPr>
          <w:rStyle w:val="StyleBoldUnderline"/>
        </w:rPr>
        <w:t xml:space="preserve"> and other </w:t>
      </w:r>
      <w:r w:rsidRPr="00F05406">
        <w:rPr>
          <w:rStyle w:val="StyleBoldUnderline"/>
          <w:highlight w:val="cyan"/>
        </w:rPr>
        <w:t>investors</w:t>
      </w:r>
      <w:r w:rsidRPr="00F05406">
        <w:rPr>
          <w:highlight w:val="cyan"/>
        </w:rPr>
        <w:t>,</w:t>
      </w:r>
      <w:r>
        <w:t xml:space="preserve"> who have much more expertise and knowledge than government bureaucrats in making investment decisions, </w:t>
      </w:r>
      <w:r w:rsidRPr="00F05406">
        <w:rPr>
          <w:rStyle w:val="StyleBoldUnderline"/>
          <w:highlight w:val="cyan"/>
        </w:rPr>
        <w:t>are in a better position to determine which ideas</w:t>
      </w:r>
      <w:r w:rsidRPr="00644818">
        <w:rPr>
          <w:rStyle w:val="StyleBoldUnderline"/>
        </w:rPr>
        <w:t xml:space="preserve"> and businesses </w:t>
      </w:r>
      <w:r w:rsidRPr="00F05406">
        <w:rPr>
          <w:rStyle w:val="StyleBoldUnderline"/>
          <w:highlight w:val="cyan"/>
        </w:rPr>
        <w:t>have the most potential</w:t>
      </w:r>
      <w:r w:rsidRPr="00644818">
        <w:rPr>
          <w:rStyle w:val="StyleBoldUnderline"/>
        </w:rPr>
        <w:t>. Without the loan guarantee, projects with the least promise would either not attract investment or simply fail, freeing capital for risky, but more promising ventures</w:t>
      </w:r>
      <w:r>
        <w:t>. In contrast, a government loan guarantee program ensures that the public pays for the failures while the private sector reaps the benefits of any successes.</w:t>
      </w:r>
    </w:p>
    <w:p w:rsidR="000D009C" w:rsidRDefault="000D009C" w:rsidP="000D009C">
      <w:r>
        <w:t>Loan Guarantees Distort the Market</w:t>
      </w:r>
    </w:p>
    <w:p w:rsidR="000D009C" w:rsidRPr="005C46B7" w:rsidRDefault="000D009C" w:rsidP="000D009C">
      <w:pPr>
        <w:rPr>
          <w:rStyle w:val="StyleBoldUnderline"/>
        </w:rPr>
      </w:pPr>
      <w:r>
        <w:t xml:space="preserve">Proponents of loan guarantees who argue that these programs come at minimal cost and are not subsidies ignore the fact that CEDA </w:t>
      </w:r>
      <w:r w:rsidRPr="004A4EA8">
        <w:rPr>
          <w:rStyle w:val="StyleBoldUnderline"/>
        </w:rPr>
        <w:t>loans cause the same harm as direct government subsidies by distorting normal market forces and encouraging dependence on the government</w:t>
      </w:r>
      <w:r w:rsidRPr="004A4EA8">
        <w:t>. By subsidizing</w:t>
      </w:r>
      <w:r>
        <w:t xml:space="preserve"> a portion of the actual cost of a project through a loan guarantee, </w:t>
      </w:r>
      <w:r w:rsidRPr="00151E4F">
        <w:rPr>
          <w:rStyle w:val="StyleBoldUnderline"/>
          <w:highlight w:val="cyan"/>
        </w:rPr>
        <w:t xml:space="preserve">the government is allocating resources away </w:t>
      </w:r>
      <w:r w:rsidRPr="0005440B">
        <w:rPr>
          <w:rStyle w:val="StyleBoldUnderline"/>
          <w:highlight w:val="cyan"/>
        </w:rPr>
        <w:t>from more-</w:t>
      </w:r>
      <w:r w:rsidRPr="005C46B7">
        <w:rPr>
          <w:rStyle w:val="StyleBoldUnderline"/>
        </w:rPr>
        <w:t>valued uses to less-valued uses</w:t>
      </w:r>
      <w:r>
        <w:t xml:space="preserve">. In essence, </w:t>
      </w:r>
      <w:r w:rsidRPr="005C46B7">
        <w:rPr>
          <w:rStyle w:val="StyleBoldUnderline"/>
        </w:rPr>
        <w:t xml:space="preserve">these guarantees and loans direct labor and capital away from </w:t>
      </w:r>
      <w:r w:rsidRPr="0005440B">
        <w:rPr>
          <w:rStyle w:val="StyleBoldUnderline"/>
          <w:highlight w:val="cyan"/>
        </w:rPr>
        <w:t>more competitive projects</w:t>
      </w:r>
      <w:r w:rsidRPr="005C46B7">
        <w:rPr>
          <w:rStyle w:val="StyleBoldUnderline"/>
        </w:rPr>
        <w:t>.</w:t>
      </w:r>
    </w:p>
    <w:p w:rsidR="000D009C" w:rsidRDefault="000D009C" w:rsidP="000D009C">
      <w:r>
        <w:t>Pull Quote: CEDA loans cause the same harm as direct government subsidies by distorting normal market forces and encouraging dependence on the government.</w:t>
      </w:r>
    </w:p>
    <w:p w:rsidR="000D009C" w:rsidRDefault="000D009C" w:rsidP="000D009C">
      <w:r w:rsidRPr="004A4EA8">
        <w:rPr>
          <w:rStyle w:val="StyleBoldUnderline"/>
        </w:rPr>
        <w:t>A loan guarantee program signals to the energy producer that the project does not need to be competitive</w:t>
      </w:r>
      <w:r w:rsidRPr="004A4EA8">
        <w:t>.</w:t>
      </w:r>
      <w:r>
        <w:t xml:space="preserve"> Rather, the green bank simply has to like it. </w:t>
      </w:r>
      <w:r w:rsidRPr="009A24D9">
        <w:rPr>
          <w:rStyle w:val="StyleBoldUnderline"/>
          <w:highlight w:val="cyan"/>
        </w:rPr>
        <w:t>This reduces</w:t>
      </w:r>
      <w:r w:rsidRPr="005C46B7">
        <w:rPr>
          <w:rStyle w:val="StyleBoldUnderline"/>
        </w:rPr>
        <w:t xml:space="preserve"> </w:t>
      </w:r>
      <w:r w:rsidRPr="009A24D9">
        <w:rPr>
          <w:rStyle w:val="StyleBoldUnderline"/>
          <w:highlight w:val="cyan"/>
        </w:rPr>
        <w:t>the incentive for</w:t>
      </w:r>
      <w:r w:rsidRPr="005C46B7">
        <w:rPr>
          <w:rStyle w:val="StyleBoldUnderline"/>
        </w:rPr>
        <w:t xml:space="preserve"> the energy investor or </w:t>
      </w:r>
      <w:r w:rsidRPr="009A24D9">
        <w:rPr>
          <w:rStyle w:val="StyleBoldUnderline"/>
          <w:highlight w:val="cyan"/>
        </w:rPr>
        <w:t>business to</w:t>
      </w:r>
      <w:r w:rsidRPr="005C46B7">
        <w:rPr>
          <w:rStyle w:val="StyleBoldUnderline"/>
        </w:rPr>
        <w:t xml:space="preserve"> manage risk, </w:t>
      </w:r>
      <w:r w:rsidRPr="009A24D9">
        <w:rPr>
          <w:rStyle w:val="StyleBoldUnderline"/>
          <w:highlight w:val="cyan"/>
        </w:rPr>
        <w:t>innovate</w:t>
      </w:r>
      <w:r w:rsidRPr="005C46B7">
        <w:rPr>
          <w:rStyle w:val="StyleBoldUnderline"/>
        </w:rPr>
        <w:t xml:space="preserve">, and increase efficiency, </w:t>
      </w:r>
      <w:r w:rsidRPr="009A24D9">
        <w:rPr>
          <w:rStyle w:val="StyleBoldUnderline"/>
          <w:highlight w:val="cyan"/>
        </w:rPr>
        <w:t>and</w:t>
      </w:r>
      <w:r w:rsidRPr="005C46B7">
        <w:rPr>
          <w:rStyle w:val="StyleBoldUnderline"/>
        </w:rPr>
        <w:t xml:space="preserve"> it </w:t>
      </w:r>
      <w:r w:rsidRPr="009A24D9">
        <w:rPr>
          <w:rStyle w:val="StyleBoldUnderline"/>
          <w:highlight w:val="cyan"/>
        </w:rPr>
        <w:t>crowds out other</w:t>
      </w:r>
      <w:r w:rsidRPr="005C46B7">
        <w:rPr>
          <w:rStyle w:val="StyleBoldUnderline"/>
        </w:rPr>
        <w:t xml:space="preserve"> innovative energy </w:t>
      </w:r>
      <w:r w:rsidRPr="009A24D9">
        <w:rPr>
          <w:rStyle w:val="StyleBoldUnderline"/>
          <w:highlight w:val="cyan"/>
        </w:rPr>
        <w:t>projects</w:t>
      </w:r>
      <w:r w:rsidRPr="005C46B7">
        <w:rPr>
          <w:rStyle w:val="StyleBoldUnderline"/>
        </w:rPr>
        <w:t xml:space="preserve"> that do not receive loan guarantees.</w:t>
      </w:r>
      <w:r>
        <w:t xml:space="preserve"> While a loan guarantee or a below-market loan may be good for the near-term interests of the individual recipient, it is not good for taxpayers or long-term competitiveness.</w:t>
      </w:r>
    </w:p>
    <w:p w:rsidR="000D009C" w:rsidRDefault="000D009C" w:rsidP="000D009C">
      <w:r>
        <w:t xml:space="preserve">Loan guarantees also encourage more government dependence. </w:t>
      </w:r>
      <w:r w:rsidRPr="00692F16">
        <w:rPr>
          <w:rStyle w:val="StyleBoldUnderline"/>
          <w:highlight w:val="cyan"/>
        </w:rPr>
        <w:t>If the government</w:t>
      </w:r>
      <w:r w:rsidRPr="005C46B7">
        <w:rPr>
          <w:rStyle w:val="StyleBoldUnderline"/>
        </w:rPr>
        <w:t xml:space="preserve"> </w:t>
      </w:r>
      <w:r w:rsidRPr="00692F16">
        <w:rPr>
          <w:rStyle w:val="StyleBoldUnderline"/>
          <w:highlight w:val="cyan"/>
        </w:rPr>
        <w:t>moves t</w:t>
      </w:r>
      <w:r w:rsidRPr="005C46B7">
        <w:rPr>
          <w:rStyle w:val="StyleBoldUnderline"/>
        </w:rPr>
        <w:t xml:space="preserve">o more actively </w:t>
      </w:r>
      <w:r w:rsidRPr="00692F16">
        <w:rPr>
          <w:rStyle w:val="StyleBoldUnderline"/>
          <w:highlight w:val="cyan"/>
        </w:rPr>
        <w:t>subsidizing</w:t>
      </w:r>
      <w:r w:rsidRPr="005C46B7">
        <w:rPr>
          <w:rStyle w:val="StyleBoldUnderline"/>
        </w:rPr>
        <w:t xml:space="preserve"> clean </w:t>
      </w:r>
      <w:r w:rsidRPr="00692F16">
        <w:rPr>
          <w:rStyle w:val="StyleBoldUnderline"/>
          <w:highlight w:val="cyan"/>
        </w:rPr>
        <w:t>energy tech</w:t>
      </w:r>
      <w:r w:rsidRPr="005C46B7">
        <w:rPr>
          <w:rStyle w:val="StyleBoldUnderline"/>
        </w:rPr>
        <w:t>nology</w:t>
      </w:r>
      <w:r>
        <w:t xml:space="preserve"> through CEDA, </w:t>
      </w:r>
      <w:r w:rsidRPr="008B5E6B">
        <w:rPr>
          <w:rStyle w:val="StyleBoldUnderline"/>
          <w:highlight w:val="cyan"/>
        </w:rPr>
        <w:t>investors will wait to determine who</w:t>
      </w:r>
      <w:r w:rsidRPr="00F703BD">
        <w:rPr>
          <w:rStyle w:val="StyleBoldUnderline"/>
        </w:rPr>
        <w:t xml:space="preserve"> the </w:t>
      </w:r>
      <w:r w:rsidRPr="008B5E6B">
        <w:rPr>
          <w:rStyle w:val="StyleBoldUnderline"/>
          <w:highlight w:val="cyan"/>
        </w:rPr>
        <w:t>government winners will be</w:t>
      </w:r>
      <w:r w:rsidRPr="00F703BD">
        <w:rPr>
          <w:rStyle w:val="StyleBoldUnderline"/>
        </w:rPr>
        <w:t xml:space="preserve"> before they spend more of their own money on innovative ideas,</w:t>
      </w:r>
      <w:r>
        <w:t xml:space="preserve"> expanding their businesses, or hiring more employees. As Darryl Siry, former head of marketing at Tesla Motors (a loan guarantee recipient), said, “</w:t>
      </w:r>
      <w:r w:rsidRPr="004A4EA8">
        <w:rPr>
          <w:rStyle w:val="StyleBoldUnderline"/>
        </w:rPr>
        <w:t>The existence of an 800-pound gorilla putting massive capital behind select start-ups is sucking the air away from the rest of the venture-capital ecosystem</w:t>
      </w:r>
      <w:r w:rsidRPr="004A4EA8">
        <w:t>….</w:t>
      </w:r>
      <w:r>
        <w:t xml:space="preserve"> Being anointed by DOE has become everything for companies looking to move ahead.”</w:t>
      </w:r>
    </w:p>
    <w:p w:rsidR="000D009C" w:rsidRDefault="000D009C" w:rsidP="000D009C"/>
    <w:p w:rsidR="000D009C" w:rsidRDefault="000D009C" w:rsidP="000D009C"/>
    <w:p w:rsidR="000D009C" w:rsidRPr="008E462E" w:rsidRDefault="000D009C" w:rsidP="000D009C">
      <w:pPr>
        <w:pStyle w:val="Heading4"/>
      </w:pPr>
      <w:r>
        <w:t>The plan creates a clean energy bubble that props up an industry – it will collapse and turn the case</w:t>
      </w:r>
    </w:p>
    <w:p w:rsidR="000D009C" w:rsidRDefault="000D009C" w:rsidP="000D009C">
      <w:pPr>
        <w:rPr>
          <w:rStyle w:val="Hyperlink"/>
        </w:rPr>
      </w:pPr>
      <w:r w:rsidRPr="007567A6">
        <w:rPr>
          <w:b/>
        </w:rPr>
        <w:t>Tracinski, 12</w:t>
      </w:r>
      <w:r>
        <w:t xml:space="preserve"> – editor at Real Clear Politics (Robert, “The Global Warming Bubble”, 3/6, </w:t>
      </w:r>
      <w:hyperlink r:id="rId20" w:history="1">
        <w:r w:rsidRPr="00345051">
          <w:rPr>
            <w:rStyle w:val="Hyperlink"/>
          </w:rPr>
          <w:t>http://www.realclearmarkets.com/articles/2012/03/06/the_global_warming_bubble_99552.html</w:t>
        </w:r>
      </w:hyperlink>
      <w:r>
        <w:rPr>
          <w:rStyle w:val="Hyperlink"/>
        </w:rPr>
        <w:t>)</w:t>
      </w:r>
    </w:p>
    <w:p w:rsidR="000D009C" w:rsidRDefault="000D009C" w:rsidP="000D009C"/>
    <w:p w:rsidR="000D009C" w:rsidRDefault="000D009C" w:rsidP="000D009C">
      <w:r w:rsidRPr="00AC15F8">
        <w:rPr>
          <w:rStyle w:val="StyleBoldUnderline"/>
        </w:rPr>
        <w:t>The failure of</w:t>
      </w:r>
      <w:r>
        <w:t xml:space="preserve"> the solar panel maker </w:t>
      </w:r>
      <w:r w:rsidRPr="00AC15F8">
        <w:rPr>
          <w:rStyle w:val="StyleBoldUnderline"/>
        </w:rPr>
        <w:t>Solyndra has been followed by the bankruptcies of a variety of other government-subsidized green energy firms,</w:t>
      </w:r>
      <w:r>
        <w:t xml:space="preserve"> such as Beacon </w:t>
      </w:r>
      <w:r>
        <w:lastRenderedPageBreak/>
        <w:t>Energy, which makes an energy storage device needed to smooth out the energy production of erratic "renewable" sources, and battery maker Ener1.</w:t>
      </w:r>
    </w:p>
    <w:p w:rsidR="000D009C" w:rsidRDefault="000D009C" w:rsidP="000D009C">
      <w:r>
        <w:t>But maybe we're just not subsidizing green power enough, because surely you've heard--probably from Tom Friedman--that China is beating us to the future with its support for green energy. But China's solar energy firms are also heading into a slump and laying off workers. Part of the reason for the solar slump in China is that they were counting on generous subsidies for their product from the West, particularly Europe. In effect, the Chinese were manufacturing solar panels in order to cash in on subsidies from Western taxpayers. But now the subsidies are drying up.</w:t>
      </w:r>
    </w:p>
    <w:p w:rsidR="000D009C" w:rsidRDefault="000D009C" w:rsidP="000D009C">
      <w:r>
        <w:t>That leads us to the most interesting of these stories. Germany is phasing out its solar subsidies, but the economically revealing part is why they are eliminating the subsidies. As Bjorn Lomborg explains:</w:t>
      </w:r>
    </w:p>
    <w:p w:rsidR="000D009C" w:rsidRDefault="000D009C" w:rsidP="000D009C">
      <w:r>
        <w:t>"Subsidizing green technology is affordable only if it is done in tiny, tokenistic amounts. Using the government's generous subsidies, Germans installed 7.5 gigawatts of photovoltaic capacity last year, more than double what the government had deemed 'acceptable.' It is estimated that this increase alone will lead to a $260 hike in the average consumer's annual power bill."</w:t>
      </w:r>
    </w:p>
    <w:p w:rsidR="000D009C" w:rsidRDefault="000D009C" w:rsidP="000D009C">
      <w:r>
        <w:t>At the end of last year, I wrote (in my own newsletter) about the marginal economics of the welfare state. Many welfare-state policies seem to work so long as they are implemented on a small scale but fail when they are expanded to cover a larger portion of the population. The Medicare program, for example, takes advantage of the fact that it can dictate lower prices for medical services, because it only needs to pay the marginal costs (the relatively low cost of treating one additional patient in an existing hospital), while non-Medicare patients are billed at higher rates to cover big capital expenditures (the cost of building the hospital in the first place). But if the government starts paying for all health care, it suddenly has to pay a lot more to fund those capital expenditures.</w:t>
      </w:r>
    </w:p>
    <w:p w:rsidR="000D009C" w:rsidRDefault="000D009C" w:rsidP="000D009C">
      <w:r>
        <w:t>Something similar applies to green technology. It can be sustained only as a token or showpiece designed to distract attention from all of the coal, natural gas, and nuclear power stations that actually keep the lights on. The Chevy Volt, for example, is openly billed by GM as a "loss leader": they're losing money on it for the sake of all of the good "green" PR they hope to get. But the moment you try to use these technologies to generate a noticeable portion of a nation's electricity, the costs rise to ruinous levels.</w:t>
      </w:r>
    </w:p>
    <w:p w:rsidR="000D009C" w:rsidRDefault="000D009C" w:rsidP="000D009C">
      <w:r>
        <w:t>Thus, as Lomborg explains:</w:t>
      </w:r>
    </w:p>
    <w:p w:rsidR="000D009C" w:rsidRDefault="000D009C" w:rsidP="000D009C">
      <w:r>
        <w:t>"Solar power is at least four times more costly than energy produced by fossil fuels. It also has the distinct disadvantage of not working at night, when much electricity is consumed.</w:t>
      </w:r>
    </w:p>
    <w:p w:rsidR="000D009C" w:rsidRDefault="000D009C" w:rsidP="000D009C">
      <w:r>
        <w:t>"In the words of the German Association of Physicists, 'solar energy cannot replace any additional power plants.' On short, overcast winter days, Germany's 1.1 million solar-power systems can generate no electricity at all. The country is then forced to import considerable amounts of electricity from nuclear power plants in France and the Czech Republic."</w:t>
      </w:r>
    </w:p>
    <w:p w:rsidR="000D009C" w:rsidRDefault="000D009C" w:rsidP="000D009C">
      <w:r>
        <w:t>The same applies to wind energy, too, for the same reason. Just as the sun doesn't shine consistently every day, so the wind does not blow consistently. The natural fluctuation of wind power means that every megawatt of wind power requires an equal amount of conventional, fossil-fuel-powered generation to prevent power dips on the electric grid. Which is to say that solar panels and windmills are really just ornaments. They are monuments to greener-than-thou environmental vanity.</w:t>
      </w:r>
    </w:p>
    <w:p w:rsidR="000D009C" w:rsidRDefault="000D009C" w:rsidP="000D009C">
      <w:r>
        <w:t xml:space="preserve">That these forms of renewable energy are capable of generating only minimal amounts of power is no accident. Ten years ago, I published an article by Jack Wakeland which examined the growth of "renewable energy" and concluded that every time an "alternative" power source grew large enough to produce energy on a truly industrial scale, environmentalists turned against it, as they have done with hydro-electric dams, geothermal plants, and even wind farms. So the fact that green energy is capable of generating only a small fraction of the power needed to fuel an </w:t>
      </w:r>
      <w:r>
        <w:lastRenderedPageBreak/>
        <w:t>industrial civilization is no accident. In effect, the inability to generate industrial-scale power is what makes green energy green.</w:t>
      </w:r>
    </w:p>
    <w:p w:rsidR="000D009C" w:rsidRDefault="000D009C" w:rsidP="000D009C">
      <w:r>
        <w:t xml:space="preserve">But what that means is that </w:t>
      </w:r>
      <w:r w:rsidRPr="00AC15F8">
        <w:rPr>
          <w:rStyle w:val="StyleBoldUnderline"/>
        </w:rPr>
        <w:t xml:space="preserve">green </w:t>
      </w:r>
      <w:r w:rsidRPr="00787DFA">
        <w:rPr>
          <w:rStyle w:val="StyleBoldUnderline"/>
          <w:highlight w:val="cyan"/>
        </w:rPr>
        <w:t>energy</w:t>
      </w:r>
      <w:r>
        <w:t xml:space="preserve"> is doomed as an economic proposition. It </w:t>
      </w:r>
      <w:r w:rsidRPr="00787DFA">
        <w:rPr>
          <w:rStyle w:val="StyleBoldUnderline"/>
          <w:highlight w:val="cyan"/>
        </w:rPr>
        <w:t>has</w:t>
      </w:r>
      <w:r w:rsidRPr="00AC15F8">
        <w:rPr>
          <w:rStyle w:val="StyleBoldUnderline"/>
        </w:rPr>
        <w:t xml:space="preserve"> all of </w:t>
      </w:r>
      <w:r w:rsidRPr="00787DFA">
        <w:rPr>
          <w:rStyle w:val="StyleBoldUnderline"/>
          <w:highlight w:val="cyan"/>
        </w:rPr>
        <w:t>the hallmarks of an economic bubble</w:t>
      </w:r>
      <w:r w:rsidRPr="00AC15F8">
        <w:rPr>
          <w:rStyle w:val="StyleBoldUnderline"/>
        </w:rPr>
        <w:t>.</w:t>
      </w:r>
      <w:r>
        <w:t xml:space="preserve"> As with the Internet, housing, and higher-education bubbles, green energy is fiercely believed in, not just as an investment but as a superior lifestyle and a positive social good. </w:t>
      </w:r>
      <w:r w:rsidRPr="00AC15F8">
        <w:rPr>
          <w:rStyle w:val="StyleBoldUnderline"/>
        </w:rPr>
        <w:t xml:space="preserve">And as with housing and education, </w:t>
      </w:r>
      <w:r w:rsidRPr="00787DFA">
        <w:rPr>
          <w:rStyle w:val="StyleBoldUnderline"/>
          <w:highlight w:val="cyan"/>
        </w:rPr>
        <w:t>it</w:t>
      </w:r>
      <w:r w:rsidRPr="00AC15F8">
        <w:rPr>
          <w:rStyle w:val="StyleBoldUnderline"/>
        </w:rPr>
        <w:t xml:space="preserve"> is </w:t>
      </w:r>
      <w:r w:rsidRPr="00787DFA">
        <w:rPr>
          <w:rStyle w:val="StyleBoldUnderline"/>
          <w:highlight w:val="cyan"/>
        </w:rPr>
        <w:t>propped up by government</w:t>
      </w:r>
      <w:r w:rsidRPr="00AC15F8">
        <w:rPr>
          <w:rStyle w:val="StyleBoldUnderline"/>
        </w:rPr>
        <w:t xml:space="preserve"> tax breaks, loan guarantees, and massive subsidies, all of </w:t>
      </w:r>
      <w:r w:rsidRPr="00787DFA">
        <w:rPr>
          <w:rStyle w:val="StyleBoldUnderline"/>
          <w:highlight w:val="cyan"/>
        </w:rPr>
        <w:t>which support a</w:t>
      </w:r>
      <w:r w:rsidRPr="00AC15F8">
        <w:rPr>
          <w:rStyle w:val="StyleBoldUnderline"/>
        </w:rPr>
        <w:t xml:space="preserve"> growing </w:t>
      </w:r>
      <w:r w:rsidRPr="00787DFA">
        <w:rPr>
          <w:rStyle w:val="StyleBoldUnderline"/>
          <w:highlight w:val="cyan"/>
        </w:rPr>
        <w:t>edifice of</w:t>
      </w:r>
      <w:r w:rsidRPr="00AC15F8">
        <w:rPr>
          <w:rStyle w:val="StyleBoldUnderline"/>
        </w:rPr>
        <w:t xml:space="preserve"> economically </w:t>
      </w:r>
      <w:r w:rsidRPr="00787DFA">
        <w:rPr>
          <w:rStyle w:val="StyleBoldUnderline"/>
          <w:highlight w:val="cyan"/>
        </w:rPr>
        <w:t>unproductive</w:t>
      </w:r>
      <w:r w:rsidRPr="00AC15F8">
        <w:rPr>
          <w:rStyle w:val="StyleBoldUnderline"/>
        </w:rPr>
        <w:t xml:space="preserve"> </w:t>
      </w:r>
      <w:r w:rsidRPr="00787DFA">
        <w:rPr>
          <w:rStyle w:val="StyleBoldUnderline"/>
          <w:highlight w:val="cyan"/>
        </w:rPr>
        <w:t>activity</w:t>
      </w:r>
      <w:r>
        <w:t xml:space="preserve">. But </w:t>
      </w:r>
      <w:r w:rsidRPr="00AC15F8">
        <w:rPr>
          <w:rStyle w:val="StyleBoldUnderline"/>
        </w:rPr>
        <w:t xml:space="preserve">this </w:t>
      </w:r>
      <w:r w:rsidRPr="00787DFA">
        <w:rPr>
          <w:rStyle w:val="StyleBoldUnderline"/>
          <w:highlight w:val="cyan"/>
        </w:rPr>
        <w:t>artificial stimulation</w:t>
      </w:r>
      <w:r w:rsidRPr="00AC15F8">
        <w:rPr>
          <w:rStyle w:val="StyleBoldUnderline"/>
        </w:rPr>
        <w:t xml:space="preserve"> eventually </w:t>
      </w:r>
      <w:r w:rsidRPr="00787DFA">
        <w:rPr>
          <w:rStyle w:val="StyleBoldUnderline"/>
          <w:highlight w:val="cyan"/>
        </w:rPr>
        <w:t>expands the industry beyond</w:t>
      </w:r>
      <w:r w:rsidRPr="00AC15F8">
        <w:rPr>
          <w:rStyle w:val="StyleBoldUnderline"/>
        </w:rPr>
        <w:t xml:space="preserve"> </w:t>
      </w:r>
      <w:r w:rsidRPr="00787DFA">
        <w:rPr>
          <w:rStyle w:val="StyleBoldUnderline"/>
          <w:highlight w:val="cyan"/>
        </w:rPr>
        <w:t>the point where it can be sustained</w:t>
      </w:r>
      <w:r w:rsidRPr="00AC15F8">
        <w:rPr>
          <w:rStyle w:val="StyleBoldUnderline"/>
        </w:rPr>
        <w:t>, either economically or politically</w:t>
      </w:r>
      <w:r w:rsidRPr="00787DFA">
        <w:rPr>
          <w:rStyle w:val="StyleBoldUnderline"/>
          <w:highlight w:val="cyan"/>
        </w:rPr>
        <w:t>, and the bubble bursts</w:t>
      </w:r>
      <w:r w:rsidRPr="00787DFA">
        <w:rPr>
          <w:highlight w:val="cyan"/>
        </w:rPr>
        <w:t>.</w:t>
      </w:r>
    </w:p>
    <w:p w:rsidR="000D009C" w:rsidRPr="000D009C" w:rsidRDefault="000D009C" w:rsidP="000D009C"/>
    <w:p w:rsidR="00F4090C" w:rsidRDefault="00F4090C" w:rsidP="00C847B0">
      <w:pPr>
        <w:rPr>
          <w:szCs w:val="20"/>
          <w:u w:val="single"/>
        </w:rPr>
      </w:pPr>
    </w:p>
    <w:p w:rsidR="00F4090C" w:rsidRDefault="00F4090C" w:rsidP="00C847B0">
      <w:pPr>
        <w:rPr>
          <w:szCs w:val="20"/>
          <w:u w:val="single"/>
        </w:rPr>
      </w:pPr>
    </w:p>
    <w:p w:rsidR="00F4090C" w:rsidRDefault="00F4090C" w:rsidP="00C847B0">
      <w:pPr>
        <w:rPr>
          <w:szCs w:val="20"/>
          <w:u w:val="single"/>
        </w:rPr>
      </w:pPr>
    </w:p>
    <w:p w:rsidR="00F4090C" w:rsidRDefault="00F4090C" w:rsidP="00F4090C">
      <w:pPr>
        <w:pStyle w:val="Heading3"/>
      </w:pPr>
      <w:r>
        <w:lastRenderedPageBreak/>
        <w:t xml:space="preserve">Reprocessing </w:t>
      </w:r>
    </w:p>
    <w:p w:rsidR="00F4090C" w:rsidRDefault="00F4090C" w:rsidP="00F4090C"/>
    <w:p w:rsidR="00DC2064" w:rsidRDefault="00DC2064" w:rsidP="00DC2064">
      <w:pPr>
        <w:spacing w:before="100" w:beforeAutospacing="1" w:after="100" w:afterAutospacing="1"/>
        <w:rPr>
          <w:rFonts w:ascii="Times New Roman" w:eastAsia="Times New Roman" w:hAnsi="Times New Roman" w:cs="Times New Roman"/>
          <w:sz w:val="24"/>
          <w:szCs w:val="24"/>
        </w:rPr>
      </w:pPr>
      <w:r w:rsidRPr="00DC2064">
        <w:rPr>
          <w:rFonts w:ascii="Times New Roman" w:eastAsia="Times New Roman" w:hAnsi="Times New Roman" w:cs="Times New Roman"/>
          <w:b/>
          <w:bCs/>
          <w:sz w:val="24"/>
          <w:szCs w:val="24"/>
        </w:rPr>
        <w:t>No risk of meltdowns</w:t>
      </w:r>
    </w:p>
    <w:p w:rsidR="00DC2064" w:rsidRDefault="00DC2064" w:rsidP="00DC2064">
      <w:pPr>
        <w:spacing w:before="100" w:beforeAutospacing="1" w:after="100" w:afterAutospacing="1"/>
        <w:rPr>
          <w:rFonts w:ascii="Times New Roman" w:eastAsia="Times New Roman" w:hAnsi="Times New Roman" w:cs="Times New Roman"/>
          <w:sz w:val="24"/>
          <w:szCs w:val="24"/>
        </w:rPr>
      </w:pPr>
      <w:r w:rsidRPr="00DC2064">
        <w:rPr>
          <w:rFonts w:ascii="Times New Roman" w:eastAsia="Times New Roman" w:hAnsi="Times New Roman" w:cs="Times New Roman"/>
          <w:b/>
          <w:bCs/>
          <w:sz w:val="24"/>
          <w:szCs w:val="24"/>
        </w:rPr>
        <w:t>Beller, 4</w:t>
      </w:r>
      <w:r w:rsidRPr="00DC2064">
        <w:rPr>
          <w:rFonts w:ascii="Times New Roman" w:eastAsia="Times New Roman" w:hAnsi="Times New Roman" w:cs="Times New Roman"/>
          <w:sz w:val="24"/>
          <w:szCs w:val="24"/>
        </w:rPr>
        <w:t xml:space="preserve"> - Department of Mechanical Engineering, University of Nevada, Las Vegas (Dr. Denis E, “Atomic Time Machines: Back to the Nuclear Future,” 24 J. Land Resources &amp; Envtl. L. 41, 2004)</w:t>
      </w:r>
    </w:p>
    <w:p w:rsidR="00DC2064" w:rsidRPr="00DC2064" w:rsidRDefault="00DC2064" w:rsidP="00DC2064">
      <w:pPr>
        <w:spacing w:before="100" w:beforeAutospacing="1" w:after="100" w:afterAutospacing="1"/>
        <w:rPr>
          <w:rFonts w:ascii="Times New Roman" w:eastAsia="Times New Roman" w:hAnsi="Times New Roman" w:cs="Times New Roman"/>
          <w:sz w:val="24"/>
          <w:szCs w:val="24"/>
        </w:rPr>
      </w:pPr>
      <w:r w:rsidRPr="00DC2064">
        <w:rPr>
          <w:rFonts w:ascii="Times New Roman" w:eastAsia="Times New Roman" w:hAnsi="Times New Roman" w:cs="Times New Roman"/>
          <w:sz w:val="24"/>
          <w:szCs w:val="24"/>
        </w:rPr>
        <w:t xml:space="preserve">No caveats, no explanation, not from this engineer/scientist. </w:t>
      </w:r>
      <w:r w:rsidRPr="00DC2064">
        <w:rPr>
          <w:rFonts w:ascii="Times New Roman" w:eastAsia="Times New Roman" w:hAnsi="Times New Roman" w:cs="Times New Roman"/>
          <w:sz w:val="24"/>
          <w:szCs w:val="24"/>
          <w:shd w:val="clear" w:color="auto" w:fill="FFFF00"/>
        </w:rPr>
        <w:t>It's just plain safe</w:t>
      </w:r>
      <w:r w:rsidRPr="00DC2064">
        <w:rPr>
          <w:rFonts w:ascii="Times New Roman" w:eastAsia="Times New Roman" w:hAnsi="Times New Roman" w:cs="Times New Roman"/>
          <w:sz w:val="24"/>
          <w:szCs w:val="24"/>
        </w:rPr>
        <w:t xml:space="preserve">! All sources of electricity production result in health and safety impacts. However, at the National Press Club meeting, Energy Secretary Richardson indicated that nuclear power is safe by stating, "I'm convinced it is." </w:t>
      </w:r>
      <w:bookmarkStart w:id="0" w:name="13a3414b44cf2eec_r45"/>
      <w:r w:rsidRPr="00DC2064">
        <w:rPr>
          <w:rFonts w:ascii="Times New Roman" w:eastAsia="Times New Roman" w:hAnsi="Times New Roman" w:cs="Times New Roman"/>
          <w:sz w:val="24"/>
          <w:szCs w:val="24"/>
        </w:rPr>
        <w:t>45</w:t>
      </w:r>
      <w:bookmarkEnd w:id="0"/>
      <w:r w:rsidRPr="00DC2064">
        <w:rPr>
          <w:rFonts w:ascii="Times New Roman" w:eastAsia="Times New Roman" w:hAnsi="Times New Roman" w:cs="Times New Roman"/>
          <w:sz w:val="24"/>
          <w:szCs w:val="24"/>
        </w:rPr>
        <w:t xml:space="preserve"> </w:t>
      </w:r>
      <w:r w:rsidRPr="00DC2064">
        <w:rPr>
          <w:rFonts w:ascii="Times New Roman" w:eastAsia="Times New Roman" w:hAnsi="Times New Roman" w:cs="Times New Roman"/>
          <w:sz w:val="24"/>
          <w:szCs w:val="24"/>
          <w:shd w:val="clear" w:color="auto" w:fill="FFFF00"/>
        </w:rPr>
        <w:t>Every nuclear scientist and engineer should agree with that statement.</w:t>
      </w:r>
      <w:r w:rsidRPr="00DC2064">
        <w:rPr>
          <w:rFonts w:ascii="Times New Roman" w:eastAsia="Times New Roman" w:hAnsi="Times New Roman" w:cs="Times New Roman"/>
          <w:sz w:val="24"/>
          <w:szCs w:val="24"/>
        </w:rPr>
        <w:t xml:space="preserve"> Even mining, transportation, and waste from nuclear power have lower impacts because of the difference in magnitude of materials. In addition, </w:t>
      </w:r>
      <w:r w:rsidRPr="00DC2064">
        <w:rPr>
          <w:rFonts w:ascii="Times New Roman" w:eastAsia="Times New Roman" w:hAnsi="Times New Roman" w:cs="Times New Roman"/>
          <w:sz w:val="24"/>
          <w:szCs w:val="24"/>
          <w:shd w:val="clear" w:color="auto" w:fill="FFFF00"/>
        </w:rPr>
        <w:t>emissions from nuclear plants are kept to near zero</w:t>
      </w:r>
      <w:r w:rsidRPr="00DC2064">
        <w:rPr>
          <w:rFonts w:ascii="Times New Roman" w:eastAsia="Times New Roman" w:hAnsi="Times New Roman" w:cs="Times New Roman"/>
          <w:sz w:val="24"/>
          <w:szCs w:val="24"/>
        </w:rPr>
        <w:t xml:space="preserve">. </w:t>
      </w:r>
      <w:bookmarkStart w:id="1" w:name="13a3414b44cf2eec_r46"/>
      <w:r w:rsidRPr="00DC2064">
        <w:rPr>
          <w:rFonts w:ascii="Times New Roman" w:eastAsia="Times New Roman" w:hAnsi="Times New Roman" w:cs="Times New Roman"/>
          <w:sz w:val="24"/>
          <w:szCs w:val="24"/>
        </w:rPr>
        <w:t>46</w:t>
      </w:r>
      <w:bookmarkEnd w:id="1"/>
      <w:r w:rsidRPr="00DC2064">
        <w:rPr>
          <w:rFonts w:ascii="Times New Roman" w:eastAsia="Times New Roman" w:hAnsi="Times New Roman" w:cs="Times New Roman"/>
          <w:sz w:val="24"/>
          <w:szCs w:val="24"/>
        </w:rPr>
        <w:t xml:space="preserve"> If you ask a theoretical scientist, nuclear energy does have a potential tremendous adverse impact. However, it has had that same potential for forty years, which is why </w:t>
      </w:r>
      <w:r w:rsidRPr="00DC2064">
        <w:rPr>
          <w:rFonts w:ascii="Times New Roman" w:eastAsia="Times New Roman" w:hAnsi="Times New Roman" w:cs="Times New Roman"/>
          <w:sz w:val="24"/>
          <w:szCs w:val="24"/>
          <w:shd w:val="clear" w:color="auto" w:fill="FFFF00"/>
        </w:rPr>
        <w:t xml:space="preserve">we </w:t>
      </w:r>
      <w:r w:rsidRPr="00DC2064">
        <w:rPr>
          <w:rFonts w:ascii="Times New Roman" w:eastAsia="Times New Roman" w:hAnsi="Times New Roman" w:cs="Times New Roman"/>
          <w:sz w:val="24"/>
          <w:szCs w:val="24"/>
        </w:rPr>
        <w:t xml:space="preserve">designed and </w:t>
      </w:r>
      <w:r w:rsidRPr="00DC2064">
        <w:rPr>
          <w:rFonts w:ascii="Times New Roman" w:eastAsia="Times New Roman" w:hAnsi="Times New Roman" w:cs="Times New Roman"/>
          <w:sz w:val="24"/>
          <w:szCs w:val="24"/>
          <w:shd w:val="clear" w:color="auto" w:fill="FFFF00"/>
        </w:rPr>
        <w:t>operate nuclear plants with multiple levels of containment and safety and multiple backup systems</w:t>
      </w:r>
      <w:r w:rsidRPr="00DC2064">
        <w:rPr>
          <w:rFonts w:ascii="Times New Roman" w:eastAsia="Times New Roman" w:hAnsi="Times New Roman" w:cs="Times New Roman"/>
          <w:sz w:val="24"/>
          <w:szCs w:val="24"/>
        </w:rPr>
        <w:t xml:space="preserve">. Even the country's most catastrophic accident, the partial meltdown at </w:t>
      </w:r>
      <w:r w:rsidRPr="00DC2064">
        <w:rPr>
          <w:rFonts w:ascii="Times New Roman" w:eastAsia="Times New Roman" w:hAnsi="Times New Roman" w:cs="Times New Roman"/>
          <w:sz w:val="24"/>
          <w:szCs w:val="24"/>
          <w:shd w:val="clear" w:color="auto" w:fill="FFFF00"/>
        </w:rPr>
        <w:t>Three Mile Island</w:t>
      </w:r>
      <w:r w:rsidRPr="00DC2064">
        <w:rPr>
          <w:rFonts w:ascii="Times New Roman" w:eastAsia="Times New Roman" w:hAnsi="Times New Roman" w:cs="Times New Roman"/>
          <w:sz w:val="24"/>
          <w:szCs w:val="24"/>
        </w:rPr>
        <w:t xml:space="preserve"> in 1979, </w:t>
      </w:r>
      <w:r w:rsidRPr="00DC2064">
        <w:rPr>
          <w:rFonts w:ascii="Times New Roman" w:eastAsia="Times New Roman" w:hAnsi="Times New Roman" w:cs="Times New Roman"/>
          <w:sz w:val="24"/>
          <w:szCs w:val="24"/>
          <w:shd w:val="clear" w:color="auto" w:fill="FFFF00"/>
        </w:rPr>
        <w:t>did not injure anyone</w:t>
      </w:r>
      <w:r w:rsidRPr="00DC2064">
        <w:rPr>
          <w:rFonts w:ascii="Times New Roman" w:eastAsia="Times New Roman" w:hAnsi="Times New Roman" w:cs="Times New Roman"/>
          <w:sz w:val="24"/>
          <w:szCs w:val="24"/>
        </w:rPr>
        <w:t xml:space="preserve">. </w:t>
      </w:r>
      <w:bookmarkStart w:id="2" w:name="13a3414b44cf2eec_r47"/>
      <w:r w:rsidRPr="00DC2064">
        <w:rPr>
          <w:rFonts w:ascii="Times New Roman" w:eastAsia="Times New Roman" w:hAnsi="Times New Roman" w:cs="Times New Roman"/>
          <w:sz w:val="24"/>
          <w:szCs w:val="24"/>
        </w:rPr>
        <w:t>47</w:t>
      </w:r>
      <w:bookmarkEnd w:id="2"/>
      <w:r w:rsidRPr="00DC2064">
        <w:rPr>
          <w:rFonts w:ascii="Times New Roman" w:eastAsia="Times New Roman" w:hAnsi="Times New Roman" w:cs="Times New Roman"/>
          <w:sz w:val="24"/>
          <w:szCs w:val="24"/>
        </w:rPr>
        <w:t xml:space="preserve"> The fact is, Western-developed and Western-operated </w:t>
      </w:r>
      <w:r w:rsidRPr="00DC2064">
        <w:rPr>
          <w:rFonts w:ascii="Times New Roman" w:eastAsia="Times New Roman" w:hAnsi="Times New Roman" w:cs="Times New Roman"/>
          <w:sz w:val="24"/>
          <w:szCs w:val="24"/>
          <w:shd w:val="clear" w:color="auto" w:fill="FFFF00"/>
        </w:rPr>
        <w:t>nuclear power is the safest major source of electricity production</w:t>
      </w:r>
      <w:r w:rsidRPr="00DC2064">
        <w:rPr>
          <w:rFonts w:ascii="Times New Roman" w:eastAsia="Times New Roman" w:hAnsi="Times New Roman" w:cs="Times New Roman"/>
          <w:sz w:val="24"/>
          <w:szCs w:val="24"/>
        </w:rPr>
        <w:t>. Haven't we heard enough cries of "nuclear wolf" from scared old men and "the sky is radioactive" from  </w:t>
      </w:r>
      <w:bookmarkStart w:id="3" w:name="13a3414b44cf2eec_8177-50"/>
      <w:r w:rsidRPr="00DC2064">
        <w:rPr>
          <w:rFonts w:ascii="Times New Roman" w:eastAsia="Times New Roman" w:hAnsi="Times New Roman" w:cs="Times New Roman"/>
          <w:sz w:val="24"/>
          <w:szCs w:val="24"/>
        </w:rPr>
        <w:t>[*50]</w:t>
      </w:r>
      <w:bookmarkEnd w:id="3"/>
      <w:r w:rsidRPr="00DC2064">
        <w:rPr>
          <w:rFonts w:ascii="Times New Roman" w:eastAsia="Times New Roman" w:hAnsi="Times New Roman" w:cs="Times New Roman"/>
          <w:sz w:val="24"/>
          <w:szCs w:val="24"/>
        </w:rPr>
        <w:t xml:space="preserve">  nuclear Chicken Littles? </w:t>
      </w:r>
      <w:r w:rsidRPr="00DC2064">
        <w:rPr>
          <w:rFonts w:ascii="Times New Roman" w:eastAsia="Times New Roman" w:hAnsi="Times New Roman" w:cs="Times New Roman"/>
          <w:sz w:val="24"/>
          <w:szCs w:val="24"/>
          <w:shd w:val="clear" w:color="auto" w:fill="FFFF00"/>
        </w:rPr>
        <w:t>We have a world of data to prove the fallacy of these claims about the unsafe nature of nuclear installations.</w:t>
      </w:r>
      <w:r w:rsidRPr="00DC2064">
        <w:rPr>
          <w:rFonts w:ascii="Times New Roman" w:eastAsia="Times New Roman" w:hAnsi="Times New Roman" w:cs="Times New Roman"/>
          <w:sz w:val="24"/>
          <w:szCs w:val="24"/>
        </w:rPr>
        <w:br/>
        <w:t>[SEE FIGURE IN ORIGINAL]</w:t>
      </w:r>
      <w:r w:rsidRPr="00DC2064">
        <w:rPr>
          <w:rFonts w:ascii="Times New Roman" w:eastAsia="Times New Roman" w:hAnsi="Times New Roman" w:cs="Times New Roman"/>
          <w:sz w:val="24"/>
          <w:szCs w:val="24"/>
        </w:rPr>
        <w:br/>
        <w:t xml:space="preserve">Figure 2. Deaths resulting from electricity generation. </w:t>
      </w:r>
      <w:bookmarkStart w:id="4" w:name="13a3414b44cf2eec_r48"/>
      <w:r w:rsidRPr="00DC2064">
        <w:rPr>
          <w:rFonts w:ascii="Times New Roman" w:eastAsia="Times New Roman" w:hAnsi="Times New Roman" w:cs="Times New Roman"/>
          <w:sz w:val="24"/>
          <w:szCs w:val="24"/>
        </w:rPr>
        <w:t>48</w:t>
      </w:r>
      <w:bookmarkEnd w:id="4"/>
      <w:r w:rsidRPr="00DC2064">
        <w:rPr>
          <w:rFonts w:ascii="Times New Roman" w:eastAsia="Times New Roman" w:hAnsi="Times New Roman" w:cs="Times New Roman"/>
          <w:sz w:val="24"/>
          <w:szCs w:val="24"/>
        </w:rPr>
        <w:br/>
        <w:t>Figure 2 shows the results of an ongoing analysis of the safety impacts of energy production from several sources of energy</w:t>
      </w:r>
      <w:r w:rsidRPr="00DC2064">
        <w:rPr>
          <w:rFonts w:ascii="Times New Roman" w:eastAsia="Times New Roman" w:hAnsi="Times New Roman" w:cs="Times New Roman"/>
          <w:sz w:val="24"/>
          <w:szCs w:val="24"/>
          <w:shd w:val="clear" w:color="auto" w:fill="FFFF00"/>
        </w:rPr>
        <w:t>. Of all major sources of electricity, nuclear power has produced the least impact from real accidents that have killed real people</w:t>
      </w:r>
      <w:r w:rsidRPr="00DC2064">
        <w:rPr>
          <w:rFonts w:ascii="Times New Roman" w:eastAsia="Times New Roman" w:hAnsi="Times New Roman" w:cs="Times New Roman"/>
          <w:sz w:val="24"/>
          <w:szCs w:val="24"/>
        </w:rPr>
        <w:t xml:space="preserve"> during the past 30 years, while hydroelectric has had the most severe accident impact. </w:t>
      </w:r>
      <w:bookmarkStart w:id="5" w:name="13a3414b44cf2eec_r49"/>
      <w:r w:rsidRPr="00DC2064">
        <w:rPr>
          <w:rFonts w:ascii="Times New Roman" w:eastAsia="Times New Roman" w:hAnsi="Times New Roman" w:cs="Times New Roman"/>
          <w:sz w:val="24"/>
          <w:szCs w:val="24"/>
        </w:rPr>
        <w:t>49</w:t>
      </w:r>
      <w:bookmarkEnd w:id="5"/>
      <w:r w:rsidRPr="00DC2064">
        <w:rPr>
          <w:rFonts w:ascii="Times New Roman" w:eastAsia="Times New Roman" w:hAnsi="Times New Roman" w:cs="Times New Roman"/>
          <w:sz w:val="24"/>
          <w:szCs w:val="24"/>
        </w:rPr>
        <w:t xml:space="preserve"> The same is true for environmental and health impacts. </w:t>
      </w:r>
      <w:bookmarkStart w:id="6" w:name="13a3414b44cf2eec_r50"/>
      <w:r w:rsidRPr="00DC2064">
        <w:rPr>
          <w:rFonts w:ascii="Times New Roman" w:eastAsia="Times New Roman" w:hAnsi="Times New Roman" w:cs="Times New Roman"/>
          <w:sz w:val="24"/>
          <w:szCs w:val="24"/>
        </w:rPr>
        <w:t>50</w:t>
      </w:r>
      <w:bookmarkEnd w:id="6"/>
      <w:r w:rsidRPr="00DC2064">
        <w:rPr>
          <w:rFonts w:ascii="Times New Roman" w:eastAsia="Times New Roman" w:hAnsi="Times New Roman" w:cs="Times New Roman"/>
          <w:sz w:val="24"/>
          <w:szCs w:val="24"/>
        </w:rPr>
        <w:t xml:space="preserve"> Of all major sources of energy, nuclear energy has the least impacts on environment and health while coal has the greatest. </w:t>
      </w:r>
      <w:bookmarkStart w:id="7" w:name="13a3414b44cf2eec_r51"/>
      <w:r w:rsidRPr="00DC2064">
        <w:rPr>
          <w:rFonts w:ascii="Times New Roman" w:eastAsia="Times New Roman" w:hAnsi="Times New Roman" w:cs="Times New Roman"/>
          <w:sz w:val="24"/>
          <w:szCs w:val="24"/>
        </w:rPr>
        <w:t>51</w:t>
      </w:r>
      <w:bookmarkEnd w:id="7"/>
      <w:r w:rsidRPr="00DC2064">
        <w:rPr>
          <w:rFonts w:ascii="Times New Roman" w:eastAsia="Times New Roman" w:hAnsi="Times New Roman" w:cs="Times New Roman"/>
          <w:sz w:val="24"/>
          <w:szCs w:val="24"/>
        </w:rPr>
        <w:t xml:space="preserve"> The low death  </w:t>
      </w:r>
      <w:bookmarkStart w:id="8" w:name="13a3414b44cf2eec_8177-51"/>
      <w:r w:rsidRPr="00DC2064">
        <w:rPr>
          <w:rFonts w:ascii="Times New Roman" w:eastAsia="Times New Roman" w:hAnsi="Times New Roman" w:cs="Times New Roman"/>
          <w:sz w:val="24"/>
          <w:szCs w:val="24"/>
        </w:rPr>
        <w:t>[*51]</w:t>
      </w:r>
      <w:bookmarkEnd w:id="8"/>
      <w:r w:rsidRPr="00DC2064">
        <w:rPr>
          <w:rFonts w:ascii="Times New Roman" w:eastAsia="Times New Roman" w:hAnsi="Times New Roman" w:cs="Times New Roman"/>
          <w:sz w:val="24"/>
          <w:szCs w:val="24"/>
        </w:rPr>
        <w:t xml:space="preserve">  rate from nuclear power accidents in the figure includes the Chernobyl accident in the Former Soviet Union. </w:t>
      </w:r>
      <w:bookmarkStart w:id="9" w:name="13a3414b44cf2eec_r52"/>
      <w:r w:rsidRPr="00DC2064">
        <w:rPr>
          <w:rFonts w:ascii="Times New Roman" w:eastAsia="Times New Roman" w:hAnsi="Times New Roman" w:cs="Times New Roman"/>
          <w:sz w:val="24"/>
          <w:szCs w:val="24"/>
        </w:rPr>
        <w:t>52</w:t>
      </w:r>
      <w:bookmarkEnd w:id="9"/>
    </w:p>
    <w:p w:rsidR="00377EB4" w:rsidRDefault="00377EB4" w:rsidP="00377EB4"/>
    <w:p w:rsidR="00B223BF" w:rsidRPr="00E04E9C" w:rsidRDefault="00B223BF" w:rsidP="00B223BF">
      <w:pPr>
        <w:pStyle w:val="Heading4"/>
      </w:pPr>
      <w:r>
        <w:t>Empirics prove – no impact or spillover</w:t>
      </w:r>
      <w:r w:rsidR="00DC2064">
        <w:t xml:space="preserve"> to meltdowns </w:t>
      </w:r>
    </w:p>
    <w:p w:rsidR="00B223BF" w:rsidRDefault="00B223BF" w:rsidP="00B223BF">
      <w:r>
        <w:rPr>
          <w:b/>
        </w:rPr>
        <w:t xml:space="preserve">WNA 5/31/12 </w:t>
      </w:r>
      <w:r>
        <w:t>– World Nuclear Association, organization of nuclear officials [graph omitted]</w:t>
      </w:r>
    </w:p>
    <w:p w:rsidR="00B223BF" w:rsidRPr="002657DC" w:rsidRDefault="00B223BF" w:rsidP="00B223BF">
      <w:pPr>
        <w:rPr>
          <w:sz w:val="16"/>
          <w:szCs w:val="16"/>
        </w:rPr>
      </w:pPr>
      <w:r w:rsidRPr="002657DC">
        <w:rPr>
          <w:sz w:val="16"/>
          <w:szCs w:val="16"/>
        </w:rPr>
        <w:t xml:space="preserve">(“Safety of Nuclear Power Reactors”, </w:t>
      </w:r>
      <w:hyperlink r:id="rId21" w:history="1">
        <w:r w:rsidRPr="002657DC">
          <w:rPr>
            <w:color w:val="0000FF"/>
            <w:sz w:val="16"/>
            <w:szCs w:val="16"/>
            <w:u w:val="single"/>
          </w:rPr>
          <w:t>http://www.world-nuclear.org/info/inf06.html</w:t>
        </w:r>
      </w:hyperlink>
      <w:r w:rsidRPr="002657DC">
        <w:rPr>
          <w:sz w:val="16"/>
          <w:szCs w:val="16"/>
        </w:rPr>
        <w:t>, dml)</w:t>
      </w:r>
    </w:p>
    <w:p w:rsidR="00B223BF" w:rsidRPr="00A913C9" w:rsidRDefault="00B223BF" w:rsidP="00B223BF">
      <w:pPr>
        <w:rPr>
          <w:sz w:val="16"/>
        </w:rPr>
      </w:pPr>
      <w:r w:rsidRPr="0063782E">
        <w:rPr>
          <w:rStyle w:val="StyleBoldUnderline"/>
        </w:rPr>
        <w:t xml:space="preserve">The decades-long test and analysis program showed that </w:t>
      </w:r>
      <w:r w:rsidRPr="000E17FA">
        <w:rPr>
          <w:rStyle w:val="StyleBoldUnderline"/>
        </w:rPr>
        <w:t>less radioactivity escapes from molten fuel than initially assumed</w:t>
      </w:r>
      <w:r w:rsidRPr="0063782E">
        <w:rPr>
          <w:rStyle w:val="StyleBoldUnderline"/>
        </w:rPr>
        <w:t>, and that most of this radioactive material is not readily mobilized beyond the immediate internal structure</w:t>
      </w:r>
      <w:r w:rsidRPr="00A913C9">
        <w:rPr>
          <w:sz w:val="16"/>
        </w:rPr>
        <w:t xml:space="preserve">. Thus, </w:t>
      </w:r>
      <w:r w:rsidRPr="00A70EB4">
        <w:rPr>
          <w:rStyle w:val="StyleBoldUnderline"/>
          <w:highlight w:val="yellow"/>
        </w:rPr>
        <w:t xml:space="preserve">even if the containment structure </w:t>
      </w:r>
      <w:r w:rsidRPr="0063782E">
        <w:rPr>
          <w:rStyle w:val="StyleBoldUnderline"/>
        </w:rPr>
        <w:t xml:space="preserve">that surrounds all modern nuclear plants </w:t>
      </w:r>
      <w:r w:rsidRPr="00A70EB4">
        <w:rPr>
          <w:rStyle w:val="StyleBoldUnderline"/>
          <w:highlight w:val="yellow"/>
        </w:rPr>
        <w:t>were ruptured</w:t>
      </w:r>
      <w:r w:rsidRPr="00A913C9">
        <w:rPr>
          <w:sz w:val="16"/>
        </w:rPr>
        <w:t xml:space="preserve">, as it has been with at least one of the Fukushima reactors, </w:t>
      </w:r>
      <w:r w:rsidRPr="00063AC4">
        <w:rPr>
          <w:rStyle w:val="StyleBoldUnderline"/>
        </w:rPr>
        <w:t>it is still very effective in preventing escape</w:t>
      </w:r>
      <w:r w:rsidRPr="0063782E">
        <w:rPr>
          <w:rStyle w:val="StyleBoldUnderline"/>
        </w:rPr>
        <w:t xml:space="preserve"> of most radioactivity. </w:t>
      </w:r>
      <w:r w:rsidRPr="00A70EB4">
        <w:rPr>
          <w:rStyle w:val="StyleBoldUnderline"/>
          <w:highlight w:val="yellow"/>
        </w:rPr>
        <w:t xml:space="preserve">It is the </w:t>
      </w:r>
      <w:r w:rsidRPr="00A70EB4">
        <w:rPr>
          <w:rStyle w:val="Emphasis"/>
          <w:highlight w:val="yellow"/>
        </w:rPr>
        <w:t>laws of physics</w:t>
      </w:r>
      <w:r w:rsidRPr="00A70EB4">
        <w:rPr>
          <w:rStyle w:val="StyleBoldUnderline"/>
          <w:highlight w:val="yellow"/>
        </w:rPr>
        <w:t xml:space="preserve"> and the </w:t>
      </w:r>
      <w:r w:rsidRPr="00A70EB4">
        <w:rPr>
          <w:rStyle w:val="Emphasis"/>
          <w:highlight w:val="yellow"/>
        </w:rPr>
        <w:t>properties of materials</w:t>
      </w:r>
      <w:r w:rsidRPr="00A70EB4">
        <w:rPr>
          <w:rStyle w:val="StyleBoldUnderline"/>
          <w:highlight w:val="yellow"/>
        </w:rPr>
        <w:t xml:space="preserve"> that mitigate disaster</w:t>
      </w:r>
      <w:r w:rsidRPr="0063782E">
        <w:rPr>
          <w:rStyle w:val="StyleBoldUnderline"/>
        </w:rPr>
        <w:t>,</w:t>
      </w:r>
      <w:r w:rsidRPr="00A913C9">
        <w:rPr>
          <w:sz w:val="16"/>
        </w:rPr>
        <w:t xml:space="preserve"> as much as the required actions by safety equipment or personnel. In fact, </w:t>
      </w:r>
      <w:r w:rsidRPr="00A913C9">
        <w:rPr>
          <w:rStyle w:val="StyleBoldUnderline"/>
          <w:sz w:val="16"/>
        </w:rPr>
        <w:t xml:space="preserve">licensing approval for new plants now requires that the effects of any core-melt accident must be confined to the plant itself, without the </w:t>
      </w:r>
      <w:r w:rsidRPr="00A913C9">
        <w:rPr>
          <w:rStyle w:val="StyleBoldUnderline"/>
          <w:sz w:val="16"/>
        </w:rPr>
        <w:lastRenderedPageBreak/>
        <w:t>need to evacuate nearby re</w:t>
      </w:r>
      <w:r w:rsidRPr="008C7771">
        <w:rPr>
          <w:rStyle w:val="StyleBoldUnderline"/>
        </w:rPr>
        <w:t>sidents</w:t>
      </w:r>
      <w:r w:rsidRPr="00A913C9">
        <w:rPr>
          <w:sz w:val="16"/>
        </w:rPr>
        <w:t xml:space="preserve">. The three significant accidents in the 50-year history of civil nuclear power generation are: Three Mile Island (USA 1979) where the reactor was severely damaged but radiation was contained and there were no adverse health or environmental consequences Chernobyl (Ukraine 1986) where the destruction of the reactor by steam explosion and fire killed 31 people and had significant health and environmental consequences. The death toll has since increased to about 5 Fukushima (Japan 2011) where three old reactors (together with a fourth) were written off and the effects of loss of cooling due to a huge tsunami were inadequately contained. A table showing all reactor accidents, and a table listing some energy-related accidents with multiple fatalities are appended. These </w:t>
      </w:r>
      <w:r w:rsidRPr="00A70EB4">
        <w:rPr>
          <w:rStyle w:val="StyleBoldUnderline"/>
          <w:highlight w:val="yellow"/>
        </w:rPr>
        <w:t xml:space="preserve">three significant accidents occurred </w:t>
      </w:r>
      <w:r w:rsidRPr="008C7771">
        <w:rPr>
          <w:rStyle w:val="StyleBoldUnderline"/>
        </w:rPr>
        <w:t>during more than 14,500 reactor-years</w:t>
      </w:r>
      <w:r w:rsidRPr="00A913C9">
        <w:rPr>
          <w:sz w:val="16"/>
        </w:rPr>
        <w:t xml:space="preserve"> of civil operation. Of all the accidents and incidents, </w:t>
      </w:r>
      <w:r w:rsidRPr="00A70EB4">
        <w:rPr>
          <w:rStyle w:val="StyleBoldUnderline"/>
          <w:highlight w:val="yellow"/>
        </w:rPr>
        <w:t xml:space="preserve">only the Chernobyl and Fukushima accidents resulted in radiation </w:t>
      </w:r>
      <w:r w:rsidRPr="008C7771">
        <w:rPr>
          <w:rStyle w:val="StyleBoldUnderline"/>
        </w:rPr>
        <w:t xml:space="preserve">doses to the public </w:t>
      </w:r>
      <w:r w:rsidRPr="00A70EB4">
        <w:rPr>
          <w:rStyle w:val="StyleBoldUnderline"/>
          <w:highlight w:val="yellow"/>
        </w:rPr>
        <w:t xml:space="preserve">greater than those resulting from </w:t>
      </w:r>
      <w:r w:rsidRPr="008C7771">
        <w:rPr>
          <w:rStyle w:val="StyleBoldUnderline"/>
        </w:rPr>
        <w:t xml:space="preserve">the </w:t>
      </w:r>
      <w:r w:rsidRPr="00063AC4">
        <w:rPr>
          <w:rStyle w:val="StyleBoldUnderline"/>
        </w:rPr>
        <w:t xml:space="preserve">exposure to </w:t>
      </w:r>
      <w:r w:rsidRPr="00A70EB4">
        <w:rPr>
          <w:rStyle w:val="StyleBoldUnderline"/>
          <w:highlight w:val="yellow"/>
        </w:rPr>
        <w:t>natural sources</w:t>
      </w:r>
      <w:r w:rsidRPr="00A913C9">
        <w:rPr>
          <w:sz w:val="16"/>
        </w:rPr>
        <w:t xml:space="preserve">. The Fukushima accident resulted in some radiation exposure of workers at the plant, but not such as to threaten their health, unlike Chernobyl. </w:t>
      </w:r>
      <w:r w:rsidRPr="000E17FA">
        <w:rPr>
          <w:rStyle w:val="StyleBoldUnderline"/>
        </w:rPr>
        <w:t>Other incidents</w:t>
      </w:r>
      <w:r w:rsidRPr="00A913C9">
        <w:rPr>
          <w:sz w:val="16"/>
        </w:rPr>
        <w:t xml:space="preserve"> (and one 'accident') </w:t>
      </w:r>
      <w:r w:rsidRPr="000E17FA">
        <w:rPr>
          <w:rStyle w:val="StyleBoldUnderline"/>
        </w:rPr>
        <w:t xml:space="preserve">have been </w:t>
      </w:r>
      <w:r w:rsidRPr="00063AC4">
        <w:rPr>
          <w:rStyle w:val="StyleBoldUnderline"/>
        </w:rPr>
        <w:t>completely confined to the plant</w:t>
      </w:r>
      <w:r w:rsidRPr="000E17FA">
        <w:rPr>
          <w:rStyle w:val="StyleBoldUnderline"/>
        </w:rPr>
        <w:t>.</w:t>
      </w:r>
      <w:r w:rsidRPr="00A913C9">
        <w:rPr>
          <w:sz w:val="16"/>
        </w:rPr>
        <w:t xml:space="preserve"> Apart from Chernobyl, </w:t>
      </w:r>
      <w:r w:rsidRPr="00A70EB4">
        <w:rPr>
          <w:rStyle w:val="Emphasis"/>
          <w:highlight w:val="yellow"/>
        </w:rPr>
        <w:t>no nuclear workers or members of the public have ever died</w:t>
      </w:r>
      <w:r w:rsidRPr="00A70EB4">
        <w:rPr>
          <w:rStyle w:val="StyleBoldUnderline"/>
          <w:highlight w:val="yellow"/>
        </w:rPr>
        <w:t xml:space="preserve"> </w:t>
      </w:r>
      <w:r w:rsidRPr="00063AC4">
        <w:rPr>
          <w:rStyle w:val="StyleBoldUnderline"/>
        </w:rPr>
        <w:t>as a result of exposure to radiation</w:t>
      </w:r>
      <w:r w:rsidRPr="000E17FA">
        <w:rPr>
          <w:rStyle w:val="StyleBoldUnderline"/>
        </w:rPr>
        <w:t xml:space="preserve"> due to a commercial nuclear reactor incident</w:t>
      </w:r>
      <w:r w:rsidRPr="00A913C9">
        <w:rPr>
          <w:sz w:val="16"/>
        </w:rPr>
        <w:t xml:space="preserve">. </w:t>
      </w:r>
      <w:r w:rsidRPr="000E17FA">
        <w:rPr>
          <w:rStyle w:val="StyleBoldUnderline"/>
        </w:rPr>
        <w:t>Most of the serious radiological injuries and deaths that occur each year</w:t>
      </w:r>
      <w:r w:rsidRPr="00A913C9">
        <w:rPr>
          <w:sz w:val="16"/>
        </w:rPr>
        <w:t xml:space="preserve"> (2-4 deaths and many more exposures above regulatory limits) </w:t>
      </w:r>
      <w:r w:rsidRPr="000E17FA">
        <w:rPr>
          <w:rStyle w:val="StyleBoldUnderline"/>
        </w:rPr>
        <w:t>are the result of large uncontrolled radiation sources</w:t>
      </w:r>
      <w:r w:rsidRPr="00A913C9">
        <w:rPr>
          <w:sz w:val="16"/>
        </w:rPr>
        <w:t xml:space="preserve">,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See also Table 2 in Appendix. It should be emphasised that </w:t>
      </w:r>
      <w:r w:rsidRPr="000E17FA">
        <w:rPr>
          <w:rStyle w:val="StyleBoldUnderline"/>
        </w:rPr>
        <w:t xml:space="preserve">a </w:t>
      </w:r>
      <w:r w:rsidRPr="00A70EB4">
        <w:rPr>
          <w:rStyle w:val="StyleBoldUnderline"/>
          <w:highlight w:val="yellow"/>
        </w:rPr>
        <w:t xml:space="preserve">commercial-type power reactor </w:t>
      </w:r>
      <w:r w:rsidRPr="00A913C9">
        <w:rPr>
          <w:rStyle w:val="StyleBoldUnderline"/>
        </w:rPr>
        <w:t xml:space="preserve">simply </w:t>
      </w:r>
      <w:r w:rsidRPr="00A70EB4">
        <w:rPr>
          <w:rStyle w:val="StyleBoldUnderline"/>
          <w:highlight w:val="yellow"/>
        </w:rPr>
        <w:t>cannot</w:t>
      </w:r>
      <w:r w:rsidRPr="00A913C9">
        <w:rPr>
          <w:rStyle w:val="StyleBoldUnderline"/>
        </w:rPr>
        <w:t xml:space="preserve"> under any circumstances e</w:t>
      </w:r>
      <w:r w:rsidRPr="00A70EB4">
        <w:rPr>
          <w:rStyle w:val="StyleBoldUnderline"/>
          <w:highlight w:val="yellow"/>
        </w:rPr>
        <w:t xml:space="preserve">xplode like a </w:t>
      </w:r>
      <w:r w:rsidRPr="00A913C9">
        <w:rPr>
          <w:rStyle w:val="StyleBoldUnderline"/>
        </w:rPr>
        <w:t xml:space="preserve">nuclear </w:t>
      </w:r>
      <w:r w:rsidRPr="00A70EB4">
        <w:rPr>
          <w:rStyle w:val="StyleBoldUnderline"/>
          <w:highlight w:val="yellow"/>
        </w:rPr>
        <w:t>bomb</w:t>
      </w:r>
      <w:r w:rsidRPr="00A913C9">
        <w:rPr>
          <w:rStyle w:val="StyleBoldUnderline"/>
          <w:sz w:val="16"/>
        </w:rPr>
        <w:t xml:space="preserve"> - the </w:t>
      </w:r>
      <w:r w:rsidRPr="00A913C9">
        <w:rPr>
          <w:sz w:val="16"/>
        </w:rPr>
        <w:t>fuel is not enriched beyond about 5%.</w:t>
      </w:r>
    </w:p>
    <w:p w:rsidR="00B223BF" w:rsidRDefault="00B223BF" w:rsidP="00377EB4"/>
    <w:p w:rsidR="00B223BF" w:rsidRDefault="00B223BF" w:rsidP="00377EB4"/>
    <w:p w:rsidR="00377EB4" w:rsidRDefault="00377EB4" w:rsidP="00377EB4"/>
    <w:p w:rsidR="00377EB4" w:rsidRPr="00F4134C" w:rsidRDefault="00377EB4" w:rsidP="00377EB4">
      <w:pPr>
        <w:ind w:right="645"/>
        <w:rPr>
          <w:b/>
          <w:bCs/>
        </w:rPr>
      </w:pPr>
      <w:r w:rsidRPr="00F4134C">
        <w:rPr>
          <w:b/>
          <w:bCs/>
        </w:rPr>
        <w:t xml:space="preserve">No Risk of nuclear terror – 4 reasons </w:t>
      </w:r>
    </w:p>
    <w:p w:rsidR="00377EB4" w:rsidRPr="002C3701" w:rsidRDefault="00377EB4" w:rsidP="00377EB4">
      <w:pPr>
        <w:pStyle w:val="ListParagraph"/>
        <w:numPr>
          <w:ilvl w:val="0"/>
          <w:numId w:val="2"/>
        </w:numPr>
        <w:ind w:left="0" w:right="645"/>
        <w:rPr>
          <w:sz w:val="16"/>
        </w:rPr>
      </w:pPr>
      <w:r w:rsidRPr="002C3701">
        <w:rPr>
          <w:sz w:val="16"/>
        </w:rPr>
        <w:t xml:space="preserve">States won’t give </w:t>
      </w:r>
    </w:p>
    <w:p w:rsidR="00377EB4" w:rsidRPr="002C3701" w:rsidRDefault="00377EB4" w:rsidP="00377EB4">
      <w:pPr>
        <w:pStyle w:val="ListParagraph"/>
        <w:numPr>
          <w:ilvl w:val="0"/>
          <w:numId w:val="2"/>
        </w:numPr>
        <w:ind w:left="0" w:right="645"/>
        <w:rPr>
          <w:sz w:val="16"/>
        </w:rPr>
      </w:pPr>
      <w:r w:rsidRPr="002C3701">
        <w:rPr>
          <w:sz w:val="16"/>
        </w:rPr>
        <w:t>No chance they can be stolen</w:t>
      </w:r>
    </w:p>
    <w:p w:rsidR="00377EB4" w:rsidRPr="002C3701" w:rsidRDefault="00377EB4" w:rsidP="00377EB4">
      <w:pPr>
        <w:pStyle w:val="ListParagraph"/>
        <w:numPr>
          <w:ilvl w:val="0"/>
          <w:numId w:val="2"/>
        </w:numPr>
        <w:ind w:left="0" w:right="645"/>
        <w:rPr>
          <w:sz w:val="16"/>
        </w:rPr>
      </w:pPr>
      <w:r w:rsidRPr="002C3701">
        <w:rPr>
          <w:sz w:val="16"/>
        </w:rPr>
        <w:t xml:space="preserve">If they are stolen we can stop it </w:t>
      </w:r>
    </w:p>
    <w:p w:rsidR="00377EB4" w:rsidRPr="002C3701" w:rsidRDefault="00377EB4" w:rsidP="00377EB4">
      <w:pPr>
        <w:pStyle w:val="ListParagraph"/>
        <w:numPr>
          <w:ilvl w:val="0"/>
          <w:numId w:val="2"/>
        </w:numPr>
        <w:ind w:left="0" w:right="645"/>
        <w:rPr>
          <w:sz w:val="16"/>
        </w:rPr>
      </w:pPr>
      <w:r w:rsidRPr="002C3701">
        <w:rPr>
          <w:sz w:val="16"/>
        </w:rPr>
        <w:t xml:space="preserve">Cant successfully attack </w:t>
      </w:r>
    </w:p>
    <w:p w:rsidR="00377EB4" w:rsidRPr="002C3701" w:rsidRDefault="00377EB4" w:rsidP="00377EB4">
      <w:pPr>
        <w:ind w:right="645"/>
        <w:rPr>
          <w:sz w:val="16"/>
          <w:szCs w:val="14"/>
        </w:rPr>
      </w:pPr>
      <w:r w:rsidRPr="00F4134C">
        <w:rPr>
          <w:b/>
          <w:bCs/>
        </w:rPr>
        <w:t>Mearsheimer 11,</w:t>
      </w:r>
      <w:r w:rsidRPr="00F4134C">
        <w:rPr>
          <w:rStyle w:val="apple-converted-space"/>
          <w:b/>
          <w:bCs/>
        </w:rPr>
        <w:t> </w:t>
      </w:r>
      <w:r w:rsidRPr="002C3701">
        <w:rPr>
          <w:sz w:val="16"/>
          <w:szCs w:val="14"/>
        </w:rPr>
        <w:t xml:space="preserve">January, John J., Wendell Harrison Distinguished Service Professor of Political Science at the University of Chicago. He is on the Advisory Council of The National Interest, “Imperial by Design,”http://nationalinterest.org/article/imperial-by-design-4576?page=3, </w:t>
      </w:r>
    </w:p>
    <w:p w:rsidR="00377EB4" w:rsidRPr="002C3701" w:rsidRDefault="00377EB4" w:rsidP="00377EB4">
      <w:pPr>
        <w:ind w:right="645"/>
        <w:rPr>
          <w:sz w:val="16"/>
        </w:rPr>
      </w:pPr>
      <w:r w:rsidRPr="002C3701">
        <w:rPr>
          <w:sz w:val="16"/>
        </w:rPr>
        <w:t> </w:t>
      </w:r>
    </w:p>
    <w:p w:rsidR="00377EB4" w:rsidRPr="002C3701" w:rsidRDefault="00377EB4" w:rsidP="00377EB4">
      <w:pPr>
        <w:ind w:right="645"/>
        <w:rPr>
          <w:sz w:val="16"/>
          <w:szCs w:val="14"/>
        </w:rPr>
      </w:pPr>
      <w:r w:rsidRPr="002C3701">
        <w:rPr>
          <w:sz w:val="16"/>
          <w:szCs w:val="14"/>
        </w:rPr>
        <w:t>T</w:t>
      </w:r>
      <w:r w:rsidRPr="002C3701">
        <w:rPr>
          <w:sz w:val="16"/>
          <w:shd w:val="clear" w:color="auto" w:fill="FFFFFF"/>
        </w:rPr>
        <w:t xml:space="preserve">he fact is </w:t>
      </w:r>
      <w:r w:rsidRPr="00A70EB4">
        <w:rPr>
          <w:sz w:val="16"/>
          <w:shd w:val="clear" w:color="auto" w:fill="FFFFFF"/>
        </w:rPr>
        <w:t>that</w:t>
      </w:r>
      <w:r w:rsidRPr="00A70EB4">
        <w:rPr>
          <w:rStyle w:val="apple-converted-space"/>
          <w:sz w:val="16"/>
          <w:shd w:val="clear" w:color="auto" w:fill="FFFFFF"/>
        </w:rPr>
        <w:t> </w:t>
      </w:r>
      <w:r w:rsidRPr="00A70EB4">
        <w:rPr>
          <w:u w:val="single"/>
          <w:shd w:val="clear" w:color="auto" w:fill="FFFFFF"/>
        </w:rPr>
        <w:t>states have strong incentives to distrust terrorist groups</w:t>
      </w:r>
      <w:r w:rsidRPr="00A70EB4">
        <w:rPr>
          <w:sz w:val="16"/>
          <w:shd w:val="clear" w:color="auto" w:fill="FFFFFF"/>
        </w:rPr>
        <w:t>,</w:t>
      </w:r>
      <w:r w:rsidRPr="00A70EB4">
        <w:rPr>
          <w:rStyle w:val="apple-converted-space"/>
          <w:sz w:val="16"/>
          <w:shd w:val="clear" w:color="auto" w:fill="FFFFFF"/>
        </w:rPr>
        <w:t> </w:t>
      </w:r>
      <w:r w:rsidRPr="00A70EB4">
        <w:rPr>
          <w:sz w:val="16"/>
          <w:shd w:val="clear" w:color="auto" w:fill="FFFFFF"/>
        </w:rPr>
        <w:t xml:space="preserve">in part </w:t>
      </w:r>
      <w:r w:rsidRPr="00A70EB4">
        <w:rPr>
          <w:u w:val="single"/>
          <w:shd w:val="clear" w:color="auto" w:fill="FFFFFF"/>
        </w:rPr>
        <w:t>because</w:t>
      </w:r>
      <w:r w:rsidRPr="00A70EB4">
        <w:rPr>
          <w:rStyle w:val="apple-converted-space"/>
          <w:u w:val="single"/>
          <w:shd w:val="clear" w:color="auto" w:fill="FFFFFF"/>
        </w:rPr>
        <w:t> </w:t>
      </w:r>
      <w:r w:rsidRPr="00A70EB4">
        <w:rPr>
          <w:u w:val="single"/>
          <w:shd w:val="clear" w:color="auto" w:fill="FFFFFF"/>
        </w:rPr>
        <w:t>they might turn on them someday</w:t>
      </w:r>
      <w:r w:rsidRPr="00A70EB4">
        <w:rPr>
          <w:sz w:val="16"/>
          <w:shd w:val="clear" w:color="auto" w:fill="FFFFFF"/>
        </w:rPr>
        <w:t xml:space="preserve">, but </w:t>
      </w:r>
      <w:r w:rsidRPr="00A70EB4">
        <w:rPr>
          <w:u w:val="single"/>
          <w:shd w:val="clear" w:color="auto" w:fill="FFFFFF"/>
        </w:rPr>
        <w:t>also because</w:t>
      </w:r>
      <w:r w:rsidRPr="00A70EB4">
        <w:rPr>
          <w:rStyle w:val="apple-converted-space"/>
          <w:u w:val="single"/>
          <w:shd w:val="clear" w:color="auto" w:fill="FFFFFF"/>
        </w:rPr>
        <w:t> </w:t>
      </w:r>
      <w:r w:rsidRPr="00A70EB4">
        <w:rPr>
          <w:u w:val="single"/>
          <w:shd w:val="clear" w:color="auto" w:fill="FFFFFF"/>
        </w:rPr>
        <w:t>countries cannot control what terrorist</w:t>
      </w:r>
      <w:r w:rsidRPr="00A70EB4">
        <w:rPr>
          <w:rStyle w:val="apple-converted-space"/>
          <w:u w:val="single"/>
          <w:shd w:val="clear" w:color="auto" w:fill="FFFFFF"/>
        </w:rPr>
        <w:t> </w:t>
      </w:r>
      <w:r w:rsidRPr="00A70EB4">
        <w:rPr>
          <w:u w:val="single"/>
          <w:shd w:val="clear" w:color="auto" w:fill="FFFFFF"/>
        </w:rPr>
        <w:t>organizations</w:t>
      </w:r>
      <w:r w:rsidRPr="00A70EB4">
        <w:rPr>
          <w:rStyle w:val="apple-converted-space"/>
          <w:u w:val="single"/>
          <w:shd w:val="clear" w:color="auto" w:fill="FFFFFF"/>
        </w:rPr>
        <w:t> </w:t>
      </w:r>
      <w:r w:rsidRPr="00A70EB4">
        <w:rPr>
          <w:u w:val="single"/>
          <w:shd w:val="clear" w:color="auto" w:fill="FFFFFF"/>
        </w:rPr>
        <w:t>do</w:t>
      </w:r>
      <w:r w:rsidRPr="00A70EB4">
        <w:rPr>
          <w:sz w:val="16"/>
          <w:shd w:val="clear" w:color="auto" w:fill="FFFFFF"/>
        </w:rPr>
        <w:t>,</w:t>
      </w:r>
      <w:r w:rsidRPr="00A70EB4">
        <w:rPr>
          <w:u w:val="single"/>
          <w:shd w:val="clear" w:color="auto" w:fill="FFFFFF"/>
        </w:rPr>
        <w:t xml:space="preserve"> and</w:t>
      </w:r>
      <w:r w:rsidRPr="00A70EB4">
        <w:rPr>
          <w:rStyle w:val="apple-converted-space"/>
          <w:sz w:val="16"/>
          <w:shd w:val="clear" w:color="auto" w:fill="FFFFFF"/>
        </w:rPr>
        <w:t> </w:t>
      </w:r>
      <w:r w:rsidRPr="00A70EB4">
        <w:rPr>
          <w:sz w:val="16"/>
          <w:shd w:val="clear" w:color="auto" w:fill="FFFFFF"/>
        </w:rPr>
        <w:t xml:space="preserve">they </w:t>
      </w:r>
      <w:r w:rsidRPr="00A70EB4">
        <w:rPr>
          <w:u w:val="single"/>
          <w:shd w:val="clear" w:color="auto" w:fill="FFFFFF"/>
        </w:rPr>
        <w:t>may do something that gets</w:t>
      </w:r>
      <w:r w:rsidRPr="00A70EB4">
        <w:rPr>
          <w:rStyle w:val="apple-converted-space"/>
          <w:u w:val="single"/>
          <w:shd w:val="clear" w:color="auto" w:fill="FFFFFF"/>
        </w:rPr>
        <w:t> </w:t>
      </w:r>
      <w:r w:rsidRPr="00A70EB4">
        <w:rPr>
          <w:u w:val="single"/>
          <w:shd w:val="clear" w:color="auto" w:fill="FFFFFF"/>
        </w:rPr>
        <w:t>their</w:t>
      </w:r>
      <w:r w:rsidRPr="00A70EB4">
        <w:rPr>
          <w:rStyle w:val="apple-converted-space"/>
          <w:u w:val="single"/>
          <w:shd w:val="clear" w:color="auto" w:fill="FFFFFF"/>
        </w:rPr>
        <w:t> </w:t>
      </w:r>
      <w:r w:rsidRPr="00A70EB4">
        <w:rPr>
          <w:u w:val="single"/>
          <w:shd w:val="clear" w:color="auto" w:fill="FFFFFF"/>
        </w:rPr>
        <w:t>patrons into</w:t>
      </w:r>
      <w:r w:rsidRPr="00A70EB4">
        <w:rPr>
          <w:rStyle w:val="apple-converted-space"/>
          <w:sz w:val="16"/>
          <w:shd w:val="clear" w:color="auto" w:fill="FFFFFF"/>
        </w:rPr>
        <w:t> </w:t>
      </w:r>
      <w:r w:rsidRPr="00A70EB4">
        <w:rPr>
          <w:sz w:val="16"/>
          <w:shd w:val="clear" w:color="auto" w:fill="FFFFFF"/>
        </w:rPr>
        <w:t>serious</w:t>
      </w:r>
      <w:r w:rsidRPr="00A70EB4">
        <w:rPr>
          <w:rStyle w:val="apple-converted-space"/>
          <w:u w:val="single"/>
          <w:shd w:val="clear" w:color="auto" w:fill="FFFFFF"/>
        </w:rPr>
        <w:t> </w:t>
      </w:r>
      <w:r w:rsidRPr="00A70EB4">
        <w:rPr>
          <w:u w:val="single"/>
          <w:shd w:val="clear" w:color="auto" w:fill="FFFFFF"/>
        </w:rPr>
        <w:t>trouble.</w:t>
      </w:r>
      <w:r w:rsidRPr="00A70EB4">
        <w:rPr>
          <w:sz w:val="16"/>
          <w:shd w:val="clear" w:color="auto" w:fill="FFFFFF"/>
        </w:rPr>
        <w:t xml:space="preserve"> This is why</w:t>
      </w:r>
      <w:r w:rsidRPr="00A70EB4">
        <w:rPr>
          <w:rStyle w:val="apple-converted-space"/>
          <w:sz w:val="16"/>
          <w:shd w:val="clear" w:color="auto" w:fill="FFFFFF"/>
        </w:rPr>
        <w:t> </w:t>
      </w:r>
      <w:r w:rsidRPr="00A70EB4">
        <w:rPr>
          <w:u w:val="single"/>
          <w:shd w:val="clear" w:color="auto" w:fill="FFFFFF"/>
        </w:rPr>
        <w:t>there is hardly any chance</w:t>
      </w:r>
      <w:r w:rsidRPr="00A70EB4">
        <w:rPr>
          <w:rStyle w:val="apple-converted-space"/>
          <w:u w:val="single"/>
          <w:shd w:val="clear" w:color="auto" w:fill="FFFFFF"/>
        </w:rPr>
        <w:t> </w:t>
      </w:r>
      <w:r w:rsidRPr="00A70EB4">
        <w:rPr>
          <w:u w:val="single"/>
          <w:shd w:val="clear" w:color="auto" w:fill="FFFFFF"/>
        </w:rPr>
        <w:t>that</w:t>
      </w:r>
      <w:r w:rsidRPr="00A70EB4">
        <w:rPr>
          <w:rStyle w:val="apple-converted-space"/>
          <w:u w:val="single"/>
          <w:shd w:val="clear" w:color="auto" w:fill="FFFFFF"/>
        </w:rPr>
        <w:t> </w:t>
      </w:r>
      <w:r w:rsidRPr="00A70EB4">
        <w:rPr>
          <w:u w:val="single"/>
          <w:shd w:val="clear" w:color="auto" w:fill="FFFFFF"/>
        </w:rPr>
        <w:t>a rogue state will give a nuclear weapon to terrorists.</w:t>
      </w:r>
      <w:r w:rsidRPr="00A70EB4">
        <w:rPr>
          <w:rStyle w:val="apple-converted-space"/>
          <w:u w:val="single"/>
          <w:shd w:val="clear" w:color="auto" w:fill="FFFFFF"/>
        </w:rPr>
        <w:t> </w:t>
      </w:r>
      <w:r w:rsidRPr="00A70EB4">
        <w:rPr>
          <w:u w:val="single"/>
          <w:shd w:val="clear" w:color="auto" w:fill="FFFFFF"/>
        </w:rPr>
        <w:t>That</w:t>
      </w:r>
      <w:r w:rsidRPr="00A70EB4">
        <w:rPr>
          <w:rStyle w:val="apple-converted-space"/>
          <w:u w:val="single"/>
          <w:shd w:val="clear" w:color="auto" w:fill="FFFFFF"/>
        </w:rPr>
        <w:t> </w:t>
      </w:r>
      <w:r w:rsidRPr="00A70EB4">
        <w:rPr>
          <w:u w:val="single"/>
          <w:shd w:val="clear" w:color="auto" w:fill="FFFFFF"/>
        </w:rPr>
        <w:t>regime’s leaders could never be sure</w:t>
      </w:r>
      <w:r w:rsidRPr="00A70EB4">
        <w:rPr>
          <w:rStyle w:val="apple-converted-space"/>
          <w:u w:val="single"/>
          <w:shd w:val="clear" w:color="auto" w:fill="FFFFFF"/>
        </w:rPr>
        <w:t> </w:t>
      </w:r>
      <w:r w:rsidRPr="00A70EB4">
        <w:rPr>
          <w:u w:val="single"/>
          <w:shd w:val="clear" w:color="auto" w:fill="FFFFFF"/>
        </w:rPr>
        <w:t>that</w:t>
      </w:r>
      <w:r w:rsidRPr="00A70EB4">
        <w:rPr>
          <w:rStyle w:val="apple-converted-space"/>
          <w:u w:val="single"/>
          <w:shd w:val="clear" w:color="auto" w:fill="FFFFFF"/>
        </w:rPr>
        <w:t> </w:t>
      </w:r>
      <w:r w:rsidRPr="00A70EB4">
        <w:rPr>
          <w:u w:val="single"/>
          <w:shd w:val="clear" w:color="auto" w:fill="FFFFFF"/>
        </w:rPr>
        <w:t>they would not be blamed and punished for a terrorist</w:t>
      </w:r>
      <w:r w:rsidRPr="00A70EB4">
        <w:rPr>
          <w:rStyle w:val="apple-converted-space"/>
          <w:u w:val="single"/>
          <w:shd w:val="clear" w:color="auto" w:fill="FFFFFF"/>
        </w:rPr>
        <w:t> </w:t>
      </w:r>
      <w:r w:rsidRPr="00A70EB4">
        <w:rPr>
          <w:u w:val="single"/>
          <w:shd w:val="clear" w:color="auto" w:fill="FFFFFF"/>
        </w:rPr>
        <w:t>group’s</w:t>
      </w:r>
      <w:r w:rsidRPr="00A70EB4">
        <w:rPr>
          <w:rStyle w:val="apple-converted-space"/>
          <w:u w:val="single"/>
          <w:shd w:val="clear" w:color="auto" w:fill="FFFFFF"/>
        </w:rPr>
        <w:t> </w:t>
      </w:r>
      <w:r w:rsidRPr="00A70EB4">
        <w:rPr>
          <w:u w:val="single"/>
          <w:shd w:val="clear" w:color="auto" w:fill="FFFFFF"/>
        </w:rPr>
        <w:t>actions. Nor could they be certain</w:t>
      </w:r>
      <w:r w:rsidRPr="00A70EB4">
        <w:rPr>
          <w:rStyle w:val="apple-converted-space"/>
          <w:u w:val="single"/>
          <w:shd w:val="clear" w:color="auto" w:fill="FFFFFF"/>
        </w:rPr>
        <w:t> </w:t>
      </w:r>
      <w:r w:rsidRPr="00A70EB4">
        <w:rPr>
          <w:u w:val="single"/>
          <w:shd w:val="clear" w:color="auto" w:fill="FFFFFF"/>
        </w:rPr>
        <w:t>that</w:t>
      </w:r>
      <w:r w:rsidRPr="00A70EB4">
        <w:rPr>
          <w:rStyle w:val="apple-converted-space"/>
          <w:u w:val="single"/>
          <w:shd w:val="clear" w:color="auto" w:fill="FFFFFF"/>
        </w:rPr>
        <w:t> </w:t>
      </w:r>
      <w:r w:rsidRPr="00A70EB4">
        <w:rPr>
          <w:u w:val="single"/>
          <w:shd w:val="clear" w:color="auto" w:fill="FFFFFF"/>
        </w:rPr>
        <w:t>the U</w:t>
      </w:r>
      <w:r w:rsidRPr="00A70EB4">
        <w:rPr>
          <w:sz w:val="16"/>
          <w:shd w:val="clear" w:color="auto" w:fill="FFFFFF"/>
        </w:rPr>
        <w:t>nited</w:t>
      </w:r>
      <w:r w:rsidRPr="00A70EB4">
        <w:rPr>
          <w:rStyle w:val="apple-converted-space"/>
          <w:sz w:val="16"/>
          <w:shd w:val="clear" w:color="auto" w:fill="FFFFFF"/>
        </w:rPr>
        <w:t> </w:t>
      </w:r>
      <w:r w:rsidRPr="00A70EB4">
        <w:rPr>
          <w:u w:val="single"/>
          <w:shd w:val="clear" w:color="auto" w:fill="FFFFFF"/>
        </w:rPr>
        <w:t>S</w:t>
      </w:r>
      <w:r w:rsidRPr="00A70EB4">
        <w:rPr>
          <w:sz w:val="16"/>
          <w:shd w:val="clear" w:color="auto" w:fill="FFFFFF"/>
        </w:rPr>
        <w:t xml:space="preserve">tates or Israel </w:t>
      </w:r>
      <w:r w:rsidRPr="00A70EB4">
        <w:rPr>
          <w:u w:val="single"/>
          <w:shd w:val="clear" w:color="auto" w:fill="FFFFFF"/>
        </w:rPr>
        <w:t>would not incinerate them</w:t>
      </w:r>
      <w:r w:rsidRPr="00A70EB4">
        <w:rPr>
          <w:rStyle w:val="apple-converted-space"/>
          <w:sz w:val="16"/>
          <w:shd w:val="clear" w:color="auto" w:fill="FFFFFF"/>
        </w:rPr>
        <w:t> </w:t>
      </w:r>
      <w:r w:rsidRPr="00A70EB4">
        <w:rPr>
          <w:sz w:val="16"/>
          <w:shd w:val="clear" w:color="auto" w:fill="FFFFFF"/>
        </w:rPr>
        <w:t>if</w:t>
      </w:r>
      <w:r w:rsidRPr="002C3701">
        <w:rPr>
          <w:sz w:val="16"/>
          <w:shd w:val="clear" w:color="auto" w:fill="FFFFFF"/>
        </w:rPr>
        <w:t xml:space="preserve"> either country merely suspected that they had provided terrorists with the ability to carry out a WMD attack. </w:t>
      </w:r>
      <w:r w:rsidRPr="00F4134C">
        <w:rPr>
          <w:u w:val="single"/>
          <w:shd w:val="clear" w:color="auto" w:fill="FFFFFF"/>
        </w:rPr>
        <w:t>A nuclear handoff,</w:t>
      </w:r>
      <w:r w:rsidRPr="002C3701">
        <w:rPr>
          <w:sz w:val="16"/>
          <w:shd w:val="clear" w:color="auto" w:fill="FFFFFF"/>
        </w:rPr>
        <w:t xml:space="preserve"> therefore,</w:t>
      </w:r>
      <w:r w:rsidRPr="00F4134C">
        <w:rPr>
          <w:u w:val="single"/>
          <w:shd w:val="clear" w:color="auto" w:fill="FFFFFF"/>
        </w:rPr>
        <w:t xml:space="preserve"> is not a serious threat.</w:t>
      </w:r>
      <w:r w:rsidRPr="002C3701">
        <w:rPr>
          <w:sz w:val="16"/>
          <w:shd w:val="clear" w:color="auto" w:fill="FFFFFF"/>
        </w:rPr>
        <w:t xml:space="preserve"> When you get down to it, </w:t>
      </w:r>
      <w:r w:rsidRPr="00F4134C">
        <w:rPr>
          <w:highlight w:val="cyan"/>
          <w:u w:val="single"/>
          <w:shd w:val="clear" w:color="auto" w:fill="FFFFFF"/>
        </w:rPr>
        <w:t>there is only a remote possibility</w:t>
      </w:r>
      <w:r w:rsidRPr="00F4134C">
        <w:rPr>
          <w:rStyle w:val="apple-converted-space"/>
          <w:highlight w:val="cyan"/>
          <w:u w:val="single"/>
          <w:shd w:val="clear" w:color="auto" w:fill="FFFFFF"/>
        </w:rPr>
        <w:t> </w:t>
      </w:r>
      <w:r w:rsidRPr="00F4134C">
        <w:rPr>
          <w:u w:val="single"/>
          <w:shd w:val="clear" w:color="auto" w:fill="FFFFFF"/>
        </w:rPr>
        <w:t>that</w:t>
      </w:r>
      <w:r w:rsidRPr="00F4134C">
        <w:rPr>
          <w:rStyle w:val="apple-converted-space"/>
          <w:u w:val="single"/>
          <w:shd w:val="clear" w:color="auto" w:fill="FFFFFF"/>
        </w:rPr>
        <w:t> </w:t>
      </w:r>
      <w:r w:rsidRPr="00F4134C">
        <w:rPr>
          <w:highlight w:val="cyan"/>
          <w:u w:val="single"/>
          <w:shd w:val="clear" w:color="auto" w:fill="FFFFFF"/>
        </w:rPr>
        <w:t>terrorists will get</w:t>
      </w:r>
      <w:r w:rsidRPr="00F4134C">
        <w:rPr>
          <w:rStyle w:val="apple-converted-space"/>
          <w:u w:val="single"/>
          <w:shd w:val="clear" w:color="auto" w:fill="FFFFFF"/>
        </w:rPr>
        <w:t> </w:t>
      </w:r>
      <w:r w:rsidRPr="00F4134C">
        <w:rPr>
          <w:u w:val="single"/>
          <w:shd w:val="clear" w:color="auto" w:fill="FFFFFF"/>
        </w:rPr>
        <w:t>hold of</w:t>
      </w:r>
      <w:r w:rsidRPr="00F4134C">
        <w:rPr>
          <w:rStyle w:val="apple-converted-space"/>
          <w:u w:val="single"/>
          <w:shd w:val="clear" w:color="auto" w:fill="FFFFFF"/>
        </w:rPr>
        <w:t> </w:t>
      </w:r>
      <w:r w:rsidRPr="00F4134C">
        <w:rPr>
          <w:highlight w:val="cyan"/>
          <w:u w:val="single"/>
          <w:shd w:val="clear" w:color="auto" w:fill="FFFFFF"/>
        </w:rPr>
        <w:t>an atomic</w:t>
      </w:r>
      <w:r w:rsidRPr="00F4134C">
        <w:rPr>
          <w:rStyle w:val="apple-converted-space"/>
          <w:highlight w:val="cyan"/>
          <w:u w:val="single"/>
          <w:shd w:val="clear" w:color="auto" w:fill="FFFFFF"/>
        </w:rPr>
        <w:t> </w:t>
      </w:r>
      <w:r w:rsidRPr="00F4134C">
        <w:rPr>
          <w:highlight w:val="cyan"/>
          <w:u w:val="single"/>
          <w:shd w:val="clear" w:color="auto" w:fill="FFFFFF"/>
        </w:rPr>
        <w:t>bomb.</w:t>
      </w:r>
      <w:r w:rsidRPr="002C3701">
        <w:rPr>
          <w:sz w:val="16"/>
          <w:shd w:val="clear" w:color="auto" w:fill="FFFFFF"/>
        </w:rPr>
        <w:t xml:space="preserve"> The most likely way it would happen is</w:t>
      </w:r>
      <w:r w:rsidRPr="002C3701">
        <w:rPr>
          <w:rStyle w:val="apple-converted-space"/>
          <w:sz w:val="16"/>
          <w:shd w:val="clear" w:color="auto" w:fill="FFFFFF"/>
        </w:rPr>
        <w:t> </w:t>
      </w:r>
      <w:r w:rsidRPr="002C3701">
        <w:rPr>
          <w:sz w:val="16"/>
          <w:shd w:val="clear" w:color="auto" w:fill="FFFFFF"/>
        </w:rPr>
        <w:t>if there were political chaos in a nuclear-armed state, and terrorists</w:t>
      </w:r>
      <w:r w:rsidRPr="002C3701">
        <w:rPr>
          <w:rStyle w:val="apple-converted-space"/>
          <w:sz w:val="16"/>
          <w:shd w:val="clear" w:color="auto" w:fill="FFFFFF"/>
        </w:rPr>
        <w:t> </w:t>
      </w:r>
      <w:r w:rsidRPr="002C3701">
        <w:rPr>
          <w:sz w:val="16"/>
          <w:shd w:val="clear" w:color="auto" w:fill="FFFFFF"/>
        </w:rPr>
        <w:t>or their friends</w:t>
      </w:r>
      <w:r w:rsidRPr="002C3701">
        <w:rPr>
          <w:rStyle w:val="apple-converted-space"/>
          <w:sz w:val="16"/>
          <w:shd w:val="clear" w:color="auto" w:fill="FFFFFF"/>
        </w:rPr>
        <w:t> </w:t>
      </w:r>
      <w:r w:rsidRPr="002C3701">
        <w:rPr>
          <w:sz w:val="16"/>
          <w:shd w:val="clear" w:color="auto" w:fill="FFFFFF"/>
        </w:rPr>
        <w:t>were able to take advantage</w:t>
      </w:r>
      <w:r w:rsidRPr="002C3701">
        <w:rPr>
          <w:rStyle w:val="apple-converted-space"/>
          <w:sz w:val="16"/>
          <w:shd w:val="clear" w:color="auto" w:fill="FFFFFF"/>
        </w:rPr>
        <w:t> </w:t>
      </w:r>
      <w:r w:rsidRPr="002C3701">
        <w:rPr>
          <w:sz w:val="16"/>
          <w:shd w:val="clear" w:color="auto" w:fill="FFFFFF"/>
        </w:rPr>
        <w:t>of the ensuing confusion to snatch a loose nuclear weapon. But even then,</w:t>
      </w:r>
      <w:r w:rsidRPr="002C3701">
        <w:rPr>
          <w:rStyle w:val="apple-converted-space"/>
          <w:sz w:val="16"/>
          <w:shd w:val="clear" w:color="auto" w:fill="FFFFFF"/>
        </w:rPr>
        <w:t> </w:t>
      </w:r>
      <w:r w:rsidRPr="00F4134C">
        <w:rPr>
          <w:highlight w:val="cyan"/>
          <w:u w:val="single"/>
          <w:shd w:val="clear" w:color="auto" w:fill="FFFFFF"/>
        </w:rPr>
        <w:t>there are</w:t>
      </w:r>
      <w:r w:rsidRPr="00F4134C">
        <w:rPr>
          <w:u w:val="single"/>
          <w:shd w:val="clear" w:color="auto" w:fill="FFFFFF"/>
        </w:rPr>
        <w:t xml:space="preserve"> additional </w:t>
      </w:r>
      <w:r w:rsidRPr="00F4134C">
        <w:rPr>
          <w:highlight w:val="cyan"/>
          <w:u w:val="single"/>
          <w:shd w:val="clear" w:color="auto" w:fill="FFFFFF"/>
        </w:rPr>
        <w:t>obstacles</w:t>
      </w:r>
      <w:r w:rsidRPr="00F4134C">
        <w:rPr>
          <w:rStyle w:val="apple-converted-space"/>
          <w:highlight w:val="cyan"/>
          <w:u w:val="single"/>
          <w:shd w:val="clear" w:color="auto" w:fill="FFFFFF"/>
        </w:rPr>
        <w:t> </w:t>
      </w:r>
      <w:r w:rsidRPr="00F4134C">
        <w:rPr>
          <w:highlight w:val="cyan"/>
          <w:u w:val="single"/>
          <w:shd w:val="clear" w:color="auto" w:fill="FFFFFF"/>
        </w:rPr>
        <w:t>to overcome:</w:t>
      </w:r>
      <w:r w:rsidRPr="00F4134C">
        <w:rPr>
          <w:u w:val="single"/>
          <w:shd w:val="clear" w:color="auto" w:fill="FFFFFF"/>
        </w:rPr>
        <w:t xml:space="preserve"> some</w:t>
      </w:r>
      <w:r w:rsidRPr="00F4134C">
        <w:rPr>
          <w:rStyle w:val="apple-converted-space"/>
          <w:u w:val="single"/>
          <w:shd w:val="clear" w:color="auto" w:fill="FFFFFF"/>
        </w:rPr>
        <w:t> </w:t>
      </w:r>
      <w:r w:rsidRPr="00F4134C">
        <w:rPr>
          <w:highlight w:val="cyan"/>
          <w:u w:val="single"/>
          <w:shd w:val="clear" w:color="auto" w:fill="FFFFFF"/>
        </w:rPr>
        <w:t>countries keep</w:t>
      </w:r>
      <w:r w:rsidRPr="00F4134C">
        <w:rPr>
          <w:rStyle w:val="apple-converted-space"/>
          <w:u w:val="single"/>
          <w:shd w:val="clear" w:color="auto" w:fill="FFFFFF"/>
        </w:rPr>
        <w:t> </w:t>
      </w:r>
      <w:r w:rsidRPr="00F4134C">
        <w:rPr>
          <w:u w:val="single"/>
          <w:shd w:val="clear" w:color="auto" w:fill="FFFFFF"/>
        </w:rPr>
        <w:t>their</w:t>
      </w:r>
      <w:r w:rsidRPr="00F4134C">
        <w:rPr>
          <w:rStyle w:val="apple-converted-space"/>
          <w:u w:val="single"/>
          <w:shd w:val="clear" w:color="auto" w:fill="FFFFFF"/>
        </w:rPr>
        <w:t> </w:t>
      </w:r>
      <w:r w:rsidRPr="00F4134C">
        <w:rPr>
          <w:highlight w:val="cyan"/>
          <w:u w:val="single"/>
          <w:shd w:val="clear" w:color="auto" w:fill="FFFFFF"/>
        </w:rPr>
        <w:t>weapons disassembled, detonating</w:t>
      </w:r>
      <w:r w:rsidRPr="00F4134C">
        <w:rPr>
          <w:rStyle w:val="apple-converted-space"/>
          <w:u w:val="single"/>
          <w:shd w:val="clear" w:color="auto" w:fill="FFFFFF"/>
        </w:rPr>
        <w:t> </w:t>
      </w:r>
      <w:r w:rsidRPr="00F4134C">
        <w:rPr>
          <w:u w:val="single"/>
          <w:shd w:val="clear" w:color="auto" w:fill="FFFFFF"/>
        </w:rPr>
        <w:t>one</w:t>
      </w:r>
      <w:r w:rsidRPr="00F4134C">
        <w:rPr>
          <w:rStyle w:val="apple-converted-space"/>
          <w:u w:val="single"/>
          <w:shd w:val="clear" w:color="auto" w:fill="FFFFFF"/>
        </w:rPr>
        <w:t> </w:t>
      </w:r>
      <w:r w:rsidRPr="00F4134C">
        <w:rPr>
          <w:highlight w:val="cyan"/>
          <w:u w:val="single"/>
          <w:shd w:val="clear" w:color="auto" w:fill="FFFFFF"/>
        </w:rPr>
        <w:t>is not easy</w:t>
      </w:r>
      <w:r w:rsidRPr="00F4134C">
        <w:rPr>
          <w:rStyle w:val="apple-converted-space"/>
          <w:highlight w:val="cyan"/>
          <w:u w:val="single"/>
          <w:shd w:val="clear" w:color="auto" w:fill="FFFFFF"/>
        </w:rPr>
        <w:t> </w:t>
      </w:r>
      <w:r w:rsidRPr="00F4134C">
        <w:rPr>
          <w:highlight w:val="cyan"/>
          <w:u w:val="single"/>
          <w:shd w:val="clear" w:color="auto" w:fill="FFFFFF"/>
        </w:rPr>
        <w:t>and</w:t>
      </w:r>
      <w:r w:rsidRPr="00F4134C">
        <w:rPr>
          <w:rStyle w:val="apple-converted-space"/>
          <w:highlight w:val="cyan"/>
          <w:u w:val="single"/>
          <w:shd w:val="clear" w:color="auto" w:fill="FFFFFF"/>
        </w:rPr>
        <w:t> </w:t>
      </w:r>
      <w:r w:rsidRPr="00F4134C">
        <w:rPr>
          <w:highlight w:val="cyan"/>
          <w:u w:val="single"/>
          <w:shd w:val="clear" w:color="auto" w:fill="FFFFFF"/>
        </w:rPr>
        <w:t>it would be difficult to transport</w:t>
      </w:r>
      <w:r w:rsidRPr="00F4134C">
        <w:rPr>
          <w:rStyle w:val="apple-converted-space"/>
          <w:u w:val="single"/>
          <w:shd w:val="clear" w:color="auto" w:fill="FFFFFF"/>
        </w:rPr>
        <w:t> </w:t>
      </w:r>
      <w:r w:rsidRPr="00F4134C">
        <w:rPr>
          <w:u w:val="single"/>
          <w:shd w:val="clear" w:color="auto" w:fill="FFFFFF"/>
        </w:rPr>
        <w:t>the device</w:t>
      </w:r>
      <w:r w:rsidRPr="00F4134C">
        <w:rPr>
          <w:rStyle w:val="apple-converted-space"/>
          <w:u w:val="single"/>
          <w:shd w:val="clear" w:color="auto" w:fill="FFFFFF"/>
        </w:rPr>
        <w:t> </w:t>
      </w:r>
      <w:r w:rsidRPr="00F4134C">
        <w:rPr>
          <w:highlight w:val="cyan"/>
          <w:u w:val="single"/>
          <w:shd w:val="clear" w:color="auto" w:fill="FFFFFF"/>
        </w:rPr>
        <w:t>without being detected.</w:t>
      </w:r>
      <w:r w:rsidRPr="00F4134C">
        <w:rPr>
          <w:u w:val="single"/>
          <w:shd w:val="clear" w:color="auto" w:fill="FFFFFF"/>
        </w:rPr>
        <w:t xml:space="preserve"> </w:t>
      </w:r>
      <w:r w:rsidRPr="002C3701">
        <w:rPr>
          <w:sz w:val="16"/>
          <w:shd w:val="clear" w:color="auto" w:fill="FFFFFF"/>
        </w:rPr>
        <w:t>Moreover,</w:t>
      </w:r>
      <w:r w:rsidRPr="002C3701">
        <w:rPr>
          <w:rStyle w:val="apple-converted-space"/>
          <w:sz w:val="16"/>
          <w:shd w:val="clear" w:color="auto" w:fill="FFFFFF"/>
        </w:rPr>
        <w:t> </w:t>
      </w:r>
      <w:r w:rsidRPr="002C3701">
        <w:rPr>
          <w:sz w:val="16"/>
          <w:shd w:val="clear" w:color="auto" w:fill="FFFFFF"/>
        </w:rPr>
        <w:t xml:space="preserve">other </w:t>
      </w:r>
      <w:r w:rsidRPr="00F4134C">
        <w:rPr>
          <w:highlight w:val="cyan"/>
          <w:u w:val="single"/>
          <w:shd w:val="clear" w:color="auto" w:fill="FFFFFF"/>
        </w:rPr>
        <w:t>countries would have</w:t>
      </w:r>
      <w:r w:rsidRPr="00F4134C">
        <w:rPr>
          <w:rStyle w:val="apple-converted-space"/>
          <w:highlight w:val="cyan"/>
          <w:u w:val="single"/>
          <w:shd w:val="clear" w:color="auto" w:fill="FFFFFF"/>
        </w:rPr>
        <w:t> </w:t>
      </w:r>
      <w:r w:rsidRPr="00F4134C">
        <w:rPr>
          <w:highlight w:val="cyan"/>
          <w:u w:val="single"/>
          <w:shd w:val="clear" w:color="auto" w:fill="FFFFFF"/>
        </w:rPr>
        <w:t>powerful incentives to work with Washington to find the weapon</w:t>
      </w:r>
      <w:r w:rsidRPr="00F4134C">
        <w:rPr>
          <w:rStyle w:val="apple-converted-space"/>
          <w:highlight w:val="cyan"/>
          <w:u w:val="single"/>
          <w:shd w:val="clear" w:color="auto" w:fill="FFFFFF"/>
        </w:rPr>
        <w:t> </w:t>
      </w:r>
      <w:r w:rsidRPr="00F4134C">
        <w:rPr>
          <w:highlight w:val="cyan"/>
          <w:u w:val="single"/>
          <w:shd w:val="clear" w:color="auto" w:fill="FFFFFF"/>
        </w:rPr>
        <w:t>before it could be used.</w:t>
      </w:r>
      <w:r w:rsidRPr="002C3701">
        <w:rPr>
          <w:sz w:val="16"/>
          <w:shd w:val="clear" w:color="auto" w:fill="FFFFFF"/>
        </w:rPr>
        <w:t xml:space="preserve"> The obvious implication is that we should work with other states to improve nuclear security, so as to make this slim possibility even more unlikely. </w:t>
      </w:r>
      <w:r w:rsidRPr="00A70EB4">
        <w:rPr>
          <w:sz w:val="16"/>
          <w:shd w:val="clear" w:color="auto" w:fill="FFFFFF"/>
        </w:rPr>
        <w:t>Finally,</w:t>
      </w:r>
      <w:r w:rsidRPr="00A70EB4">
        <w:rPr>
          <w:rStyle w:val="apple-converted-space"/>
          <w:sz w:val="16"/>
          <w:shd w:val="clear" w:color="auto" w:fill="FFFFFF"/>
        </w:rPr>
        <w:t> </w:t>
      </w:r>
      <w:r w:rsidRPr="00A70EB4">
        <w:rPr>
          <w:u w:val="single"/>
          <w:shd w:val="clear" w:color="auto" w:fill="FFFFFF"/>
        </w:rPr>
        <w:t>the ability of terrorists to strike</w:t>
      </w:r>
      <w:r w:rsidRPr="00A70EB4">
        <w:rPr>
          <w:rStyle w:val="apple-converted-space"/>
          <w:u w:val="single"/>
          <w:shd w:val="clear" w:color="auto" w:fill="FFFFFF"/>
        </w:rPr>
        <w:t> </w:t>
      </w:r>
      <w:r w:rsidRPr="00A70EB4">
        <w:rPr>
          <w:u w:val="single"/>
          <w:shd w:val="clear" w:color="auto" w:fill="FFFFFF"/>
        </w:rPr>
        <w:t>the</w:t>
      </w:r>
      <w:r w:rsidRPr="00A70EB4">
        <w:rPr>
          <w:rStyle w:val="apple-converted-space"/>
          <w:u w:val="single"/>
          <w:shd w:val="clear" w:color="auto" w:fill="FFFFFF"/>
        </w:rPr>
        <w:t> </w:t>
      </w:r>
      <w:r w:rsidRPr="00A70EB4">
        <w:rPr>
          <w:u w:val="single"/>
          <w:shd w:val="clear" w:color="auto" w:fill="FFFFFF"/>
        </w:rPr>
        <w:t>American homeland</w:t>
      </w:r>
      <w:r w:rsidRPr="00A70EB4">
        <w:rPr>
          <w:rStyle w:val="apple-converted-space"/>
          <w:u w:val="single"/>
          <w:shd w:val="clear" w:color="auto" w:fill="FFFFFF"/>
        </w:rPr>
        <w:t> </w:t>
      </w:r>
      <w:r w:rsidRPr="00A70EB4">
        <w:rPr>
          <w:u w:val="single"/>
          <w:shd w:val="clear" w:color="auto" w:fill="FFFFFF"/>
        </w:rPr>
        <w:t>has been blown out of</w:t>
      </w:r>
      <w:r w:rsidRPr="00A70EB4">
        <w:rPr>
          <w:rStyle w:val="apple-converted-space"/>
          <w:u w:val="single"/>
          <w:shd w:val="clear" w:color="auto" w:fill="FFFFFF"/>
        </w:rPr>
        <w:t> </w:t>
      </w:r>
      <w:r w:rsidRPr="00A70EB4">
        <w:rPr>
          <w:u w:val="single"/>
          <w:shd w:val="clear" w:color="auto" w:fill="FFFFFF"/>
        </w:rPr>
        <w:t>all</w:t>
      </w:r>
      <w:r w:rsidRPr="00A70EB4">
        <w:rPr>
          <w:rStyle w:val="apple-converted-space"/>
          <w:u w:val="single"/>
          <w:shd w:val="clear" w:color="auto" w:fill="FFFFFF"/>
        </w:rPr>
        <w:t> </w:t>
      </w:r>
      <w:r w:rsidRPr="00A70EB4">
        <w:rPr>
          <w:u w:val="single"/>
          <w:shd w:val="clear" w:color="auto" w:fill="FFFFFF"/>
        </w:rPr>
        <w:t>proportion.</w:t>
      </w:r>
      <w:r w:rsidRPr="00A70EB4">
        <w:rPr>
          <w:sz w:val="16"/>
          <w:shd w:val="clear" w:color="auto" w:fill="FFFFFF"/>
        </w:rPr>
        <w:t xml:space="preserve"> In the nine years since 9/11, government officials and </w:t>
      </w:r>
      <w:r w:rsidRPr="00A70EB4">
        <w:rPr>
          <w:u w:val="single"/>
          <w:shd w:val="clear" w:color="auto" w:fill="FFFFFF"/>
        </w:rPr>
        <w:t>terrorist experts have issued countless warnings that another major attack on American soil is probable—even imminent. But this is simply not the case</w:t>
      </w:r>
      <w:r w:rsidRPr="00A70EB4">
        <w:rPr>
          <w:sz w:val="16"/>
          <w:shd w:val="clear" w:color="auto" w:fill="FFFFFF"/>
        </w:rPr>
        <w:t>.</w:t>
      </w:r>
      <w:r w:rsidRPr="002C3701">
        <w:rPr>
          <w:sz w:val="16"/>
          <w:shd w:val="clear" w:color="auto" w:fill="FFFFFF"/>
        </w:rPr>
        <w:t>3</w:t>
      </w:r>
      <w:r w:rsidRPr="002C3701">
        <w:rPr>
          <w:rStyle w:val="apple-converted-space"/>
          <w:sz w:val="16"/>
          <w:shd w:val="clear" w:color="auto" w:fill="FFFFFF"/>
        </w:rPr>
        <w:t> </w:t>
      </w:r>
      <w:r w:rsidRPr="00F4134C">
        <w:rPr>
          <w:highlight w:val="cyan"/>
          <w:u w:val="single"/>
          <w:shd w:val="clear" w:color="auto" w:fill="FFFFFF"/>
        </w:rPr>
        <w:t>The only attempts we have seen are</w:t>
      </w:r>
      <w:r w:rsidRPr="00F4134C">
        <w:rPr>
          <w:rStyle w:val="apple-converted-space"/>
          <w:highlight w:val="cyan"/>
          <w:u w:val="single"/>
          <w:shd w:val="clear" w:color="auto" w:fill="FFFFFF"/>
        </w:rPr>
        <w:t> </w:t>
      </w:r>
      <w:r w:rsidRPr="00F4134C">
        <w:rPr>
          <w:highlight w:val="cyan"/>
          <w:u w:val="single"/>
          <w:shd w:val="clear" w:color="auto" w:fill="FFFFFF"/>
        </w:rPr>
        <w:t>a few</w:t>
      </w:r>
      <w:r w:rsidRPr="00F4134C">
        <w:rPr>
          <w:rStyle w:val="apple-converted-space"/>
          <w:highlight w:val="cyan"/>
          <w:u w:val="single"/>
          <w:shd w:val="clear" w:color="auto" w:fill="FFFFFF"/>
        </w:rPr>
        <w:t> </w:t>
      </w:r>
      <w:r w:rsidRPr="00F4134C">
        <w:rPr>
          <w:highlight w:val="cyan"/>
          <w:u w:val="single"/>
          <w:shd w:val="clear" w:color="auto" w:fill="FFFFFF"/>
        </w:rPr>
        <w:t>failed solo attacks</w:t>
      </w:r>
      <w:r w:rsidRPr="00F4134C">
        <w:rPr>
          <w:rStyle w:val="apple-converted-space"/>
          <w:u w:val="single"/>
          <w:shd w:val="clear" w:color="auto" w:fill="FFFFFF"/>
        </w:rPr>
        <w:t> </w:t>
      </w:r>
      <w:r w:rsidRPr="00F4134C">
        <w:rPr>
          <w:u w:val="single"/>
          <w:shd w:val="clear" w:color="auto" w:fill="FFFFFF"/>
        </w:rPr>
        <w:t xml:space="preserve">by individuals </w:t>
      </w:r>
      <w:r w:rsidRPr="002C3701">
        <w:rPr>
          <w:sz w:val="16"/>
          <w:shd w:val="clear" w:color="auto" w:fill="FFFFFF"/>
        </w:rPr>
        <w:t xml:space="preserve">with links to al-Qaeda like the “shoe bomber,” who attempted to blow up an American Airlines flight from Paris to Miami in December 2001, and the “underwear bomber,” who tried to blow up a </w:t>
      </w:r>
      <w:r w:rsidRPr="002C3701">
        <w:rPr>
          <w:sz w:val="16"/>
          <w:shd w:val="clear" w:color="auto" w:fill="FFFFFF"/>
        </w:rPr>
        <w:lastRenderedPageBreak/>
        <w:t>Northwest Airlines flight from Amsterdam to Detroit in December 2009. So, we do have</w:t>
      </w:r>
      <w:r w:rsidRPr="002C3701">
        <w:rPr>
          <w:rStyle w:val="apple-converted-space"/>
          <w:sz w:val="16"/>
          <w:shd w:val="clear" w:color="auto" w:fill="FFFFFF"/>
        </w:rPr>
        <w:t> </w:t>
      </w:r>
      <w:r w:rsidRPr="002C3701">
        <w:rPr>
          <w:sz w:val="16"/>
          <w:shd w:val="clear" w:color="auto" w:fill="FFFFFF"/>
        </w:rPr>
        <w:t>a terrorism problem,</w:t>
      </w:r>
      <w:r w:rsidRPr="002C3701">
        <w:rPr>
          <w:rStyle w:val="apple-converted-space"/>
          <w:sz w:val="16"/>
          <w:shd w:val="clear" w:color="auto" w:fill="FFFFFF"/>
        </w:rPr>
        <w:t> </w:t>
      </w:r>
      <w:r w:rsidRPr="002C3701">
        <w:rPr>
          <w:sz w:val="16"/>
          <w:shd w:val="clear" w:color="auto" w:fill="FFFFFF"/>
        </w:rPr>
        <w:t>but</w:t>
      </w:r>
      <w:r w:rsidRPr="00F4134C">
        <w:rPr>
          <w:u w:val="single"/>
          <w:shd w:val="clear" w:color="auto" w:fill="FFFFFF"/>
        </w:rPr>
        <w:t xml:space="preserve"> </w:t>
      </w:r>
      <w:r w:rsidRPr="00F4134C">
        <w:rPr>
          <w:highlight w:val="cyan"/>
          <w:u w:val="single"/>
          <w:shd w:val="clear" w:color="auto" w:fill="FFFFFF"/>
        </w:rPr>
        <w:t>it</w:t>
      </w:r>
      <w:r w:rsidRPr="00F4134C">
        <w:rPr>
          <w:rStyle w:val="apple-converted-space"/>
          <w:highlight w:val="cyan"/>
          <w:u w:val="single"/>
          <w:shd w:val="clear" w:color="auto" w:fill="FFFFFF"/>
        </w:rPr>
        <w:t> </w:t>
      </w:r>
      <w:r w:rsidRPr="00F4134C">
        <w:rPr>
          <w:highlight w:val="cyan"/>
          <w:u w:val="single"/>
          <w:shd w:val="clear" w:color="auto" w:fill="FFFFFF"/>
        </w:rPr>
        <w:t>is</w:t>
      </w:r>
      <w:r w:rsidRPr="00F4134C">
        <w:rPr>
          <w:rStyle w:val="apple-converted-space"/>
          <w:highlight w:val="cyan"/>
          <w:u w:val="single"/>
          <w:shd w:val="clear" w:color="auto" w:fill="FFFFFF"/>
        </w:rPr>
        <w:t> </w:t>
      </w:r>
      <w:r w:rsidRPr="00F4134C">
        <w:rPr>
          <w:highlight w:val="cyan"/>
          <w:u w:val="single"/>
          <w:shd w:val="clear" w:color="auto" w:fill="FFFFFF"/>
        </w:rPr>
        <w:t>hardly</w:t>
      </w:r>
      <w:r w:rsidRPr="00F4134C">
        <w:rPr>
          <w:rStyle w:val="apple-converted-space"/>
          <w:highlight w:val="cyan"/>
          <w:u w:val="single"/>
          <w:shd w:val="clear" w:color="auto" w:fill="FFFFFF"/>
        </w:rPr>
        <w:t> </w:t>
      </w:r>
      <w:r w:rsidRPr="00F4134C">
        <w:rPr>
          <w:highlight w:val="cyan"/>
          <w:u w:val="single"/>
          <w:shd w:val="clear" w:color="auto" w:fill="FFFFFF"/>
        </w:rPr>
        <w:t>an</w:t>
      </w:r>
      <w:r w:rsidRPr="00F4134C">
        <w:rPr>
          <w:rStyle w:val="apple-converted-space"/>
          <w:highlight w:val="cyan"/>
          <w:u w:val="single"/>
          <w:shd w:val="clear" w:color="auto" w:fill="FFFFFF"/>
        </w:rPr>
        <w:t> </w:t>
      </w:r>
      <w:r w:rsidRPr="00F4134C">
        <w:rPr>
          <w:highlight w:val="cyan"/>
          <w:u w:val="single"/>
          <w:shd w:val="clear" w:color="auto" w:fill="FFFFFF"/>
        </w:rPr>
        <w:t>existential</w:t>
      </w:r>
      <w:r w:rsidRPr="00F4134C">
        <w:rPr>
          <w:rStyle w:val="apple-converted-space"/>
          <w:highlight w:val="cyan"/>
          <w:u w:val="single"/>
          <w:shd w:val="clear" w:color="auto" w:fill="FFFFFF"/>
        </w:rPr>
        <w:t> </w:t>
      </w:r>
      <w:r w:rsidRPr="00F4134C">
        <w:rPr>
          <w:highlight w:val="cyan"/>
          <w:u w:val="single"/>
          <w:shd w:val="clear" w:color="auto" w:fill="FFFFFF"/>
        </w:rPr>
        <w:t>threat.</w:t>
      </w:r>
      <w:r w:rsidRPr="002C3701">
        <w:rPr>
          <w:sz w:val="16"/>
          <w:shd w:val="clear" w:color="auto" w:fill="FFFFFF"/>
        </w:rPr>
        <w:t xml:space="preserve"> In fact, </w:t>
      </w:r>
      <w:r w:rsidRPr="00F4134C">
        <w:rPr>
          <w:highlight w:val="cyan"/>
          <w:u w:val="single"/>
          <w:shd w:val="clear" w:color="auto" w:fill="FFFFFF"/>
        </w:rPr>
        <w:t>it is a minor threat.</w:t>
      </w:r>
      <w:r w:rsidRPr="002C3701">
        <w:rPr>
          <w:sz w:val="16"/>
          <w:shd w:val="clear" w:color="auto" w:fill="FFFFFF"/>
        </w:rPr>
        <w:t xml:space="preserve"> Perhaps the scope of the challenge is best captured by Ohio State political scientist John Mueller’s telling comment that “</w:t>
      </w:r>
      <w:r w:rsidRPr="00F4134C">
        <w:rPr>
          <w:highlight w:val="cyan"/>
          <w:u w:val="single"/>
          <w:shd w:val="clear" w:color="auto" w:fill="FFFFFF"/>
        </w:rPr>
        <w:t xml:space="preserve">the number of Americans killed by </w:t>
      </w:r>
      <w:r w:rsidRPr="00F4134C">
        <w:rPr>
          <w:u w:val="single"/>
          <w:shd w:val="clear" w:color="auto" w:fill="FFFFFF"/>
        </w:rPr>
        <w:t xml:space="preserve">international </w:t>
      </w:r>
      <w:r w:rsidRPr="00F4134C">
        <w:rPr>
          <w:highlight w:val="cyan"/>
          <w:u w:val="single"/>
          <w:shd w:val="clear" w:color="auto" w:fill="FFFFFF"/>
        </w:rPr>
        <w:t>terrorism</w:t>
      </w:r>
      <w:r w:rsidRPr="002C3701">
        <w:rPr>
          <w:sz w:val="16"/>
          <w:shd w:val="clear" w:color="auto" w:fill="FFFFFF"/>
        </w:rPr>
        <w:t xml:space="preserve"> since</w:t>
      </w:r>
      <w:r w:rsidRPr="002C3701">
        <w:rPr>
          <w:rStyle w:val="apple-converted-space"/>
          <w:sz w:val="16"/>
          <w:shd w:val="clear" w:color="auto" w:fill="FFFFFF"/>
        </w:rPr>
        <w:t> </w:t>
      </w:r>
      <w:r w:rsidRPr="002C3701">
        <w:rPr>
          <w:sz w:val="16"/>
          <w:shd w:val="clear" w:color="auto" w:fill="FFFFFF"/>
        </w:rPr>
        <w:t>the</w:t>
      </w:r>
      <w:r w:rsidRPr="002C3701">
        <w:rPr>
          <w:rStyle w:val="apple-converted-space"/>
          <w:sz w:val="16"/>
          <w:shd w:val="clear" w:color="auto" w:fill="FFFFFF"/>
        </w:rPr>
        <w:t> </w:t>
      </w:r>
      <w:r w:rsidRPr="002C3701">
        <w:rPr>
          <w:sz w:val="16"/>
          <w:shd w:val="clear" w:color="auto" w:fill="FFFFFF"/>
        </w:rPr>
        <w:t>late 1960s</w:t>
      </w:r>
      <w:r w:rsidRPr="002C3701">
        <w:rPr>
          <w:rStyle w:val="apple-converted-space"/>
          <w:sz w:val="16"/>
          <w:shd w:val="clear" w:color="auto" w:fill="FFFFFF"/>
        </w:rPr>
        <w:t> </w:t>
      </w:r>
      <w:r w:rsidRPr="002C3701">
        <w:rPr>
          <w:sz w:val="16"/>
          <w:shd w:val="clear" w:color="auto" w:fill="FFFFFF"/>
        </w:rPr>
        <w:t>. . .</w:t>
      </w:r>
      <w:r w:rsidRPr="00F4134C">
        <w:rPr>
          <w:rStyle w:val="apple-converted-space"/>
          <w:u w:val="single"/>
          <w:shd w:val="clear" w:color="auto" w:fill="FFFFFF"/>
        </w:rPr>
        <w:t> </w:t>
      </w:r>
      <w:r w:rsidRPr="00F4134C">
        <w:rPr>
          <w:highlight w:val="cyan"/>
          <w:u w:val="single"/>
          <w:shd w:val="clear" w:color="auto" w:fill="FFFFFF"/>
        </w:rPr>
        <w:t>is about</w:t>
      </w:r>
      <w:r w:rsidRPr="00F4134C">
        <w:rPr>
          <w:rStyle w:val="apple-converted-space"/>
          <w:highlight w:val="cyan"/>
          <w:u w:val="single"/>
          <w:shd w:val="clear" w:color="auto" w:fill="FFFFFF"/>
        </w:rPr>
        <w:t> </w:t>
      </w:r>
      <w:r w:rsidRPr="00F4134C">
        <w:rPr>
          <w:highlight w:val="cyan"/>
          <w:u w:val="single"/>
          <w:shd w:val="clear" w:color="auto" w:fill="FFFFFF"/>
        </w:rPr>
        <w:t>the same as the number killed</w:t>
      </w:r>
      <w:r w:rsidRPr="002C3701">
        <w:rPr>
          <w:rStyle w:val="apple-converted-space"/>
          <w:sz w:val="16"/>
          <w:shd w:val="clear" w:color="auto" w:fill="FFFFFF"/>
        </w:rPr>
        <w:t> </w:t>
      </w:r>
      <w:r w:rsidRPr="002C3701">
        <w:rPr>
          <w:sz w:val="16"/>
          <w:shd w:val="clear" w:color="auto" w:fill="FFFFFF"/>
        </w:rPr>
        <w:t>over the same period</w:t>
      </w:r>
      <w:r w:rsidRPr="002C3701">
        <w:rPr>
          <w:rStyle w:val="apple-converted-space"/>
          <w:sz w:val="16"/>
          <w:shd w:val="clear" w:color="auto" w:fill="FFFFFF"/>
        </w:rPr>
        <w:t> </w:t>
      </w:r>
      <w:r w:rsidRPr="00F4134C">
        <w:rPr>
          <w:highlight w:val="cyan"/>
          <w:u w:val="single"/>
          <w:shd w:val="clear" w:color="auto" w:fill="FFFFFF"/>
        </w:rPr>
        <w:t>by</w:t>
      </w:r>
      <w:r w:rsidRPr="00F4134C">
        <w:rPr>
          <w:rStyle w:val="apple-converted-space"/>
          <w:highlight w:val="cyan"/>
          <w:u w:val="single"/>
          <w:shd w:val="clear" w:color="auto" w:fill="FFFFFF"/>
        </w:rPr>
        <w:t> </w:t>
      </w:r>
      <w:r w:rsidRPr="00F4134C">
        <w:rPr>
          <w:highlight w:val="cyan"/>
          <w:u w:val="single"/>
          <w:shd w:val="clear" w:color="auto" w:fill="FFFFFF"/>
        </w:rPr>
        <w:t>lightning</w:t>
      </w:r>
      <w:r w:rsidRPr="002C3701">
        <w:rPr>
          <w:sz w:val="16"/>
          <w:shd w:val="clear" w:color="auto" w:fill="FFFFFF"/>
        </w:rPr>
        <w:t>, or by accident-causing deer, or by severe</w:t>
      </w:r>
      <w:r w:rsidRPr="002C3701">
        <w:rPr>
          <w:rStyle w:val="apple-converted-space"/>
          <w:sz w:val="16"/>
          <w:shd w:val="clear" w:color="auto" w:fill="FFFFFF"/>
        </w:rPr>
        <w:t> </w:t>
      </w:r>
      <w:r w:rsidRPr="002C3701">
        <w:rPr>
          <w:sz w:val="16"/>
          <w:shd w:val="clear" w:color="auto" w:fill="FFFFFF"/>
        </w:rPr>
        <w:t>allergic reactions to peanuts.” </w:t>
      </w:r>
      <w:r w:rsidRPr="002C3701">
        <w:rPr>
          <w:rStyle w:val="apple-converted-space"/>
          <w:sz w:val="16"/>
          <w:shd w:val="clear" w:color="auto" w:fill="FFFFFF"/>
        </w:rPr>
        <w:t> </w:t>
      </w:r>
    </w:p>
    <w:p w:rsidR="00377EB4" w:rsidRPr="002C3701" w:rsidRDefault="00377EB4" w:rsidP="00377EB4">
      <w:pPr>
        <w:ind w:right="645"/>
        <w:rPr>
          <w:sz w:val="16"/>
        </w:rPr>
      </w:pPr>
    </w:p>
    <w:p w:rsidR="00377EB4" w:rsidRPr="00F4134C" w:rsidRDefault="00377EB4" w:rsidP="00377EB4">
      <w:pPr>
        <w:rPr>
          <w:b/>
        </w:rPr>
      </w:pPr>
      <w:r w:rsidRPr="00F4134C">
        <w:rPr>
          <w:b/>
        </w:rPr>
        <w:t>Terrorists don’t want wmd</w:t>
      </w:r>
    </w:p>
    <w:p w:rsidR="00377EB4" w:rsidRPr="00F4134C" w:rsidRDefault="00377EB4" w:rsidP="00377EB4">
      <w:pPr>
        <w:pStyle w:val="Cites"/>
        <w:rPr>
          <w:rFonts w:ascii="Georgia" w:hAnsi="Georgia"/>
          <w:sz w:val="22"/>
          <w:u w:val="none"/>
        </w:rPr>
      </w:pPr>
      <w:r w:rsidRPr="00F4134C">
        <w:rPr>
          <w:rFonts w:ascii="Georgia" w:hAnsi="Georgia"/>
          <w:sz w:val="22"/>
          <w:u w:val="none"/>
        </w:rPr>
        <w:t>Frost 05 –</w:t>
      </w:r>
      <w:r w:rsidRPr="002C3701">
        <w:rPr>
          <w:rFonts w:ascii="Georgia" w:hAnsi="Georgia"/>
          <w:b w:val="0"/>
          <w:sz w:val="16"/>
          <w:u w:val="none"/>
        </w:rPr>
        <w:t xml:space="preserve"> (Robin, teaches political science at Simon Fraser University, British Colombia, “Nuclear Terrorism after 9/11,” Adelphi Papers, December)</w:t>
      </w:r>
    </w:p>
    <w:p w:rsidR="00377EB4" w:rsidRPr="002C3701" w:rsidRDefault="00377EB4" w:rsidP="00377EB4">
      <w:pPr>
        <w:pStyle w:val="cards"/>
        <w:rPr>
          <w:rFonts w:ascii="Georgia" w:hAnsi="Georgia"/>
          <w:sz w:val="16"/>
        </w:rPr>
      </w:pPr>
    </w:p>
    <w:p w:rsidR="00377EB4" w:rsidRPr="00F4134C" w:rsidRDefault="00377EB4" w:rsidP="00377EB4">
      <w:pPr>
        <w:pStyle w:val="cards"/>
        <w:rPr>
          <w:rFonts w:ascii="Georgia" w:hAnsi="Georgia"/>
          <w:sz w:val="22"/>
          <w:u w:val="single"/>
        </w:rPr>
      </w:pPr>
      <w:r w:rsidRPr="002C3701">
        <w:rPr>
          <w:rFonts w:ascii="Georgia" w:hAnsi="Georgia"/>
          <w:sz w:val="16"/>
        </w:rPr>
        <w:t xml:space="preserve">Psychotic </w:t>
      </w:r>
      <w:r w:rsidRPr="00A70EB4">
        <w:rPr>
          <w:rFonts w:ascii="Georgia" w:hAnsi="Georgia"/>
          <w:sz w:val="16"/>
        </w:rPr>
        <w:t xml:space="preserve">terrorist killers. The overwhelming majority of </w:t>
      </w:r>
      <w:r w:rsidRPr="00A70EB4">
        <w:rPr>
          <w:rFonts w:ascii="Georgia" w:hAnsi="Georgia"/>
          <w:sz w:val="22"/>
          <w:u w:val="single"/>
        </w:rPr>
        <w:t>terrorists are as psychologically healthy, rational and intelligent</w:t>
      </w:r>
      <w:r w:rsidRPr="00A70EB4">
        <w:rPr>
          <w:rFonts w:ascii="Georgia" w:hAnsi="Georgia"/>
          <w:sz w:val="16"/>
        </w:rPr>
        <w:t xml:space="preserve"> as the</w:t>
      </w:r>
      <w:r w:rsidRPr="002C3701">
        <w:rPr>
          <w:rFonts w:ascii="Georgia" w:hAnsi="Georgia"/>
          <w:sz w:val="16"/>
        </w:rPr>
        <w:t xml:space="preserve"> rest of us; indeed, mentally ill terrorists would be far less dangerous and much easier to deal with. Terrorists are typically neither psychopathic nor psychotic, nor are they driven by mere bloodlust. Furthermore, </w:t>
      </w:r>
      <w:r w:rsidRPr="00F4134C">
        <w:rPr>
          <w:rFonts w:ascii="Georgia" w:hAnsi="Georgia"/>
          <w:sz w:val="22"/>
          <w:highlight w:val="cyan"/>
          <w:u w:val="single"/>
        </w:rPr>
        <w:t>terrorists have not historically been</w:t>
      </w:r>
      <w:r w:rsidRPr="00F4134C">
        <w:rPr>
          <w:rFonts w:ascii="Georgia" w:hAnsi="Georgia"/>
          <w:sz w:val="22"/>
          <w:u w:val="single"/>
        </w:rPr>
        <w:t xml:space="preserve"> particularly </w:t>
      </w:r>
      <w:r w:rsidRPr="00F4134C">
        <w:rPr>
          <w:rFonts w:ascii="Georgia" w:hAnsi="Georgia"/>
          <w:sz w:val="22"/>
          <w:highlight w:val="cyan"/>
          <w:u w:val="single"/>
        </w:rPr>
        <w:t>interested in WMD, and no terrorist use of WMD</w:t>
      </w:r>
      <w:r w:rsidRPr="00F4134C">
        <w:rPr>
          <w:rFonts w:ascii="Georgia" w:hAnsi="Georgia"/>
          <w:sz w:val="22"/>
          <w:u w:val="single"/>
        </w:rPr>
        <w:t xml:space="preserve"> of any </w:t>
      </w:r>
      <w:r w:rsidRPr="00F4134C">
        <w:rPr>
          <w:rFonts w:ascii="Georgia" w:hAnsi="Georgia"/>
          <w:sz w:val="22"/>
          <w:highlight w:val="cyan"/>
          <w:u w:val="single"/>
        </w:rPr>
        <w:t>kind has resulted in mass casualties</w:t>
      </w:r>
      <w:r w:rsidRPr="00F4134C">
        <w:rPr>
          <w:rFonts w:ascii="Georgia" w:hAnsi="Georgia"/>
          <w:sz w:val="22"/>
          <w:u w:val="single"/>
        </w:rPr>
        <w:t xml:space="preserve">, unless the airliners used in New York and Washington on 11 September 2001 (‘9/11’) count as weapons of mass destruction. </w:t>
      </w:r>
      <w:r w:rsidRPr="00F4134C">
        <w:rPr>
          <w:rFonts w:ascii="Georgia" w:hAnsi="Georgia"/>
          <w:sz w:val="22"/>
          <w:highlight w:val="cyan"/>
          <w:u w:val="single"/>
        </w:rPr>
        <w:t>States</w:t>
      </w:r>
      <w:r w:rsidRPr="00F4134C">
        <w:rPr>
          <w:rFonts w:ascii="Georgia" w:hAnsi="Georgia"/>
          <w:sz w:val="22"/>
          <w:u w:val="single"/>
        </w:rPr>
        <w:t xml:space="preserve">, on the other hand, </w:t>
      </w:r>
      <w:r w:rsidRPr="00F4134C">
        <w:rPr>
          <w:rFonts w:ascii="Georgia" w:hAnsi="Georgia"/>
          <w:sz w:val="22"/>
          <w:highlight w:val="cyan"/>
          <w:u w:val="single"/>
        </w:rPr>
        <w:t>have used WMD</w:t>
      </w:r>
      <w:r w:rsidRPr="002C3701">
        <w:rPr>
          <w:rFonts w:ascii="Georgia" w:hAnsi="Georgia"/>
          <w:sz w:val="16"/>
        </w:rPr>
        <w:t xml:space="preserve"> to great effect. This is not to say that terrorists are not interested in killing large numbers of people; clearly, some are. Much of the concern about nuclear terrorism derives from the reasonable fear that al-Qaeda might be planning an attack even more lethal than those of 9/11. However, </w:t>
      </w:r>
      <w:r w:rsidRPr="00F4134C">
        <w:rPr>
          <w:rFonts w:ascii="Georgia" w:hAnsi="Georgia"/>
          <w:sz w:val="22"/>
          <w:highlight w:val="cyan"/>
          <w:u w:val="single"/>
        </w:rPr>
        <w:t>neither al-Qaeda nor any of the organisations linked</w:t>
      </w:r>
      <w:r w:rsidRPr="00F4134C">
        <w:rPr>
          <w:rFonts w:ascii="Georgia" w:hAnsi="Georgia"/>
          <w:sz w:val="22"/>
          <w:u w:val="single"/>
        </w:rPr>
        <w:t xml:space="preserve"> to it </w:t>
      </w:r>
      <w:r w:rsidRPr="00F4134C">
        <w:rPr>
          <w:rFonts w:ascii="Georgia" w:hAnsi="Georgia"/>
          <w:sz w:val="22"/>
          <w:highlight w:val="cyan"/>
          <w:u w:val="single"/>
        </w:rPr>
        <w:t xml:space="preserve">has ever used WMD, </w:t>
      </w:r>
      <w:r w:rsidRPr="00A70EB4">
        <w:rPr>
          <w:rFonts w:ascii="Georgia" w:hAnsi="Georgia"/>
          <w:sz w:val="22"/>
          <w:u w:val="single"/>
        </w:rPr>
        <w:t>and the evidence that they have the will or technical capacity to do so is limited and unconvincing</w:t>
      </w:r>
      <w:r w:rsidRPr="00F4134C">
        <w:rPr>
          <w:rFonts w:ascii="Georgia" w:hAnsi="Georgia"/>
          <w:sz w:val="22"/>
          <w:u w:val="single"/>
        </w:rPr>
        <w:t>.</w:t>
      </w:r>
    </w:p>
    <w:p w:rsidR="00377EB4" w:rsidRDefault="00377EB4" w:rsidP="00377EB4"/>
    <w:p w:rsidR="00377EB4" w:rsidRDefault="00377EB4" w:rsidP="00377EB4">
      <w:pPr>
        <w:pStyle w:val="Heading4"/>
      </w:pPr>
      <w:r>
        <w:t>Even if we will inevitably open yucca – it would take 40 years to store the ANY waste</w:t>
      </w:r>
    </w:p>
    <w:p w:rsidR="00377EB4" w:rsidRDefault="00377EB4" w:rsidP="00377EB4">
      <w:r>
        <w:t xml:space="preserve">Robert </w:t>
      </w:r>
      <w:r w:rsidRPr="00D373A7">
        <w:rPr>
          <w:rStyle w:val="StyleStyleBold12pt"/>
        </w:rPr>
        <w:t>Langley</w:t>
      </w:r>
      <w:r>
        <w:t xml:space="preserve"> (writer for About.com) </w:t>
      </w:r>
      <w:r w:rsidRPr="00D373A7">
        <w:rPr>
          <w:rStyle w:val="StyleStyleBold12pt"/>
        </w:rPr>
        <w:t>September 24</w:t>
      </w:r>
      <w:r>
        <w:t>, 2012 “Spent Nuclear Fuel a Growing Concern, GAO Reports” http://usgovinfo.about.com/b/2012/09/24/spent-nuclear-fuel-a-growing-concern-gao-reports.htm</w:t>
      </w:r>
    </w:p>
    <w:p w:rsidR="00377EB4" w:rsidRDefault="00377EB4" w:rsidP="00377EB4">
      <w:pPr>
        <w:rPr>
          <w:sz w:val="16"/>
        </w:rPr>
      </w:pPr>
      <w:r w:rsidRPr="00D373A7">
        <w:rPr>
          <w:sz w:val="16"/>
        </w:rPr>
        <w:t xml:space="preserve">Since the proposed Yucca Mountain National Nuclear Waste Repository in Nevada became a memory in 2009, America's commercial nuclear reactors have accumulated nearly 70,000 metric tons of radioactive nuclear waste. </w:t>
      </w:r>
      <w:r w:rsidRPr="00D373A7">
        <w:rPr>
          <w:rStyle w:val="StyleBoldUnderline"/>
        </w:rPr>
        <w:t xml:space="preserve">Sooner-than-later, </w:t>
      </w:r>
      <w:r w:rsidRPr="00A70EB4">
        <w:rPr>
          <w:rStyle w:val="StyleBoldUnderline"/>
          <w:highlight w:val="yellow"/>
        </w:rPr>
        <w:t>the lack of a place to dispose</w:t>
      </w:r>
      <w:r w:rsidRPr="00D373A7">
        <w:rPr>
          <w:rStyle w:val="StyleBoldUnderline"/>
        </w:rPr>
        <w:t xml:space="preserve"> of it </w:t>
      </w:r>
      <w:r w:rsidRPr="00A70EB4">
        <w:rPr>
          <w:rStyle w:val="StyleBoldUnderline"/>
          <w:highlight w:val="yellow"/>
        </w:rPr>
        <w:t>will become a real problem</w:t>
      </w:r>
      <w:r w:rsidRPr="00D373A7">
        <w:rPr>
          <w:rStyle w:val="StyleBoldUnderline"/>
        </w:rPr>
        <w:t>,</w:t>
      </w:r>
      <w:r w:rsidRPr="00D373A7">
        <w:rPr>
          <w:sz w:val="16"/>
        </w:rPr>
        <w:t xml:space="preserve"> says the Government Accountability Office (GAO). As the GAO states in its report to Congress, spent nuclear fuel is "one of the most hazardous substances created by humans." And </w:t>
      </w:r>
      <w:r w:rsidRPr="00D373A7">
        <w:rPr>
          <w:rStyle w:val="StyleBoldUnderline"/>
        </w:rPr>
        <w:t>with no permanent disposal site on the federal drawing board, all 70,000 tons of it remains stored at reactor sites in 33 states</w:t>
      </w:r>
      <w:r w:rsidRPr="00D373A7">
        <w:rPr>
          <w:sz w:val="16"/>
        </w:rPr>
        <w:t xml:space="preserve">. About 74% is simply stored in pools of water, while only 26% has been transferred to slightly more secure dry storage casks. </w:t>
      </w:r>
      <w:r w:rsidRPr="00D373A7">
        <w:rPr>
          <w:rStyle w:val="StyleBoldUnderline"/>
        </w:rPr>
        <w:t xml:space="preserve">Worse yet, reports the GAO, </w:t>
      </w:r>
      <w:r w:rsidRPr="00A70EB4">
        <w:rPr>
          <w:rStyle w:val="StyleBoldUnderline"/>
          <w:highlight w:val="yellow"/>
        </w:rPr>
        <w:t>if a new permanent nuclear waste disposal site were approved</w:t>
      </w:r>
      <w:r w:rsidRPr="00D373A7">
        <w:rPr>
          <w:rStyle w:val="StyleBoldUnderline"/>
        </w:rPr>
        <w:t xml:space="preserve"> today, </w:t>
      </w:r>
      <w:r w:rsidRPr="00A70EB4">
        <w:rPr>
          <w:rStyle w:val="StyleBoldUnderline"/>
          <w:highlight w:val="yellow"/>
        </w:rPr>
        <w:t>it would be at least 40 years before the facility could begin</w:t>
      </w:r>
      <w:r w:rsidRPr="00D373A7">
        <w:rPr>
          <w:rStyle w:val="StyleBoldUnderline"/>
        </w:rPr>
        <w:t xml:space="preserve"> </w:t>
      </w:r>
      <w:r w:rsidRPr="00A70EB4">
        <w:rPr>
          <w:rStyle w:val="StyleBoldUnderline"/>
          <w:highlight w:val="yellow"/>
        </w:rPr>
        <w:t>accepting shipments</w:t>
      </w:r>
      <w:r w:rsidRPr="00D373A7">
        <w:rPr>
          <w:rStyle w:val="StyleBoldUnderline"/>
        </w:rPr>
        <w:t>. During that time, the amount of spent nuclear fuel would at least double to over 140,000 tons</w:t>
      </w:r>
      <w:r w:rsidRPr="00D373A7">
        <w:rPr>
          <w:sz w:val="16"/>
        </w:rPr>
        <w:t>, according to the GAO.</w:t>
      </w:r>
    </w:p>
    <w:p w:rsidR="00377EB4" w:rsidRDefault="00377EB4" w:rsidP="00377EB4">
      <w:pPr>
        <w:pStyle w:val="Heading4"/>
      </w:pPr>
      <w:r>
        <w:t>Chances are literally 1 in 100 million</w:t>
      </w:r>
    </w:p>
    <w:p w:rsidR="00377EB4" w:rsidRDefault="00377EB4" w:rsidP="00377EB4">
      <w:r w:rsidRPr="00507CFE">
        <w:rPr>
          <w:rStyle w:val="StyleStyleBold12pt"/>
        </w:rPr>
        <w:t>Science Daily</w:t>
      </w:r>
      <w:r>
        <w:t xml:space="preserve"> December 5, </w:t>
      </w:r>
      <w:r w:rsidRPr="00507CFE">
        <w:rPr>
          <w:rStyle w:val="StyleStyleBold12pt"/>
        </w:rPr>
        <w:t>2007</w:t>
      </w:r>
      <w:r>
        <w:t xml:space="preserve"> “Yucca Mountain: Putting A Limit On Risk” http://www.sciencedaily.com/releases/2007/12/071204170120.htm</w:t>
      </w:r>
    </w:p>
    <w:p w:rsidR="00377EB4" w:rsidRPr="004019CE" w:rsidRDefault="00377EB4" w:rsidP="00377EB4">
      <w:pPr>
        <w:rPr>
          <w:rStyle w:val="StyleBoldUnderline"/>
        </w:rPr>
      </w:pPr>
      <w:r w:rsidRPr="004019CE">
        <w:rPr>
          <w:rStyle w:val="StyleBoldUnderline"/>
        </w:rPr>
        <w:t>Looking ahead 100 million years, new research puts a maximum limit of 3.6 meters per second on potential ground movement caused by earthquakes</w:t>
      </w:r>
      <w:r w:rsidRPr="004019CE">
        <w:rPr>
          <w:sz w:val="16"/>
        </w:rPr>
        <w:t xml:space="preserve"> at Yucca Mountain, Nevada, the site of the proposed high-level radioactive waste repository. </w:t>
      </w:r>
      <w:r w:rsidRPr="00A70EB4">
        <w:rPr>
          <w:rStyle w:val="StyleBoldUnderline"/>
          <w:highlight w:val="yellow"/>
        </w:rPr>
        <w:t>Yucca Mountain has unique characteristics that make it</w:t>
      </w:r>
      <w:r w:rsidRPr="004019CE">
        <w:rPr>
          <w:sz w:val="16"/>
        </w:rPr>
        <w:t xml:space="preserve"> arguably </w:t>
      </w:r>
      <w:r w:rsidRPr="004019CE">
        <w:rPr>
          <w:rStyle w:val="StyleBoldUnderline"/>
        </w:rPr>
        <w:t xml:space="preserve">the </w:t>
      </w:r>
      <w:r w:rsidRPr="00A70EB4">
        <w:rPr>
          <w:rStyle w:val="StyleBoldUnderline"/>
          <w:highlight w:val="yellow"/>
        </w:rPr>
        <w:t>best</w:t>
      </w:r>
      <w:r w:rsidRPr="004019CE">
        <w:rPr>
          <w:rStyle w:val="StyleBoldUnderline"/>
        </w:rPr>
        <w:t xml:space="preserve"> location </w:t>
      </w:r>
      <w:r w:rsidRPr="00A70EB4">
        <w:rPr>
          <w:rStyle w:val="StyleBoldUnderline"/>
          <w:highlight w:val="yellow"/>
        </w:rPr>
        <w:t>to store hazardous waste</w:t>
      </w:r>
      <w:r w:rsidRPr="004019CE">
        <w:rPr>
          <w:rStyle w:val="StyleBoldUnderline"/>
        </w:rPr>
        <w:t>,</w:t>
      </w:r>
      <w:r w:rsidRPr="004019CE">
        <w:rPr>
          <w:sz w:val="16"/>
        </w:rPr>
        <w:t xml:space="preserve"> chiefly a water table so low that it is possible to store steel canisters of waste 1000 feet below ground and 1000 feet above the water table. Two questions form the current debate: how dry will the site remain, and what is the risk from earthquakes? Seismic hazard assessments usually look at the risk over 500 to 1000 years. </w:t>
      </w:r>
      <w:r w:rsidRPr="004019CE">
        <w:rPr>
          <w:rStyle w:val="StyleBoldUnderline"/>
        </w:rPr>
        <w:t xml:space="preserve">The Nuclear Regulatory Agency is requiring a much </w:t>
      </w:r>
      <w:r w:rsidRPr="00A70EB4">
        <w:rPr>
          <w:rStyle w:val="StyleBoldUnderline"/>
          <w:highlight w:val="yellow"/>
        </w:rPr>
        <w:t>more cautious evaluation</w:t>
      </w:r>
      <w:r w:rsidRPr="004019CE">
        <w:rPr>
          <w:rStyle w:val="StyleBoldUnderline"/>
        </w:rPr>
        <w:t xml:space="preserve"> that </w:t>
      </w:r>
      <w:r w:rsidRPr="00A70EB4">
        <w:rPr>
          <w:rStyle w:val="StyleBoldUnderline"/>
          <w:highlight w:val="yellow"/>
        </w:rPr>
        <w:t>exams</w:t>
      </w:r>
      <w:r w:rsidRPr="004019CE">
        <w:rPr>
          <w:rStyle w:val="StyleBoldUnderline"/>
        </w:rPr>
        <w:t xml:space="preserve"> </w:t>
      </w:r>
      <w:r w:rsidRPr="00A70EB4">
        <w:rPr>
          <w:rStyle w:val="StyleBoldUnderline"/>
          <w:highlight w:val="yellow"/>
        </w:rPr>
        <w:t>what would happen</w:t>
      </w:r>
      <w:r w:rsidRPr="004019CE">
        <w:rPr>
          <w:rStyle w:val="StyleBoldUnderline"/>
        </w:rPr>
        <w:t xml:space="preserve"> </w:t>
      </w:r>
      <w:r w:rsidRPr="00A70EB4">
        <w:rPr>
          <w:rStyle w:val="StyleBoldUnderline"/>
          <w:highlight w:val="yellow"/>
        </w:rPr>
        <w:t>with odds as low as</w:t>
      </w:r>
      <w:r w:rsidRPr="004019CE">
        <w:rPr>
          <w:rStyle w:val="StyleBoldUnderline"/>
        </w:rPr>
        <w:t xml:space="preserve"> 1 in 10,000 over 10,000 years, which would be equivalent to something that happens only </w:t>
      </w:r>
      <w:r w:rsidRPr="00A70EB4">
        <w:rPr>
          <w:rStyle w:val="StyleBoldUnderline"/>
          <w:highlight w:val="yellow"/>
        </w:rPr>
        <w:t>once every 100 million years.</w:t>
      </w:r>
      <w:r w:rsidRPr="004019CE">
        <w:rPr>
          <w:sz w:val="16"/>
        </w:rPr>
        <w:t xml:space="preserve"> Scientists study the past to help predict the future, but Yucca Mountain was formed only 10 million years ago, limiting the value of the historical record. </w:t>
      </w:r>
      <w:r w:rsidRPr="004019CE">
        <w:rPr>
          <w:rStyle w:val="StyleBoldUnderline"/>
        </w:rPr>
        <w:t xml:space="preserve">While the relative stability of the </w:t>
      </w:r>
      <w:r w:rsidRPr="004019CE">
        <w:rPr>
          <w:rStyle w:val="StyleBoldUnderline"/>
        </w:rPr>
        <w:lastRenderedPageBreak/>
        <w:t>area is clear, some seismic hazard evaluations assessed potential movement at rates larger than experienced anywhere on earth. Researchers turned their attention instead to quantifying the maximum possible movement from any earthquake at Yucca Mountain, given its unique geological composition</w:t>
      </w:r>
      <w:r w:rsidRPr="004019CE">
        <w:rPr>
          <w:sz w:val="16"/>
        </w:rPr>
        <w:t xml:space="preserve">. Was there a limit to ground motion? D. J. Andrews and colleagues at </w:t>
      </w:r>
      <w:r w:rsidRPr="00A70EB4">
        <w:rPr>
          <w:rStyle w:val="StyleBoldUnderline"/>
          <w:highlight w:val="yellow"/>
        </w:rPr>
        <w:t>USGS looked at the worst-case scenario to find that the ground can move a maximum of 3.6 meters per second</w:t>
      </w:r>
      <w:r w:rsidRPr="004019CE">
        <w:rPr>
          <w:rStyle w:val="StyleBoldUnderline"/>
        </w:rPr>
        <w:t xml:space="preserve">, </w:t>
      </w:r>
      <w:r w:rsidRPr="004019CE">
        <w:rPr>
          <w:sz w:val="16"/>
        </w:rPr>
        <w:t xml:space="preserve">which is near the most intense ground motion ever recorded anywhere, but is </w:t>
      </w:r>
      <w:r w:rsidRPr="004019CE">
        <w:rPr>
          <w:rStyle w:val="StyleBoldUnderline"/>
        </w:rPr>
        <w:t>within the range of feasible engineering mitigation</w:t>
      </w:r>
      <w:r w:rsidRPr="004019CE">
        <w:rPr>
          <w:sz w:val="16"/>
        </w:rPr>
        <w:t xml:space="preserve">. </w:t>
      </w:r>
      <w:r w:rsidRPr="004019CE">
        <w:rPr>
          <w:rStyle w:val="StyleBoldUnderline"/>
        </w:rPr>
        <w:t>Andrews, et al., used a numerical method to calculate ground motion related to stress changes at the source of an earthquake and throughout the surrounding area to establish physical limits on extreme ground motion.</w:t>
      </w:r>
    </w:p>
    <w:p w:rsidR="00F4090C" w:rsidRDefault="00F4090C" w:rsidP="00F4090C"/>
    <w:p w:rsidR="00F4090C" w:rsidRPr="00F4090C" w:rsidRDefault="00F4090C" w:rsidP="00F4090C"/>
    <w:p w:rsidR="00C847B0" w:rsidRDefault="00C847B0" w:rsidP="00C847B0">
      <w:pPr>
        <w:rPr>
          <w:szCs w:val="20"/>
          <w:u w:val="single"/>
        </w:rPr>
      </w:pPr>
    </w:p>
    <w:p w:rsidR="00C847B0" w:rsidRDefault="00C847B0" w:rsidP="00C847B0">
      <w:pPr>
        <w:rPr>
          <w:szCs w:val="20"/>
          <w:u w:val="single"/>
        </w:rPr>
      </w:pPr>
    </w:p>
    <w:p w:rsidR="00C847B0" w:rsidRDefault="00C847B0" w:rsidP="00C847B0"/>
    <w:p w:rsidR="00C847B0" w:rsidRPr="00C847B0" w:rsidRDefault="00C847B0" w:rsidP="00C847B0"/>
    <w:p w:rsidR="00874F92" w:rsidRDefault="00F4090C" w:rsidP="00F4090C">
      <w:pPr>
        <w:pStyle w:val="Heading3"/>
      </w:pPr>
      <w:r>
        <w:lastRenderedPageBreak/>
        <w:t xml:space="preserve">Oil Dependence </w:t>
      </w:r>
    </w:p>
    <w:p w:rsidR="00F4090C" w:rsidRDefault="00F4090C" w:rsidP="00F4090C"/>
    <w:p w:rsidR="00C53777" w:rsidRPr="008F629E" w:rsidRDefault="00C53777" w:rsidP="00C53777">
      <w:pPr>
        <w:pStyle w:val="Heading4"/>
      </w:pPr>
      <w:r w:rsidRPr="008F629E">
        <w:t xml:space="preserve">the advantage makes zero sense -- oil makes up a fraction of US electricity usage -- nuclear power can’t alleviate overall dependence. </w:t>
      </w:r>
    </w:p>
    <w:p w:rsidR="00C53777" w:rsidRPr="008F629E" w:rsidRDefault="00C53777" w:rsidP="00C53777">
      <w:pPr>
        <w:rPr>
          <w:rStyle w:val="StyleStyleBold12pt"/>
        </w:rPr>
      </w:pPr>
      <w:r w:rsidRPr="008F629E">
        <w:rPr>
          <w:rStyle w:val="StyleStyleBold12pt"/>
        </w:rPr>
        <w:t>Squassoni, ‘8</w:t>
      </w:r>
    </w:p>
    <w:p w:rsidR="00C53777" w:rsidRPr="008F629E" w:rsidRDefault="00C53777" w:rsidP="00C53777">
      <w:r w:rsidRPr="008F629E">
        <w:t xml:space="preserve">[Sharon, Senior Associate, Nonproliferation Program -- Carnegie Endowment for International Peace, October, “Nuclear Renaissance: Is It Coming? Should It?” Policy Brief No. 69, </w:t>
      </w:r>
      <w:hyperlink r:id="rId22" w:history="1">
        <w:r w:rsidRPr="008F629E">
          <w:t>http://carnegieendowment.org/2008/10/29/nuclear-renaissance-is-it-coming-should-it/taw</w:t>
        </w:r>
      </w:hyperlink>
      <w:r w:rsidRPr="008F629E">
        <w:t>]</w:t>
      </w:r>
    </w:p>
    <w:p w:rsidR="00C53777" w:rsidRPr="006B532B" w:rsidRDefault="00C53777" w:rsidP="00C53777">
      <w:pPr>
        <w:rPr>
          <w:sz w:val="16"/>
        </w:rPr>
      </w:pPr>
      <w:r w:rsidRPr="006B532B">
        <w:rPr>
          <w:sz w:val="16"/>
        </w:rPr>
        <w:t xml:space="preserve">Can Nuclear Power Enhance Energy Security? </w:t>
      </w:r>
      <w:r w:rsidRPr="005C15B4">
        <w:rPr>
          <w:rStyle w:val="StyleBoldUnderline"/>
        </w:rPr>
        <w:t>Rising prices of oil and natural gas have had a cascading</w:t>
      </w:r>
      <w:r>
        <w:rPr>
          <w:rStyle w:val="StyleBoldUnderline"/>
        </w:rPr>
        <w:t xml:space="preserve"> </w:t>
      </w:r>
      <w:r w:rsidRPr="005C15B4">
        <w:rPr>
          <w:rStyle w:val="StyleBoldUnderline"/>
        </w:rPr>
        <w:t>effect on</w:t>
      </w:r>
      <w:r w:rsidRPr="006B532B">
        <w:rPr>
          <w:sz w:val="16"/>
        </w:rPr>
        <w:t xml:space="preserve"> countries’ </w:t>
      </w:r>
      <w:r w:rsidRPr="005C15B4">
        <w:rPr>
          <w:rStyle w:val="StyleBoldUnderline"/>
        </w:rPr>
        <w:t>concerns about energy</w:t>
      </w:r>
      <w:r>
        <w:rPr>
          <w:rStyle w:val="StyleBoldUnderline"/>
        </w:rPr>
        <w:t xml:space="preserve"> </w:t>
      </w:r>
      <w:r w:rsidRPr="005C15B4">
        <w:rPr>
          <w:rStyle w:val="StyleBoldUnderline"/>
        </w:rPr>
        <w:t>security</w:t>
      </w:r>
      <w:r w:rsidRPr="006B532B">
        <w:rPr>
          <w:sz w:val="16"/>
        </w:rPr>
        <w:t xml:space="preserve">. Price disputes have resulted in temporary cutoffs of natural gas supplies in Europe in the past few years. But most </w:t>
      </w:r>
      <w:r w:rsidRPr="00D6389D">
        <w:rPr>
          <w:rStyle w:val="Emphasis"/>
          <w:highlight w:val="yellow"/>
        </w:rPr>
        <w:t>countries will not be able to reduce their dependence on foreign oil by building nuclear power plants</w:t>
      </w:r>
      <w:r w:rsidRPr="005C15B4">
        <w:rPr>
          <w:rStyle w:val="StyleBoldUnderline"/>
        </w:rPr>
        <w:t xml:space="preserve">. </w:t>
      </w:r>
      <w:r w:rsidRPr="00D6389D">
        <w:rPr>
          <w:rStyle w:val="StyleBoldUnderline"/>
          <w:highlight w:val="yellow"/>
        </w:rPr>
        <w:t>Nuclear power</w:t>
      </w:r>
      <w:r w:rsidRPr="005C15B4">
        <w:rPr>
          <w:rStyle w:val="StyleBoldUnderline"/>
        </w:rPr>
        <w:t>—because it</w:t>
      </w:r>
      <w:r>
        <w:rPr>
          <w:rStyle w:val="StyleBoldUnderline"/>
        </w:rPr>
        <w:t xml:space="preserve"> </w:t>
      </w:r>
      <w:r w:rsidRPr="005C15B4">
        <w:rPr>
          <w:rStyle w:val="StyleBoldUnderline"/>
        </w:rPr>
        <w:t>currently only provides electricity—</w:t>
      </w:r>
      <w:r w:rsidRPr="00D6389D">
        <w:rPr>
          <w:rStyle w:val="StyleBoldUnderline"/>
          <w:highlight w:val="yellow"/>
        </w:rPr>
        <w:t>is inherently limited in its ability to reduce</w:t>
      </w:r>
      <w:r w:rsidRPr="005C15B4">
        <w:rPr>
          <w:rStyle w:val="StyleBoldUnderline"/>
        </w:rPr>
        <w:t xml:space="preserve"> this </w:t>
      </w:r>
      <w:r w:rsidRPr="00D6389D">
        <w:rPr>
          <w:rStyle w:val="StyleBoldUnderline"/>
          <w:highlight w:val="yellow"/>
        </w:rPr>
        <w:t>dependence</w:t>
      </w:r>
      <w:r w:rsidRPr="005C15B4">
        <w:rPr>
          <w:rStyle w:val="StyleBoldUnderline"/>
        </w:rPr>
        <w:t>. In</w:t>
      </w:r>
      <w:r>
        <w:rPr>
          <w:rStyle w:val="StyleBoldUnderline"/>
        </w:rPr>
        <w:t xml:space="preserve"> </w:t>
      </w:r>
      <w:r w:rsidRPr="005C15B4">
        <w:rPr>
          <w:rStyle w:val="StyleBoldUnderline"/>
        </w:rPr>
        <w:t>the United States,</w:t>
      </w:r>
      <w:r w:rsidRPr="006B532B">
        <w:rPr>
          <w:sz w:val="16"/>
        </w:rPr>
        <w:t xml:space="preserve"> for example, </w:t>
      </w:r>
      <w:r w:rsidRPr="005C15B4">
        <w:rPr>
          <w:rStyle w:val="StyleBoldUnderline"/>
        </w:rPr>
        <w:t>40 percent of the</w:t>
      </w:r>
      <w:r>
        <w:rPr>
          <w:rStyle w:val="StyleBoldUnderline"/>
        </w:rPr>
        <w:t xml:space="preserve"> </w:t>
      </w:r>
      <w:r w:rsidRPr="005C15B4">
        <w:rPr>
          <w:rStyle w:val="StyleBoldUnderline"/>
        </w:rPr>
        <w:t>energy consumed comes from oil, yet oil produces</w:t>
      </w:r>
      <w:r>
        <w:rPr>
          <w:rStyle w:val="StyleBoldUnderline"/>
        </w:rPr>
        <w:t xml:space="preserve"> </w:t>
      </w:r>
      <w:r w:rsidRPr="005C15B4">
        <w:rPr>
          <w:rStyle w:val="StyleBoldUnderline"/>
        </w:rPr>
        <w:t>only 1.6 percent of electricity</w:t>
      </w:r>
      <w:r w:rsidRPr="006B532B">
        <w:rPr>
          <w:sz w:val="16"/>
        </w:rPr>
        <w:t xml:space="preserve">. And </w:t>
      </w:r>
      <w:r w:rsidRPr="005C15B4">
        <w:rPr>
          <w:rStyle w:val="StyleBoldUnderline"/>
        </w:rPr>
        <w:t>even though</w:t>
      </w:r>
      <w:r>
        <w:rPr>
          <w:rStyle w:val="StyleBoldUnderline"/>
        </w:rPr>
        <w:t xml:space="preserve"> </w:t>
      </w:r>
      <w:r w:rsidRPr="005C15B4">
        <w:rPr>
          <w:rStyle w:val="StyleBoldUnderline"/>
        </w:rPr>
        <w:t>France and Japan rely heavily on nuclear energy,</w:t>
      </w:r>
      <w:r>
        <w:rPr>
          <w:rStyle w:val="StyleBoldUnderline"/>
        </w:rPr>
        <w:t xml:space="preserve"> </w:t>
      </w:r>
      <w:r w:rsidRPr="005C15B4">
        <w:rPr>
          <w:rStyle w:val="StyleBoldUnderline"/>
        </w:rPr>
        <w:t>they have been unable to reduce their dependence</w:t>
      </w:r>
      <w:r>
        <w:rPr>
          <w:rStyle w:val="StyleBoldUnderline"/>
        </w:rPr>
        <w:t xml:space="preserve"> </w:t>
      </w:r>
      <w:r w:rsidRPr="005C15B4">
        <w:rPr>
          <w:rStyle w:val="StyleBoldUnderline"/>
        </w:rPr>
        <w:t>on foreign oil because of oil’s importance for transportation</w:t>
      </w:r>
      <w:r>
        <w:rPr>
          <w:rStyle w:val="StyleBoldUnderline"/>
        </w:rPr>
        <w:t xml:space="preserve"> </w:t>
      </w:r>
      <w:r w:rsidRPr="005C15B4">
        <w:rPr>
          <w:rStyle w:val="StyleBoldUnderline"/>
        </w:rPr>
        <w:t>and industry</w:t>
      </w:r>
      <w:r w:rsidRPr="006B532B">
        <w:rPr>
          <w:sz w:val="16"/>
        </w:rPr>
        <w:t xml:space="preserve">. </w:t>
      </w:r>
      <w:r w:rsidRPr="005C15B4">
        <w:rPr>
          <w:rStyle w:val="StyleBoldUnderline"/>
        </w:rPr>
        <w:t xml:space="preserve">Worldwide, the picture is </w:t>
      </w:r>
      <w:r w:rsidRPr="002A7B42">
        <w:rPr>
          <w:rStyle w:val="StyleBoldUnderline"/>
        </w:rPr>
        <w:t xml:space="preserve">similar. </w:t>
      </w:r>
      <w:r w:rsidRPr="00D6389D">
        <w:rPr>
          <w:rStyle w:val="StyleBoldUnderline"/>
          <w:highlight w:val="yellow"/>
        </w:rPr>
        <w:t>Oil accounts for about 7 percent of power generation</w:t>
      </w:r>
      <w:r w:rsidRPr="002A7B42">
        <w:rPr>
          <w:rStyle w:val="StyleBoldUnderline"/>
        </w:rPr>
        <w:t xml:space="preserve"> globally</w:t>
      </w:r>
      <w:r w:rsidRPr="006B532B">
        <w:rPr>
          <w:sz w:val="16"/>
        </w:rPr>
        <w:t>, a share that is expected to decline to 3 percent by 2030. Only in the Middle East, where countries rely on oil for about 30 percent of their electricity generation, could substitution of nuclear power for oil make a significant difference</w:t>
      </w:r>
      <w:r w:rsidRPr="00D6389D">
        <w:rPr>
          <w:sz w:val="16"/>
          <w:highlight w:val="yellow"/>
        </w:rPr>
        <w:t xml:space="preserve">. </w:t>
      </w:r>
      <w:r w:rsidRPr="00D6389D">
        <w:rPr>
          <w:rStyle w:val="StyleBoldUnderline"/>
          <w:highlight w:val="yellow"/>
        </w:rPr>
        <w:t>Until transportation switches to electricity</w:t>
      </w:r>
      <w:r w:rsidRPr="005C15B4">
        <w:rPr>
          <w:rStyle w:val="StyleBoldUnderline"/>
        </w:rPr>
        <w:t xml:space="preserve"> as its fuel, </w:t>
      </w:r>
      <w:r w:rsidRPr="00D6389D">
        <w:rPr>
          <w:rStyle w:val="Emphasis"/>
          <w:highlight w:val="yellow"/>
        </w:rPr>
        <w:t>nuclear energy largely will not displace oil</w:t>
      </w:r>
      <w:r w:rsidRPr="002A7B42">
        <w:rPr>
          <w:rStyle w:val="Emphasis"/>
        </w:rPr>
        <w:t>.</w:t>
      </w:r>
    </w:p>
    <w:p w:rsidR="00C53777" w:rsidRDefault="00C53777" w:rsidP="00C53777">
      <w:pPr>
        <w:rPr>
          <w:sz w:val="16"/>
        </w:rPr>
      </w:pPr>
    </w:p>
    <w:p w:rsidR="00C53777" w:rsidRPr="008F629E" w:rsidRDefault="00C53777" w:rsidP="00C53777">
      <w:pPr>
        <w:pStyle w:val="Heading4"/>
      </w:pPr>
      <w:r w:rsidRPr="008F629E">
        <w:t xml:space="preserve">Nuclear energy doesn’t solve -- uranium resources and reactor components mean foreign dependence is inevitable. </w:t>
      </w:r>
    </w:p>
    <w:p w:rsidR="00C53777" w:rsidRPr="008F629E" w:rsidRDefault="00C53777" w:rsidP="00C53777">
      <w:pPr>
        <w:rPr>
          <w:rStyle w:val="StyleStyleBold12pt"/>
        </w:rPr>
      </w:pPr>
      <w:r w:rsidRPr="008F629E">
        <w:rPr>
          <w:rStyle w:val="StyleStyleBold12pt"/>
        </w:rPr>
        <w:t>Squassoni, ‘8</w:t>
      </w:r>
    </w:p>
    <w:p w:rsidR="00C53777" w:rsidRPr="008F629E" w:rsidRDefault="00C53777" w:rsidP="00C53777">
      <w:r w:rsidRPr="008F629E">
        <w:t xml:space="preserve">[Sharon, Senior Associate, Nonproliferation Program -- Carnegie Endowment for International Peace, October, “Nuclear Renaissance: Is It Coming? Should It?” Policy Brief No. 69, </w:t>
      </w:r>
      <w:hyperlink r:id="rId23" w:history="1">
        <w:r w:rsidRPr="008F629E">
          <w:t>http://carnegieendowment.org/2008/10/29/nuclear-renaissance-is-it-coming-should-it/taw</w:t>
        </w:r>
      </w:hyperlink>
      <w:r w:rsidRPr="008F629E">
        <w:t>]</w:t>
      </w:r>
    </w:p>
    <w:p w:rsidR="00C53777" w:rsidRDefault="00C53777" w:rsidP="00C53777">
      <w:pPr>
        <w:rPr>
          <w:sz w:val="16"/>
        </w:rPr>
      </w:pPr>
      <w:r w:rsidRPr="006B532B">
        <w:rPr>
          <w:sz w:val="16"/>
        </w:rPr>
        <w:t xml:space="preserve">Ultimately, however, </w:t>
      </w:r>
      <w:r w:rsidRPr="00D6389D">
        <w:rPr>
          <w:rStyle w:val="Emphasis"/>
          <w:highlight w:val="yellow"/>
        </w:rPr>
        <w:t>countries may be trading one form of energy dependence for another</w:t>
      </w:r>
      <w:r w:rsidRPr="00992504">
        <w:rPr>
          <w:rStyle w:val="StyleBoldUnderline"/>
        </w:rPr>
        <w:t>. Given</w:t>
      </w:r>
      <w:r>
        <w:rPr>
          <w:rStyle w:val="StyleBoldUnderline"/>
        </w:rPr>
        <w:t xml:space="preserve"> </w:t>
      </w:r>
      <w:r w:rsidRPr="00992504">
        <w:rPr>
          <w:rStyle w:val="StyleBoldUnderline"/>
        </w:rPr>
        <w:t>the structure of the nuclear industry and uranium</w:t>
      </w:r>
      <w:r>
        <w:rPr>
          <w:rStyle w:val="StyleBoldUnderline"/>
        </w:rPr>
        <w:t xml:space="preserve"> </w:t>
      </w:r>
      <w:r w:rsidRPr="00992504">
        <w:rPr>
          <w:rStyle w:val="StyleBoldUnderline"/>
        </w:rPr>
        <w:t xml:space="preserve">resource distribution, </w:t>
      </w:r>
      <w:r w:rsidRPr="00D6389D">
        <w:rPr>
          <w:rStyle w:val="StyleBoldUnderline"/>
          <w:highlight w:val="yellow"/>
        </w:rPr>
        <w:t>most countries will need to import fuel, technology, and reactor components, as well as fuel services</w:t>
      </w:r>
      <w:r w:rsidRPr="00992504">
        <w:rPr>
          <w:rStyle w:val="StyleBoldUnderline"/>
        </w:rPr>
        <w:t>. This means</w:t>
      </w:r>
      <w:r w:rsidRPr="006B532B">
        <w:rPr>
          <w:sz w:val="16"/>
        </w:rPr>
        <w:t xml:space="preserve"> that </w:t>
      </w:r>
      <w:r w:rsidRPr="00D6389D">
        <w:rPr>
          <w:rStyle w:val="StyleBoldUnderline"/>
          <w:highlight w:val="yellow"/>
        </w:rPr>
        <w:t>few countries can expect more than interdependence</w:t>
      </w:r>
      <w:r w:rsidRPr="00992504">
        <w:rPr>
          <w:rStyle w:val="StyleBoldUnderline"/>
        </w:rPr>
        <w:t>, even</w:t>
      </w:r>
      <w:r>
        <w:rPr>
          <w:rStyle w:val="StyleBoldUnderline"/>
        </w:rPr>
        <w:t xml:space="preserve"> </w:t>
      </w:r>
      <w:r w:rsidRPr="00992504">
        <w:rPr>
          <w:rStyle w:val="StyleBoldUnderline"/>
        </w:rPr>
        <w:t>when it comes to nuclear power</w:t>
      </w:r>
      <w:r w:rsidRPr="006B532B">
        <w:rPr>
          <w:sz w:val="16"/>
        </w:rPr>
        <w:t>.</w:t>
      </w:r>
    </w:p>
    <w:p w:rsidR="00C53777" w:rsidRDefault="00C53777" w:rsidP="00C53777">
      <w:pPr>
        <w:rPr>
          <w:sz w:val="16"/>
        </w:rPr>
      </w:pPr>
    </w:p>
    <w:p w:rsidR="00C53777" w:rsidRDefault="00C53777" w:rsidP="00C53777">
      <w:pPr>
        <w:pStyle w:val="Heading4"/>
      </w:pPr>
      <w:r>
        <w:t xml:space="preserve">The timeframe for solvency is way too long, and it can’t displace fossil fuels. </w:t>
      </w:r>
    </w:p>
    <w:p w:rsidR="00C53777" w:rsidRDefault="00C53777" w:rsidP="00C53777">
      <w:r>
        <w:rPr>
          <w:b/>
        </w:rPr>
        <w:t>Ling, ‘9</w:t>
      </w:r>
      <w:r>
        <w:t xml:space="preserve"> </w:t>
      </w:r>
    </w:p>
    <w:p w:rsidR="00C53777" w:rsidRDefault="00C53777" w:rsidP="00C53777">
      <w:r>
        <w:t>[Katherine, Scientific American, 3-27, “Nuclear Power Cannot Solve Climate Change,” Greenwire, http://www.scientificamerican.com/article.cfm?id=nuclear-cannot-solve-climate-change]</w:t>
      </w:r>
    </w:p>
    <w:p w:rsidR="00C53777" w:rsidRPr="00B24692" w:rsidRDefault="00C53777" w:rsidP="00C53777">
      <w:pPr>
        <w:rPr>
          <w:sz w:val="16"/>
        </w:rPr>
      </w:pPr>
      <w:r w:rsidRPr="00B24692">
        <w:rPr>
          <w:sz w:val="16"/>
        </w:rPr>
        <w:t xml:space="preserve">The report argues that </w:t>
      </w:r>
      <w:r w:rsidRPr="00D6389D">
        <w:rPr>
          <w:highlight w:val="yellow"/>
          <w:u w:val="single"/>
        </w:rPr>
        <w:t>nuclear energy is not likely to have a significant effect on energy security</w:t>
      </w:r>
      <w:r w:rsidRPr="00D6389D">
        <w:rPr>
          <w:sz w:val="16"/>
          <w:highlight w:val="yellow"/>
        </w:rPr>
        <w:t>,</w:t>
      </w:r>
      <w:r w:rsidRPr="00B24692">
        <w:rPr>
          <w:sz w:val="16"/>
        </w:rPr>
        <w:t xml:space="preserve"> either. </w:t>
      </w:r>
      <w:r w:rsidRPr="00D6389D">
        <w:rPr>
          <w:highlight w:val="yellow"/>
          <w:u w:val="single"/>
        </w:rPr>
        <w:t>It will take at least two decades to convert the world's car fleet</w:t>
      </w:r>
      <w:r>
        <w:rPr>
          <w:u w:val="single"/>
        </w:rPr>
        <w:t xml:space="preserve"> from oil to electricity. </w:t>
      </w:r>
      <w:r w:rsidRPr="00D6389D">
        <w:rPr>
          <w:highlight w:val="yellow"/>
          <w:u w:val="single"/>
        </w:rPr>
        <w:t>Transportation is the only sector where nuclear energy can</w:t>
      </w:r>
      <w:r>
        <w:rPr>
          <w:u w:val="single"/>
        </w:rPr>
        <w:t xml:space="preserve"> significantly </w:t>
      </w:r>
      <w:r w:rsidRPr="00D6389D">
        <w:rPr>
          <w:highlight w:val="yellow"/>
          <w:u w:val="single"/>
        </w:rPr>
        <w:t>replace oil</w:t>
      </w:r>
      <w:r w:rsidRPr="00D6389D">
        <w:rPr>
          <w:sz w:val="16"/>
          <w:highlight w:val="yellow"/>
        </w:rPr>
        <w:t>.</w:t>
      </w:r>
      <w:r w:rsidRPr="00B24692">
        <w:rPr>
          <w:sz w:val="16"/>
        </w:rPr>
        <w:t xml:space="preserve"> In addition, </w:t>
      </w:r>
      <w:r w:rsidRPr="00D6389D">
        <w:rPr>
          <w:highlight w:val="yellow"/>
          <w:u w:val="single"/>
        </w:rPr>
        <w:t>uranium and nuclear fuel come from only a few countries</w:t>
      </w:r>
      <w:r w:rsidRPr="00B24692">
        <w:rPr>
          <w:sz w:val="16"/>
        </w:rPr>
        <w:t xml:space="preserve"> – Canada, Australia, Russia, the United States and </w:t>
      </w:r>
      <w:r w:rsidRPr="00B24692">
        <w:rPr>
          <w:sz w:val="16"/>
        </w:rPr>
        <w:lastRenderedPageBreak/>
        <w:t xml:space="preserve">France – </w:t>
      </w:r>
      <w:r w:rsidRPr="00D6389D">
        <w:rPr>
          <w:highlight w:val="yellow"/>
          <w:u w:val="single"/>
        </w:rPr>
        <w:t>making nations without resources or technologies</w:t>
      </w:r>
      <w:r>
        <w:rPr>
          <w:u w:val="single"/>
        </w:rPr>
        <w:t xml:space="preserve"> as </w:t>
      </w:r>
      <w:r w:rsidRPr="00D6389D">
        <w:rPr>
          <w:highlight w:val="yellow"/>
          <w:u w:val="single"/>
        </w:rPr>
        <w:t>dependent</w:t>
      </w:r>
      <w:r>
        <w:rPr>
          <w:u w:val="single"/>
        </w:rPr>
        <w:t xml:space="preserve"> on foreign sources of energy as before</w:t>
      </w:r>
      <w:r w:rsidRPr="00B24692">
        <w:rPr>
          <w:sz w:val="16"/>
        </w:rPr>
        <w:t>, the report notes. Worse still, it says, the need for fuel may drive more nations to develop their own uranium enrichment facilities, raising the risk of the proliferation of nuclear weapons.</w:t>
      </w:r>
      <w:r>
        <w:rPr>
          <w:sz w:val="16"/>
        </w:rPr>
        <w:br/>
      </w:r>
    </w:p>
    <w:p w:rsidR="00F4090C" w:rsidRPr="009D7FEB" w:rsidRDefault="00F4090C" w:rsidP="00F4090C">
      <w:pPr>
        <w:pStyle w:val="Heading4"/>
      </w:pPr>
      <w:r w:rsidRPr="009D7FEB">
        <w:t xml:space="preserve">Energy production doesn’t solve resource competition </w:t>
      </w:r>
    </w:p>
    <w:p w:rsidR="00F4090C" w:rsidRPr="009D7FEB" w:rsidRDefault="00F4090C" w:rsidP="00F4090C">
      <w:pPr>
        <w:rPr>
          <w:sz w:val="14"/>
        </w:rPr>
      </w:pPr>
      <w:r w:rsidRPr="009D7FEB">
        <w:rPr>
          <w:b/>
          <w:u w:val="single"/>
        </w:rPr>
        <w:t>Levi 5-7</w:t>
      </w:r>
      <w:r w:rsidRPr="009D7FEB">
        <w:rPr>
          <w:sz w:val="14"/>
        </w:rPr>
        <w:t xml:space="preserve"> – Senior Fellow (at CFR) for Energy and the Environment and Director of the Program on Energy Security and Climate Change (Michael, July/August, “Think Again: The American Energy Boom (Michael, “Oil and Gas Euphoria Is Getting Out of Hand” </w:t>
      </w:r>
      <w:hyperlink r:id="rId24" w:history="1">
        <w:r w:rsidRPr="009D7FEB">
          <w:rPr>
            <w:sz w:val="14"/>
          </w:rPr>
          <w:t>http://blogs.cfr.org/levi/2012/05/07/oil-and-gas-euphoria-is-getting-out-of-hand/</w:t>
        </w:r>
      </w:hyperlink>
      <w:r w:rsidRPr="009D7FEB">
        <w:rPr>
          <w:sz w:val="14"/>
        </w:rPr>
        <w:t xml:space="preserve">) Jacome </w:t>
      </w:r>
    </w:p>
    <w:p w:rsidR="00F4090C" w:rsidRPr="009D7FEB" w:rsidRDefault="00F4090C" w:rsidP="00F4090C">
      <w:pPr>
        <w:rPr>
          <w:u w:val="single"/>
        </w:rPr>
      </w:pPr>
    </w:p>
    <w:p w:rsidR="00F4090C" w:rsidRPr="009D7FEB" w:rsidRDefault="00F4090C" w:rsidP="00F4090C">
      <w:pPr>
        <w:rPr>
          <w:u w:val="single"/>
        </w:rPr>
      </w:pPr>
      <w:r w:rsidRPr="009D7FEB">
        <w:rPr>
          <w:sz w:val="14"/>
        </w:rPr>
        <w:t xml:space="preserve">The figures he presents to support these claims are ambitious but largely defensible. “Because of the rapid expansion of oil and gas production from shale,” he notes, “America is likely to become by 2020 the world’s No. 1 producer of oil, gas and biofuels.” West, he reports, “explains that the natural-gas boom will mean a dramatic change in energy imports and, thus, the security of U.S. energy supplies. He forecasts that combined imports of oil and natural gas will fall from about 52 percent of total demand in 2010 to 22 percent by 2020.” This strikes me as a bit garbled – it is tough to see how the gas boom gets you there by 2020 when the United States barely imports any gas in the first place – but </w:t>
      </w:r>
      <w:r w:rsidRPr="009D7FEB">
        <w:rPr>
          <w:highlight w:val="yellow"/>
          <w:u w:val="single"/>
        </w:rPr>
        <w:t>the</w:t>
      </w:r>
      <w:r w:rsidRPr="009D7FEB">
        <w:rPr>
          <w:u w:val="single"/>
        </w:rPr>
        <w:t xml:space="preserve"> broader </w:t>
      </w:r>
      <w:r w:rsidRPr="009D7FEB">
        <w:rPr>
          <w:highlight w:val="yellow"/>
          <w:u w:val="single"/>
        </w:rPr>
        <w:t>point</w:t>
      </w:r>
      <w:r w:rsidRPr="009D7FEB">
        <w:rPr>
          <w:sz w:val="14"/>
        </w:rPr>
        <w:t xml:space="preserve">, i.e. </w:t>
      </w:r>
      <w:r w:rsidRPr="009D7FEB">
        <w:rPr>
          <w:highlight w:val="yellow"/>
          <w:u w:val="single"/>
        </w:rPr>
        <w:t>that</w:t>
      </w:r>
      <w:r w:rsidRPr="009D7FEB">
        <w:rPr>
          <w:u w:val="single"/>
        </w:rPr>
        <w:t xml:space="preserve"> oil and gas </w:t>
      </w:r>
      <w:r w:rsidRPr="009D7FEB">
        <w:rPr>
          <w:highlight w:val="yellow"/>
          <w:u w:val="single"/>
        </w:rPr>
        <w:t>imports could fall</w:t>
      </w:r>
      <w:r w:rsidRPr="009D7FEB">
        <w:rPr>
          <w:u w:val="single"/>
        </w:rPr>
        <w:t xml:space="preserve"> from 52 </w:t>
      </w:r>
      <w:r w:rsidRPr="009D7FEB">
        <w:rPr>
          <w:highlight w:val="yellow"/>
          <w:u w:val="single"/>
        </w:rPr>
        <w:t>to 22 percent</w:t>
      </w:r>
      <w:r w:rsidRPr="009D7FEB">
        <w:rPr>
          <w:u w:val="single"/>
        </w:rPr>
        <w:t xml:space="preserve"> of consumption by the end of the decade on the back of higher oil output and lower consumption</w:t>
      </w:r>
      <w:r w:rsidRPr="009D7FEB">
        <w:rPr>
          <w:highlight w:val="yellow"/>
          <w:u w:val="single"/>
        </w:rPr>
        <w:t>, is not unreasonable</w:t>
      </w:r>
      <w:r w:rsidRPr="009D7FEB">
        <w:rPr>
          <w:u w:val="single"/>
        </w:rPr>
        <w:t>.</w:t>
      </w:r>
    </w:p>
    <w:p w:rsidR="00F4090C" w:rsidRPr="009D7FEB" w:rsidRDefault="00F4090C" w:rsidP="00F4090C">
      <w:pPr>
        <w:rPr>
          <w:sz w:val="14"/>
        </w:rPr>
      </w:pPr>
      <w:r w:rsidRPr="009D7FEB">
        <w:rPr>
          <w:sz w:val="14"/>
        </w:rPr>
        <w:t xml:space="preserve">But </w:t>
      </w:r>
      <w:r w:rsidRPr="009D7FEB">
        <w:rPr>
          <w:b/>
          <w:highlight w:val="yellow"/>
          <w:u w:val="single"/>
        </w:rPr>
        <w:t>this is no justification for</w:t>
      </w:r>
      <w:r w:rsidRPr="009D7FEB">
        <w:rPr>
          <w:sz w:val="14"/>
        </w:rPr>
        <w:t xml:space="preserve"> the </w:t>
      </w:r>
      <w:r w:rsidRPr="009D7FEB">
        <w:rPr>
          <w:highlight w:val="yellow"/>
          <w:u w:val="single"/>
        </w:rPr>
        <w:t>claims that</w:t>
      </w:r>
      <w:r w:rsidRPr="009D7FEB">
        <w:rPr>
          <w:sz w:val="14"/>
        </w:rPr>
        <w:t xml:space="preserve"> follow:</w:t>
      </w:r>
    </w:p>
    <w:p w:rsidR="00F4090C" w:rsidRPr="009D7FEB" w:rsidRDefault="00F4090C" w:rsidP="00F4090C">
      <w:pPr>
        <w:rPr>
          <w:sz w:val="14"/>
        </w:rPr>
      </w:pPr>
      <w:r w:rsidRPr="009D7FEB">
        <w:rPr>
          <w:sz w:val="14"/>
        </w:rPr>
        <w:t>‘This is the energy equivalent of the Berlin Wall coming down,’ contends West. ‘Just as the trauma of the Cold War ended in Berlin, so the trauma of the 1973 oil embargo is ending now.’ The geopolitical implications of this change are striking: ‘We will no longer rely on the Middle East, or compete with such nations as China or India for resources.’</w:t>
      </w:r>
    </w:p>
    <w:p w:rsidR="00F4090C" w:rsidRPr="009D7FEB" w:rsidRDefault="00F4090C" w:rsidP="00F4090C">
      <w:pPr>
        <w:rPr>
          <w:sz w:val="14"/>
        </w:rPr>
      </w:pPr>
      <w:r w:rsidRPr="009D7FEB">
        <w:rPr>
          <w:sz w:val="14"/>
        </w:rPr>
        <w:t xml:space="preserve">This sort of assertion has become increasingly commonplace among smart people. A few weeks ago, the CEO of Pioneer Natural Resources </w:t>
      </w:r>
      <w:hyperlink r:id="rId25" w:tgtFrame="_blank" w:history="1">
        <w:r w:rsidRPr="009D7FEB">
          <w:rPr>
            <w:sz w:val="14"/>
          </w:rPr>
          <w:t>told the New York Times</w:t>
        </w:r>
      </w:hyperlink>
      <w:r w:rsidRPr="009D7FEB">
        <w:rPr>
          <w:sz w:val="14"/>
        </w:rPr>
        <w:t xml:space="preserve"> that “To not be concerned with where our oil is going to come from is probably the biggest home run for the country in a hundred years.” Other examples abound.</w:t>
      </w:r>
    </w:p>
    <w:p w:rsidR="00F4090C" w:rsidRPr="009D7FEB" w:rsidRDefault="00F4090C" w:rsidP="00F4090C">
      <w:pPr>
        <w:rPr>
          <w:sz w:val="14"/>
        </w:rPr>
      </w:pPr>
      <w:r w:rsidRPr="009D7FEB">
        <w:rPr>
          <w:sz w:val="14"/>
        </w:rPr>
        <w:t>Yet I cannot for the life of me figure out the foundation of these claims. How does a shift from 52 to 22 percent import dependence translate into a fundamental reversal in vulnerability? After all, in 1973 itself, only 15 percent of U.S. oil and gas consumption (and only 26 percent of oil) came from imports. If 1973 ushered in a new age of energy insecurity, it is tough to see how a fall in imports to a level still higher than the 1973 one would reverse that.</w:t>
      </w:r>
    </w:p>
    <w:p w:rsidR="00F4090C" w:rsidRPr="009D7FEB" w:rsidRDefault="00F4090C" w:rsidP="00F4090C">
      <w:pPr>
        <w:rPr>
          <w:sz w:val="14"/>
        </w:rPr>
      </w:pPr>
      <w:r w:rsidRPr="009D7FEB">
        <w:rPr>
          <w:sz w:val="14"/>
        </w:rPr>
        <w:t>Moreover, there is no reason to conclude that “we will no longer rely on the Middle East” in any meaningful way. Here’s a thought experiment: imagine that the current confrontation with Iran were taking place in a world where only 22 percent of U.S. oil and gas was imported. Would we no longer be worry about potential oil market disruptions stemming from imposition of sanctions or military conflict? Of course not: we’d be worried about spiking prices and the consequences they might have for the U.S. economy. Lower import dependence would reduce that risk at the margin, but there is zero chance that it would come close to removing it.</w:t>
      </w:r>
    </w:p>
    <w:p w:rsidR="00F4090C" w:rsidRPr="009D7FEB" w:rsidRDefault="00F4090C" w:rsidP="00F4090C">
      <w:pPr>
        <w:rPr>
          <w:sz w:val="14"/>
        </w:rPr>
      </w:pPr>
      <w:r w:rsidRPr="009D7FEB">
        <w:rPr>
          <w:sz w:val="14"/>
        </w:rPr>
        <w:t>The same goes for the claim that</w:t>
      </w:r>
      <w:r w:rsidRPr="009D7FEB">
        <w:rPr>
          <w:u w:val="single"/>
        </w:rPr>
        <w:t xml:space="preserve"> </w:t>
      </w:r>
      <w:r w:rsidRPr="009D7FEB">
        <w:rPr>
          <w:highlight w:val="yellow"/>
          <w:u w:val="single"/>
        </w:rPr>
        <w:t>we will no longer “compete with</w:t>
      </w:r>
      <w:r w:rsidRPr="009D7FEB">
        <w:rPr>
          <w:u w:val="single"/>
        </w:rPr>
        <w:t xml:space="preserve"> such </w:t>
      </w:r>
      <w:r w:rsidRPr="009D7FEB">
        <w:rPr>
          <w:highlight w:val="yellow"/>
          <w:u w:val="single"/>
        </w:rPr>
        <w:t>nations</w:t>
      </w:r>
      <w:r w:rsidRPr="009D7FEB">
        <w:rPr>
          <w:u w:val="single"/>
        </w:rPr>
        <w:t xml:space="preserve"> as China or India </w:t>
      </w:r>
      <w:r w:rsidRPr="009D7FEB">
        <w:rPr>
          <w:highlight w:val="yellow"/>
          <w:u w:val="single"/>
        </w:rPr>
        <w:t>for</w:t>
      </w:r>
      <w:r w:rsidRPr="009D7FEB">
        <w:rPr>
          <w:u w:val="single"/>
        </w:rPr>
        <w:t xml:space="preserve"> </w:t>
      </w:r>
      <w:r w:rsidRPr="009D7FEB">
        <w:rPr>
          <w:highlight w:val="yellow"/>
          <w:u w:val="single"/>
        </w:rPr>
        <w:t>resources.” How else will we procure the remaining 22 percent</w:t>
      </w:r>
      <w:r w:rsidRPr="009D7FEB">
        <w:rPr>
          <w:sz w:val="14"/>
        </w:rPr>
        <w:t xml:space="preserve"> (or whatever) </w:t>
      </w:r>
      <w:r w:rsidRPr="009D7FEB">
        <w:rPr>
          <w:u w:val="single"/>
        </w:rPr>
        <w:t xml:space="preserve">of our oil and gas </w:t>
      </w:r>
      <w:r w:rsidRPr="009D7FEB">
        <w:rPr>
          <w:sz w:val="14"/>
        </w:rPr>
        <w:t xml:space="preserve">needs? Don’t get me wrong: I’m not suggesting that we’re going to go to war over hydrocarbon deposits. But </w:t>
      </w:r>
      <w:r w:rsidRPr="009D7FEB">
        <w:rPr>
          <w:highlight w:val="yellow"/>
          <w:u w:val="single"/>
        </w:rPr>
        <w:t>we’ll be</w:t>
      </w:r>
      <w:r w:rsidRPr="009D7FEB">
        <w:rPr>
          <w:sz w:val="14"/>
        </w:rPr>
        <w:t xml:space="preserve"> bidding against others (i.e. “</w:t>
      </w:r>
      <w:r w:rsidRPr="009D7FEB">
        <w:rPr>
          <w:highlight w:val="yellow"/>
          <w:u w:val="single"/>
        </w:rPr>
        <w:t xml:space="preserve">competing”) for </w:t>
      </w:r>
      <w:r w:rsidRPr="009D7FEB">
        <w:rPr>
          <w:u w:val="single"/>
        </w:rPr>
        <w:t xml:space="preserve">the </w:t>
      </w:r>
      <w:r w:rsidRPr="009D7FEB">
        <w:rPr>
          <w:highlight w:val="yellow"/>
          <w:u w:val="single"/>
        </w:rPr>
        <w:t>marginal barrel of oil, just as we do today</w:t>
      </w:r>
      <w:r w:rsidRPr="009D7FEB">
        <w:rPr>
          <w:sz w:val="14"/>
        </w:rPr>
        <w:t>.</w:t>
      </w:r>
    </w:p>
    <w:p w:rsidR="00874F92" w:rsidRDefault="00874F92"/>
    <w:p w:rsidR="00F4090C" w:rsidRPr="009D7FEB" w:rsidRDefault="00F4090C" w:rsidP="00F4090C">
      <w:pPr>
        <w:pStyle w:val="Heading4"/>
      </w:pPr>
      <w:r w:rsidRPr="009D7FEB">
        <w:t>Oil is the great peacemaker – risk of shocks ensures diplomacy instead of conflict</w:t>
      </w:r>
    </w:p>
    <w:p w:rsidR="00F4090C" w:rsidRPr="009D7FEB" w:rsidRDefault="00F4090C" w:rsidP="00F4090C">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Roger Howard is a writer and broadcaster on international relations. His books include Iran in Crisis? (Zed, 2004), What’s Wrong with Liberal Interventionism (Social Affairs Unit, 2006) and Iran Oil: The New Middle East Challenge to America (IB Tauris, 2006). He has written widely for newspapers and journals ranging from the Daily Mail and Daily Express to the National Interest and the RUSI Journal. “An Ode to Oil” http://online.wsj.com/article/SB122791647562165587.html</w:t>
      </w:r>
    </w:p>
    <w:p w:rsidR="00F4090C" w:rsidRPr="009D7FEB" w:rsidRDefault="00F4090C" w:rsidP="00F4090C">
      <w:pPr>
        <w:rPr>
          <w:sz w:val="16"/>
        </w:rPr>
      </w:pPr>
    </w:p>
    <w:p w:rsidR="00F4090C" w:rsidRPr="009D7FEB" w:rsidRDefault="00F4090C" w:rsidP="00F4090C">
      <w:pPr>
        <w:rPr>
          <w:rStyle w:val="StyleBoldUnderline"/>
        </w:rPr>
      </w:pPr>
      <w:r w:rsidRPr="009D7FEB">
        <w:rPr>
          <w:rStyle w:val="StyleBoldUnderline"/>
          <w:highlight w:val="yellow"/>
        </w:rPr>
        <w:t>Oil can</w:t>
      </w:r>
      <w:r w:rsidRPr="009D7FEB">
        <w:rPr>
          <w:sz w:val="16"/>
        </w:rPr>
        <w:t xml:space="preserve"> also </w:t>
      </w:r>
      <w:r w:rsidRPr="009D7FEB">
        <w:rPr>
          <w:rStyle w:val="StyleBoldUnderline"/>
          <w:highlight w:val="yellow"/>
        </w:rPr>
        <w:t>act as a peacemaker and source of stability</w:t>
      </w:r>
      <w:r w:rsidRPr="009D7FEB">
        <w:rPr>
          <w:rStyle w:val="StyleBoldUnderline"/>
        </w:rPr>
        <w:t xml:space="preserve"> because </w:t>
      </w:r>
      <w:r w:rsidRPr="009D7FEB">
        <w:rPr>
          <w:rStyle w:val="StyleBoldUnderline"/>
          <w:highlight w:val="yellow"/>
        </w:rPr>
        <w:t>many conflicts</w:t>
      </w:r>
      <w:r w:rsidRPr="009D7FEB">
        <w:rPr>
          <w:rStyle w:val="StyleBoldUnderline"/>
        </w:rPr>
        <w:t xml:space="preserve">, in almost every part of the world, </w:t>
      </w:r>
      <w:r w:rsidRPr="009D7FEB">
        <w:rPr>
          <w:rStyle w:val="StyleBoldUnderline"/>
          <w:highlight w:val="yellow"/>
        </w:rPr>
        <w:t>can threaten a disruption of supply</w:t>
      </w:r>
      <w:r w:rsidRPr="009D7FEB">
        <w:rPr>
          <w:rStyle w:val="StyleBoldUnderline"/>
        </w:rPr>
        <w:t xml:space="preserve"> and instantly send crude prices spiraling. Despite the recent price falls</w:t>
      </w:r>
      <w:r w:rsidRPr="00A70EB4">
        <w:rPr>
          <w:rStyle w:val="StyleBoldUnderline"/>
        </w:rPr>
        <w:t>, the market is still vulnerable to sudden supply shocks, and a sharp increase</w:t>
      </w:r>
      <w:r w:rsidRPr="009D7FEB">
        <w:rPr>
          <w:rStyle w:val="StyleBoldUnderline"/>
        </w:rPr>
        <w:t xml:space="preserve"> would massively affect the wider global economy. This would have potentially disastrous social and political results</w:t>
      </w:r>
      <w:r w:rsidRPr="009D7FEB">
        <w:rPr>
          <w:sz w:val="16"/>
        </w:rPr>
        <w:t xml:space="preserve">, just as in the summer many countries, including France, Nepal and Indonesia, were rocked by violent protests at dramatic price increases in gasoline. Haunted by the specter of higher oil prices at a time of such economic fragility, </w:t>
      </w:r>
      <w:r w:rsidRPr="009D7FEB">
        <w:rPr>
          <w:rStyle w:val="StyleBoldUnderline"/>
          <w:highlight w:val="yellow"/>
        </w:rPr>
        <w:t>many governments have a very strong incentive to use diplomacy</w:t>
      </w:r>
      <w:r w:rsidRPr="009D7FEB">
        <w:rPr>
          <w:rStyle w:val="StyleBoldUnderline"/>
        </w:rPr>
        <w:t xml:space="preserve">, not force, </w:t>
      </w:r>
      <w:r w:rsidRPr="009D7FEB">
        <w:rPr>
          <w:rStyle w:val="StyleBoldUnderline"/>
          <w:highlight w:val="yellow"/>
        </w:rPr>
        <w:t>to resolve their own disputes</w:t>
      </w:r>
      <w:r w:rsidRPr="009D7FEB">
        <w:rPr>
          <w:rStyle w:val="StyleBoldUnderline"/>
        </w:rPr>
        <w:t>, and to help heal other people's</w:t>
      </w:r>
      <w:r w:rsidRPr="009D7FEB">
        <w:rPr>
          <w:sz w:val="16"/>
        </w:rPr>
        <w:t xml:space="preserve">. </w:t>
      </w:r>
      <w:r w:rsidRPr="009D7FEB">
        <w:rPr>
          <w:rStyle w:val="StyleBoldUnderline"/>
        </w:rPr>
        <w:t xml:space="preserve">This is true not just of oil consumers but producers, which would also be keen not to watch global demand stifled by such price spikes. </w:t>
      </w:r>
      <w:r w:rsidRPr="009D7FEB">
        <w:rPr>
          <w:sz w:val="16"/>
        </w:rPr>
        <w:t xml:space="preserve">Consider the events of last fall, when the Ankara government was set to retaliate against the Iraq-based Kurdish guerrillas who had killed 17 Turkish soldiers and taken others prisoner in a cross-border raid on Oct. 21, 2007. Even the mere prospect of such an attack sent the price of a barrel surging to a then record high of $85 because the markets knew that the insurgents could respond by damaging a key pipeline which moves 750,000 barrels of oil across Turkish territory every day. Not surprisingly, the Bush administration pushed very hard to prevent a Turkish invasion of northern Iraq -- State Department spokesman Sean McCormack aptly described the frenzy of diplomatic activity as a "full-court press" -- not </w:t>
      </w:r>
      <w:r w:rsidRPr="009D7FEB">
        <w:rPr>
          <w:sz w:val="16"/>
        </w:rPr>
        <w:lastRenderedPageBreak/>
        <w:t>just to avoid shattering the vestiges of Iraq's political structure but also to stabilize oil prices. In the end it was American pressure that averted a major incursion, allowing crude prices to quickly ease. And the Turks would also have been aware that any invasion could have prompted retaliatory damage on the oil pipeline, losing them vast transit fees. In general</w:t>
      </w:r>
      <w:r w:rsidRPr="009D7FEB">
        <w:rPr>
          <w:rStyle w:val="StyleBoldUnderline"/>
        </w:rPr>
        <w:t xml:space="preserve">, </w:t>
      </w:r>
      <w:r w:rsidRPr="009D7FEB">
        <w:rPr>
          <w:rStyle w:val="StyleBoldUnderline"/>
          <w:highlight w:val="yellow"/>
        </w:rPr>
        <w:t>oil is such a vital commodity</w:t>
      </w:r>
      <w:r w:rsidRPr="009D7FEB">
        <w:rPr>
          <w:rStyle w:val="StyleBoldUnderline"/>
        </w:rPr>
        <w:t xml:space="preserve">, for consumers, producers and intermediaries alike, </w:t>
      </w:r>
      <w:r w:rsidRPr="009D7FEB">
        <w:rPr>
          <w:rStyle w:val="StyleBoldUnderline"/>
          <w:highlight w:val="yellow"/>
        </w:rPr>
        <w:t>that it represents a meeting point for all manner of different interests</w:t>
      </w:r>
      <w:r w:rsidRPr="009D7FEB">
        <w:rPr>
          <w:sz w:val="16"/>
        </w:rPr>
        <w:t xml:space="preserve">. </w:t>
      </w:r>
      <w:r w:rsidRPr="009D7FEB">
        <w:rPr>
          <w:rStyle w:val="StyleBoldUnderline"/>
        </w:rPr>
        <w:t xml:space="preserve">Sometimes </w:t>
      </w:r>
      <w:r w:rsidRPr="009D7FEB">
        <w:rPr>
          <w:rStyle w:val="StyleBoldUnderline"/>
          <w:highlight w:val="yellow"/>
        </w:rPr>
        <w:t>it offers an opportunity for competitors and rivals to resolve differences</w:t>
      </w:r>
      <w:r w:rsidRPr="009D7FEB">
        <w:rPr>
          <w:sz w:val="16"/>
        </w:rPr>
        <w:t xml:space="preserve">, as in March 1995, when Iranian President Akbar Hashemi Rafsanjani tried to break deadlock with Washington by offering a technically very demanding oil contract to Conoco. </w:t>
      </w:r>
      <w:r w:rsidRPr="009D7FEB">
        <w:rPr>
          <w:rStyle w:val="StyleBoldUnderline"/>
        </w:rPr>
        <w:t>Today</w:t>
      </w:r>
      <w:r w:rsidRPr="00A70EB4">
        <w:rPr>
          <w:rStyle w:val="StyleBoldUnderline"/>
        </w:rPr>
        <w:t>, the symbiotic energy requirements of Europe and Russia allows scope to improve mutual relations, not least if European governments act in unison to impose</w:t>
      </w:r>
      <w:r w:rsidRPr="009D7FEB">
        <w:rPr>
          <w:rStyle w:val="StyleBoldUnderline"/>
        </w:rPr>
        <w:t xml:space="preserve"> the rules of the European Union's energy charter on Moscow. </w:t>
      </w:r>
      <w:r w:rsidRPr="009D7FEB">
        <w:rPr>
          <w:rStyle w:val="StyleBoldUnderline"/>
          <w:highlight w:val="yellow"/>
        </w:rPr>
        <w:t>Oil also gives consumers a chance to penalize</w:t>
      </w:r>
      <w:r w:rsidRPr="009D7FEB">
        <w:rPr>
          <w:rStyle w:val="StyleBoldUnderline"/>
        </w:rPr>
        <w:t xml:space="preserve">, or tempt, international </w:t>
      </w:r>
      <w:r w:rsidRPr="009D7FEB">
        <w:rPr>
          <w:rStyle w:val="StyleBoldUnderline"/>
          <w:highlight w:val="yellow"/>
        </w:rPr>
        <w:t>miscreants,</w:t>
      </w:r>
      <w:r w:rsidRPr="009D7FEB">
        <w:rPr>
          <w:rStyle w:val="StyleBoldUnderline"/>
        </w:rPr>
        <w:t xml:space="preserve"> just as U.S. sanctions are forcing the Tehran regime to reassess its cost-benefit analysis of building the bomb. What cannot go </w:t>
      </w:r>
      <w:r w:rsidRPr="00A70EB4">
        <w:rPr>
          <w:rStyle w:val="StyleBoldUnderline"/>
        </w:rPr>
        <w:t>unchallenged is a facile equation between oil on the one hand, and war, bloodshed and, in America's particular case, strategic vulnerability on the other. For oil, fortunately, can often be our guardian.</w:t>
      </w:r>
    </w:p>
    <w:p w:rsidR="00123C89" w:rsidRDefault="00123C89" w:rsidP="00123C89">
      <w:pPr>
        <w:pStyle w:val="tag"/>
        <w:ind w:right="645"/>
        <w:rPr>
          <w:rFonts w:ascii="Georgia" w:hAnsi="Georgia"/>
          <w:sz w:val="22"/>
        </w:rPr>
      </w:pPr>
    </w:p>
    <w:p w:rsidR="00044273" w:rsidRDefault="00044273" w:rsidP="00123C89">
      <w:pPr>
        <w:pStyle w:val="tag"/>
        <w:ind w:right="645"/>
        <w:rPr>
          <w:rFonts w:ascii="Georgia" w:hAnsi="Georgia"/>
          <w:sz w:val="22"/>
        </w:rPr>
      </w:pPr>
    </w:p>
    <w:p w:rsidR="00044273" w:rsidRPr="00F4134C" w:rsidRDefault="00044273" w:rsidP="00044273">
      <w:pPr>
        <w:ind w:right="645"/>
        <w:rPr>
          <w:b/>
        </w:rPr>
      </w:pPr>
      <w:r w:rsidRPr="00F4134C">
        <w:rPr>
          <w:b/>
        </w:rPr>
        <w:t xml:space="preserve">No Resource Wars – </w:t>
      </w:r>
      <w:r w:rsidRPr="00F4134C">
        <w:rPr>
          <w:b/>
          <w:lang w:eastAsia="ko-KR"/>
        </w:rPr>
        <w:t xml:space="preserve">Three Reasons </w:t>
      </w:r>
    </w:p>
    <w:p w:rsidR="00044273" w:rsidRPr="002C3701" w:rsidRDefault="00044273" w:rsidP="00044273">
      <w:pPr>
        <w:pStyle w:val="ListParagraph"/>
        <w:numPr>
          <w:ilvl w:val="0"/>
          <w:numId w:val="1"/>
        </w:numPr>
        <w:ind w:left="0"/>
        <w:rPr>
          <w:sz w:val="16"/>
          <w:lang w:eastAsia="ko-KR"/>
        </w:rPr>
      </w:pPr>
      <w:r w:rsidRPr="002C3701">
        <w:rPr>
          <w:sz w:val="16"/>
          <w:lang w:eastAsia="ko-KR"/>
        </w:rPr>
        <w:t>Trade</w:t>
      </w:r>
    </w:p>
    <w:p w:rsidR="00044273" w:rsidRPr="002C3701" w:rsidRDefault="00044273" w:rsidP="00044273">
      <w:pPr>
        <w:pStyle w:val="ListParagraph"/>
        <w:numPr>
          <w:ilvl w:val="0"/>
          <w:numId w:val="1"/>
        </w:numPr>
        <w:ind w:left="0"/>
        <w:rPr>
          <w:sz w:val="16"/>
          <w:lang w:eastAsia="ko-KR"/>
        </w:rPr>
      </w:pPr>
      <w:r w:rsidRPr="002C3701">
        <w:rPr>
          <w:sz w:val="16"/>
          <w:lang w:eastAsia="ko-KR"/>
        </w:rPr>
        <w:t xml:space="preserve">Low Benefit </w:t>
      </w:r>
    </w:p>
    <w:p w:rsidR="00044273" w:rsidRPr="002C3701" w:rsidRDefault="00044273" w:rsidP="00044273">
      <w:pPr>
        <w:pStyle w:val="ListParagraph"/>
        <w:numPr>
          <w:ilvl w:val="0"/>
          <w:numId w:val="1"/>
        </w:numPr>
        <w:ind w:left="0"/>
        <w:rPr>
          <w:sz w:val="16"/>
          <w:lang w:eastAsia="ko-KR"/>
        </w:rPr>
      </w:pPr>
      <w:r w:rsidRPr="002C3701">
        <w:rPr>
          <w:sz w:val="16"/>
          <w:lang w:eastAsia="ko-KR"/>
        </w:rPr>
        <w:t>Decline in nonrenewable costs</w:t>
      </w:r>
    </w:p>
    <w:p w:rsidR="00044273" w:rsidRPr="002C3701" w:rsidRDefault="00044273" w:rsidP="00044273">
      <w:pPr>
        <w:rPr>
          <w:sz w:val="16"/>
          <w:szCs w:val="14"/>
          <w:lang w:eastAsia="ko-KR"/>
        </w:rPr>
      </w:pPr>
      <w:r w:rsidRPr="00F4134C">
        <w:rPr>
          <w:b/>
          <w:lang w:eastAsia="ko-KR"/>
        </w:rPr>
        <w:t>Deudney 99</w:t>
      </w:r>
      <w:r w:rsidRPr="002C3701">
        <w:rPr>
          <w:sz w:val="16"/>
          <w:szCs w:val="14"/>
        </w:rPr>
        <w:t xml:space="preserve"> – (Dan, Associate Professor of Political Science, Johns Hopkins, Contested Grounds: Security and Conflict in the New Environmental Politics, Eds. Deudney &amp; Matthews p 205-6)</w:t>
      </w:r>
    </w:p>
    <w:p w:rsidR="00044273" w:rsidRPr="00F4134C" w:rsidRDefault="00044273" w:rsidP="00044273">
      <w:pPr>
        <w:rPr>
          <w:u w:val="single"/>
          <w:lang w:eastAsia="ko-KR"/>
        </w:rPr>
      </w:pPr>
    </w:p>
    <w:p w:rsidR="00044273" w:rsidRPr="002C3701" w:rsidRDefault="00044273" w:rsidP="00044273">
      <w:pPr>
        <w:rPr>
          <w:sz w:val="16"/>
          <w:szCs w:val="14"/>
          <w:lang w:eastAsia="ko-KR"/>
        </w:rPr>
      </w:pPr>
      <w:r w:rsidRPr="00F4134C">
        <w:rPr>
          <w:szCs w:val="24"/>
          <w:u w:val="single"/>
          <w:lang w:eastAsia="ko-KR"/>
        </w:rPr>
        <w:t>The hypothesis that states will begin fighting each other as natural resources are depleted and degraded seems intuitively accurate</w:t>
      </w:r>
      <w:r w:rsidRPr="002C3701">
        <w:rPr>
          <w:sz w:val="16"/>
          <w:szCs w:val="14"/>
        </w:rPr>
        <w:t>.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pow ers in Asia, the Japanese invaded Southeast Asia for oil, tin, and rub ber.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2C3701">
        <w:rPr>
          <w:sz w:val="16"/>
          <w:szCs w:val="14"/>
          <w:lang w:eastAsia="ko-KR"/>
        </w:rPr>
        <w:t xml:space="preserve"> </w:t>
      </w:r>
      <w:r w:rsidRPr="00F4134C">
        <w:rPr>
          <w:szCs w:val="24"/>
          <w:u w:val="single"/>
          <w:lang w:eastAsia="ko-KR"/>
        </w:rPr>
        <w:t xml:space="preserve">However, </w:t>
      </w:r>
      <w:r w:rsidRPr="00F4134C">
        <w:rPr>
          <w:szCs w:val="24"/>
          <w:highlight w:val="cyan"/>
          <w:u w:val="single"/>
          <w:lang w:eastAsia="ko-KR"/>
        </w:rPr>
        <w:t>there are three</w:t>
      </w:r>
      <w:r w:rsidRPr="00F4134C">
        <w:rPr>
          <w:szCs w:val="24"/>
          <w:u w:val="single"/>
          <w:lang w:eastAsia="ko-KR"/>
        </w:rPr>
        <w:t xml:space="preserve"> strong </w:t>
      </w:r>
      <w:r w:rsidRPr="00F4134C">
        <w:rPr>
          <w:szCs w:val="24"/>
          <w:highlight w:val="cyan"/>
          <w:u w:val="single"/>
          <w:lang w:eastAsia="ko-KR"/>
        </w:rPr>
        <w:t>reasons</w:t>
      </w:r>
      <w:r w:rsidRPr="00F4134C">
        <w:rPr>
          <w:szCs w:val="24"/>
          <w:u w:val="single"/>
          <w:lang w:eastAsia="ko-KR"/>
        </w:rPr>
        <w:t xml:space="preserve"> for </w:t>
      </w:r>
      <w:r w:rsidRPr="00F4134C">
        <w:rPr>
          <w:szCs w:val="24"/>
          <w:highlight w:val="cyan"/>
          <w:u w:val="single"/>
          <w:lang w:eastAsia="ko-KR"/>
        </w:rPr>
        <w:t>concluding</w:t>
      </w:r>
      <w:r w:rsidRPr="00F4134C">
        <w:rPr>
          <w:szCs w:val="24"/>
          <w:u w:val="single"/>
          <w:lang w:eastAsia="ko-KR"/>
        </w:rPr>
        <w:t xml:space="preserve"> that the familiar scenarios of </w:t>
      </w:r>
      <w:r w:rsidRPr="00F4134C">
        <w:rPr>
          <w:szCs w:val="24"/>
          <w:highlight w:val="cyan"/>
          <w:u w:val="single"/>
          <w:lang w:eastAsia="ko-KR"/>
        </w:rPr>
        <w:t>resource war are</w:t>
      </w:r>
      <w:r w:rsidRPr="00F4134C">
        <w:rPr>
          <w:szCs w:val="24"/>
          <w:u w:val="single"/>
          <w:lang w:eastAsia="ko-KR"/>
        </w:rPr>
        <w:t xml:space="preserve"> of </w:t>
      </w:r>
      <w:r w:rsidRPr="00F4134C">
        <w:rPr>
          <w:szCs w:val="24"/>
          <w:highlight w:val="cyan"/>
          <w:u w:val="single"/>
          <w:lang w:eastAsia="ko-KR"/>
        </w:rPr>
        <w:t>diminishing plausibility</w:t>
      </w:r>
      <w:r w:rsidRPr="00F4134C">
        <w:rPr>
          <w:szCs w:val="24"/>
          <w:u w:val="single"/>
          <w:lang w:eastAsia="ko-KR"/>
        </w:rPr>
        <w:t xml:space="preserve"> for the foreseeable future. </w:t>
      </w:r>
      <w:r w:rsidRPr="00F4134C">
        <w:rPr>
          <w:szCs w:val="24"/>
          <w:highlight w:val="cyan"/>
          <w:u w:val="single"/>
          <w:lang w:eastAsia="ko-KR"/>
        </w:rPr>
        <w:t xml:space="preserve">First, the </w:t>
      </w:r>
      <w:r w:rsidRPr="00F4134C">
        <w:rPr>
          <w:szCs w:val="24"/>
          <w:u w:val="single"/>
          <w:lang w:eastAsia="ko-KR"/>
        </w:rPr>
        <w:t xml:space="preserve">robust character of the </w:t>
      </w:r>
      <w:r w:rsidRPr="00F4134C">
        <w:rPr>
          <w:szCs w:val="24"/>
          <w:highlight w:val="cyan"/>
          <w:u w:val="single"/>
          <w:lang w:eastAsia="ko-KR"/>
        </w:rPr>
        <w:t>world trade system means</w:t>
      </w:r>
      <w:r w:rsidRPr="00F4134C">
        <w:rPr>
          <w:szCs w:val="24"/>
          <w:u w:val="single"/>
          <w:lang w:eastAsia="ko-KR"/>
        </w:rPr>
        <w:t xml:space="preserve"> that </w:t>
      </w:r>
      <w:r w:rsidRPr="00F4134C">
        <w:rPr>
          <w:szCs w:val="24"/>
          <w:highlight w:val="cyan"/>
          <w:u w:val="single"/>
          <w:lang w:eastAsia="ko-KR"/>
        </w:rPr>
        <w:t>states no longer experience resource dependency as a</w:t>
      </w:r>
      <w:r w:rsidRPr="00F4134C">
        <w:rPr>
          <w:szCs w:val="24"/>
          <w:u w:val="single"/>
          <w:lang w:eastAsia="ko-KR"/>
        </w:rPr>
        <w:t xml:space="preserve"> major </w:t>
      </w:r>
      <w:r w:rsidRPr="00F4134C">
        <w:rPr>
          <w:szCs w:val="24"/>
          <w:highlight w:val="cyan"/>
          <w:u w:val="single"/>
          <w:lang w:eastAsia="ko-KR"/>
        </w:rPr>
        <w:t>threat to their</w:t>
      </w:r>
      <w:r w:rsidRPr="00F4134C">
        <w:rPr>
          <w:szCs w:val="24"/>
          <w:u w:val="single"/>
          <w:lang w:eastAsia="ko-KR"/>
        </w:rPr>
        <w:t xml:space="preserve"> military </w:t>
      </w:r>
      <w:r w:rsidRPr="00F4134C">
        <w:rPr>
          <w:szCs w:val="24"/>
          <w:highlight w:val="cyan"/>
          <w:u w:val="single"/>
          <w:lang w:eastAsia="ko-KR"/>
        </w:rPr>
        <w:t>security</w:t>
      </w:r>
      <w:r w:rsidRPr="00F4134C">
        <w:rPr>
          <w:szCs w:val="24"/>
          <w:u w:val="single"/>
          <w:lang w:eastAsia="ko-KR"/>
        </w:rPr>
        <w:t xml:space="preserve"> and political autonomy</w:t>
      </w:r>
      <w:r w:rsidRPr="002C3701">
        <w:rPr>
          <w:sz w:val="16"/>
          <w:szCs w:val="14"/>
        </w:rPr>
        <w:t>. During the 1930s, the collapse of the world trading system drove states to pursue economic autarky, but the resource needs of contemporary states are routinely met without territorial control of the resource source. As Ronnie Lipschutz has argued, this means that re source constraints are much less likely to generate interstate violence than in the past.</w:t>
      </w:r>
      <w:r w:rsidRPr="002C3701">
        <w:rPr>
          <w:sz w:val="16"/>
          <w:szCs w:val="14"/>
          <w:lang w:eastAsia="ko-KR"/>
        </w:rPr>
        <w:t xml:space="preserve"> </w:t>
      </w:r>
      <w:r w:rsidRPr="00F4134C">
        <w:rPr>
          <w:szCs w:val="24"/>
          <w:u w:val="single"/>
          <w:lang w:eastAsia="ko-KR"/>
        </w:rPr>
        <w:t xml:space="preserve">Second, </w:t>
      </w:r>
      <w:r w:rsidRPr="00F4134C">
        <w:rPr>
          <w:szCs w:val="24"/>
          <w:highlight w:val="cyan"/>
          <w:u w:val="single"/>
          <w:lang w:eastAsia="ko-KR"/>
        </w:rPr>
        <w:t>the prospects for resource wars</w:t>
      </w:r>
      <w:r w:rsidRPr="00F4134C">
        <w:rPr>
          <w:szCs w:val="24"/>
          <w:u w:val="single"/>
          <w:lang w:eastAsia="ko-KR"/>
        </w:rPr>
        <w:t xml:space="preserve"> are </w:t>
      </w:r>
      <w:r w:rsidRPr="00F4134C">
        <w:rPr>
          <w:szCs w:val="24"/>
          <w:highlight w:val="cyan"/>
          <w:u w:val="single"/>
          <w:lang w:eastAsia="ko-KR"/>
        </w:rPr>
        <w:t>diminished by the</w:t>
      </w:r>
      <w:r w:rsidRPr="00F4134C">
        <w:rPr>
          <w:szCs w:val="24"/>
          <w:u w:val="single"/>
          <w:lang w:eastAsia="ko-KR"/>
        </w:rPr>
        <w:t xml:space="preserve"> growing </w:t>
      </w:r>
      <w:r w:rsidRPr="00F4134C">
        <w:rPr>
          <w:szCs w:val="24"/>
          <w:highlight w:val="cyan"/>
          <w:u w:val="single"/>
          <w:lang w:eastAsia="ko-KR"/>
        </w:rPr>
        <w:t>difficulty</w:t>
      </w:r>
      <w:r w:rsidRPr="00F4134C">
        <w:rPr>
          <w:szCs w:val="24"/>
          <w:u w:val="single"/>
          <w:lang w:eastAsia="ko-KR"/>
        </w:rPr>
        <w:t xml:space="preserve"> that </w:t>
      </w:r>
      <w:r w:rsidRPr="00F4134C">
        <w:rPr>
          <w:szCs w:val="24"/>
          <w:highlight w:val="cyan"/>
          <w:u w:val="single"/>
          <w:lang w:eastAsia="ko-KR"/>
        </w:rPr>
        <w:t>states face in obtaining resources through</w:t>
      </w:r>
      <w:r w:rsidRPr="00F4134C">
        <w:rPr>
          <w:szCs w:val="24"/>
          <w:u w:val="single"/>
          <w:lang w:eastAsia="ko-KR"/>
        </w:rPr>
        <w:t xml:space="preserve"> territorial </w:t>
      </w:r>
      <w:r w:rsidRPr="00F4134C">
        <w:rPr>
          <w:szCs w:val="24"/>
          <w:highlight w:val="cyan"/>
          <w:u w:val="single"/>
          <w:lang w:eastAsia="ko-KR"/>
        </w:rPr>
        <w:t>conquest</w:t>
      </w:r>
      <w:r w:rsidRPr="002C3701">
        <w:rPr>
          <w:sz w:val="16"/>
          <w:szCs w:val="14"/>
        </w:rPr>
        <w:t>. Although the invention of nuclear explosives has made it easy and cheap to annihilate humans and infrastructure in extensive areas,</w:t>
      </w:r>
      <w:r w:rsidRPr="002C3701">
        <w:rPr>
          <w:sz w:val="16"/>
          <w:szCs w:val="14"/>
          <w:lang w:eastAsia="ko-KR"/>
        </w:rPr>
        <w:t xml:space="preserve"> </w:t>
      </w:r>
      <w:r w:rsidRPr="00F4134C">
        <w:rPr>
          <w:szCs w:val="24"/>
          <w:u w:val="single"/>
          <w:lang w:eastAsia="ko-KR"/>
        </w:rPr>
        <w:t xml:space="preserve">the spread of conventional </w:t>
      </w:r>
      <w:r w:rsidRPr="00F4134C">
        <w:rPr>
          <w:szCs w:val="24"/>
          <w:highlight w:val="cyan"/>
          <w:u w:val="single"/>
          <w:lang w:eastAsia="ko-KR"/>
        </w:rPr>
        <w:t>weaponry</w:t>
      </w:r>
      <w:r w:rsidRPr="00F4134C">
        <w:rPr>
          <w:szCs w:val="24"/>
          <w:u w:val="single"/>
          <w:lang w:eastAsia="ko-KR"/>
        </w:rPr>
        <w:t xml:space="preserve"> and national consciousness </w:t>
      </w:r>
      <w:r w:rsidRPr="00F4134C">
        <w:rPr>
          <w:szCs w:val="24"/>
          <w:highlight w:val="cyan"/>
          <w:u w:val="single"/>
          <w:lang w:eastAsia="ko-KR"/>
        </w:rPr>
        <w:t>has made it</w:t>
      </w:r>
      <w:r w:rsidRPr="00F4134C">
        <w:rPr>
          <w:szCs w:val="24"/>
          <w:u w:val="single"/>
          <w:lang w:eastAsia="ko-KR"/>
        </w:rPr>
        <w:t xml:space="preserve"> very </w:t>
      </w:r>
      <w:r w:rsidRPr="00F4134C">
        <w:rPr>
          <w:szCs w:val="24"/>
          <w:highlight w:val="cyan"/>
          <w:u w:val="single"/>
          <w:lang w:eastAsia="ko-KR"/>
        </w:rPr>
        <w:t>costly for an invader</w:t>
      </w:r>
      <w:r w:rsidRPr="00F4134C">
        <w:rPr>
          <w:szCs w:val="24"/>
          <w:u w:val="single"/>
          <w:lang w:eastAsia="ko-KR"/>
        </w:rPr>
        <w:t xml:space="preserve">, even one equipped with advanced technology, </w:t>
      </w:r>
      <w:r w:rsidRPr="00F4134C">
        <w:rPr>
          <w:szCs w:val="24"/>
          <w:highlight w:val="cyan"/>
          <w:u w:val="single"/>
          <w:lang w:eastAsia="ko-KR"/>
        </w:rPr>
        <w:t>to subdue</w:t>
      </w:r>
      <w:r w:rsidRPr="00F4134C">
        <w:rPr>
          <w:szCs w:val="24"/>
          <w:u w:val="single"/>
          <w:lang w:eastAsia="ko-KR"/>
        </w:rPr>
        <w:t xml:space="preserve"> a resisting population</w:t>
      </w:r>
      <w:r w:rsidRPr="002C3701">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2C3701">
        <w:rPr>
          <w:sz w:val="16"/>
          <w:szCs w:val="14"/>
          <w:lang w:eastAsia="ko-KR"/>
        </w:rPr>
        <w:t xml:space="preserve"> </w:t>
      </w:r>
      <w:r w:rsidRPr="00F4134C">
        <w:rPr>
          <w:szCs w:val="24"/>
          <w:u w:val="single"/>
          <w:lang w:eastAsia="ko-KR"/>
        </w:rPr>
        <w:t xml:space="preserve">Third, </w:t>
      </w:r>
      <w:r w:rsidRPr="00F4134C">
        <w:rPr>
          <w:szCs w:val="24"/>
          <w:highlight w:val="cyan"/>
          <w:u w:val="single"/>
          <w:lang w:eastAsia="ko-KR"/>
        </w:rPr>
        <w:t>nonrenewable resources are</w:t>
      </w:r>
      <w:r w:rsidRPr="00F4134C">
        <w:rPr>
          <w:szCs w:val="24"/>
          <w:u w:val="single"/>
          <w:lang w:eastAsia="ko-KR"/>
        </w:rPr>
        <w:t xml:space="preserve">, contrary to intuitive logic, </w:t>
      </w:r>
      <w:r w:rsidRPr="00F4134C">
        <w:rPr>
          <w:szCs w:val="24"/>
          <w:highlight w:val="cyan"/>
          <w:u w:val="single"/>
          <w:lang w:eastAsia="ko-KR"/>
        </w:rPr>
        <w:t>becoming less</w:t>
      </w:r>
      <w:r w:rsidRPr="00F4134C">
        <w:rPr>
          <w:szCs w:val="24"/>
          <w:u w:val="single"/>
          <w:lang w:eastAsia="ko-KR"/>
        </w:rPr>
        <w:t xml:space="preserve"> economically </w:t>
      </w:r>
      <w:r w:rsidRPr="00F4134C">
        <w:rPr>
          <w:szCs w:val="24"/>
          <w:highlight w:val="cyan"/>
          <w:u w:val="single"/>
          <w:lang w:eastAsia="ko-KR"/>
        </w:rPr>
        <w:t>scarce</w:t>
      </w:r>
      <w:r w:rsidRPr="002C3701">
        <w:rPr>
          <w:sz w:val="16"/>
          <w:szCs w:val="14"/>
        </w:rPr>
        <w:t>. There is strong evidence that the world is entering what H. E. Goeller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2C3701">
        <w:rPr>
          <w:sz w:val="16"/>
          <w:szCs w:val="14"/>
          <w:lang w:eastAsia="ko-KR"/>
        </w:rPr>
        <w:t xml:space="preserve"> </w:t>
      </w:r>
      <w:r w:rsidRPr="00F4134C">
        <w:rPr>
          <w:szCs w:val="24"/>
          <w:u w:val="single"/>
          <w:lang w:eastAsia="ko-KR"/>
        </w:rPr>
        <w:t xml:space="preserve">The most striking manifestation of this trend is that </w:t>
      </w:r>
      <w:r w:rsidRPr="00F4134C">
        <w:rPr>
          <w:szCs w:val="24"/>
          <w:highlight w:val="cyan"/>
          <w:u w:val="single"/>
          <w:lang w:eastAsia="ko-KR"/>
        </w:rPr>
        <w:t>prices for</w:t>
      </w:r>
      <w:r w:rsidRPr="00F4134C">
        <w:rPr>
          <w:szCs w:val="24"/>
          <w:u w:val="single"/>
          <w:lang w:eastAsia="ko-KR"/>
        </w:rPr>
        <w:t xml:space="preserve"> virtually </w:t>
      </w:r>
      <w:r w:rsidRPr="00F4134C">
        <w:rPr>
          <w:szCs w:val="24"/>
          <w:highlight w:val="cyan"/>
          <w:u w:val="single"/>
          <w:lang w:eastAsia="ko-KR"/>
        </w:rPr>
        <w:t>every raw material have been</w:t>
      </w:r>
      <w:r w:rsidRPr="00F4134C">
        <w:rPr>
          <w:szCs w:val="24"/>
          <w:u w:val="single"/>
          <w:lang w:eastAsia="ko-KR"/>
        </w:rPr>
        <w:t xml:space="preserve"> stagnant or </w:t>
      </w:r>
      <w:r w:rsidRPr="00F4134C">
        <w:rPr>
          <w:szCs w:val="24"/>
          <w:highlight w:val="cyan"/>
          <w:u w:val="single"/>
          <w:lang w:eastAsia="ko-KR"/>
        </w:rPr>
        <w:t>falling</w:t>
      </w:r>
      <w:r w:rsidRPr="00F4134C">
        <w:rPr>
          <w:szCs w:val="24"/>
          <w:u w:val="single"/>
          <w:lang w:eastAsia="ko-KR"/>
        </w:rPr>
        <w:t xml:space="preserve"> for the last two decades despite the continued growth in world economic output</w:t>
      </w:r>
      <w:r w:rsidRPr="002C3701">
        <w:rPr>
          <w:sz w:val="16"/>
          <w:szCs w:val="14"/>
        </w:rPr>
        <w:t>. In contrast to the expectations widely held during the 1970s that resource scarcity would drive up commodity prices to the benefit of Third World raw material suppliers, prices have fallen.</w:t>
      </w:r>
    </w:p>
    <w:p w:rsidR="00044273" w:rsidRPr="00F4134C" w:rsidRDefault="00044273" w:rsidP="00044273">
      <w:pPr>
        <w:rPr>
          <w:b/>
        </w:rPr>
      </w:pPr>
    </w:p>
    <w:p w:rsidR="00044273" w:rsidRPr="00F4134C" w:rsidRDefault="00044273" w:rsidP="00044273">
      <w:pPr>
        <w:ind w:right="645"/>
        <w:rPr>
          <w:b/>
        </w:rPr>
      </w:pPr>
      <w:r w:rsidRPr="00F4134C">
        <w:rPr>
          <w:b/>
        </w:rPr>
        <w:t xml:space="preserve">Empirical Evidence </w:t>
      </w:r>
    </w:p>
    <w:p w:rsidR="00044273" w:rsidRPr="002C3701" w:rsidRDefault="00044273" w:rsidP="00044273">
      <w:pPr>
        <w:ind w:right="645"/>
        <w:rPr>
          <w:sz w:val="16"/>
          <w:szCs w:val="14"/>
        </w:rPr>
      </w:pPr>
      <w:r w:rsidRPr="00F4134C">
        <w:rPr>
          <w:b/>
        </w:rPr>
        <w:lastRenderedPageBreak/>
        <w:t>Salehyan 07</w:t>
      </w:r>
      <w:r w:rsidRPr="002C3701">
        <w:rPr>
          <w:sz w:val="16"/>
          <w:szCs w:val="14"/>
        </w:rPr>
        <w:t xml:space="preserve"> – Professor of Political Science at the University of North Texas. (Idean, 6-14 “The New Myth About Climate Change Corrupt, tyrannical governments—not changes in the Earth’s climate—will be to blame for the coming resource wars.” </w:t>
      </w:r>
      <w:hyperlink r:id="rId26" w:history="1">
        <w:r w:rsidRPr="002C3701">
          <w:rPr>
            <w:rStyle w:val="Hyperlink"/>
            <w:sz w:val="16"/>
          </w:rPr>
          <w:t>http://www.foreignpolicy.com/articles/2007/08/13/the_new_myth_about_climate_change</w:t>
        </w:r>
      </w:hyperlink>
      <w:r w:rsidRPr="002C3701">
        <w:rPr>
          <w:sz w:val="16"/>
          <w:szCs w:val="14"/>
        </w:rPr>
        <w:t xml:space="preserve">) </w:t>
      </w:r>
    </w:p>
    <w:p w:rsidR="00044273" w:rsidRPr="002C3701" w:rsidRDefault="00044273" w:rsidP="00044273">
      <w:pPr>
        <w:ind w:right="645"/>
        <w:rPr>
          <w:sz w:val="16"/>
        </w:rPr>
      </w:pPr>
    </w:p>
    <w:p w:rsidR="00044273" w:rsidRPr="00F4134C" w:rsidRDefault="00044273" w:rsidP="00044273">
      <w:pPr>
        <w:rPr>
          <w:szCs w:val="24"/>
          <w:u w:val="single"/>
        </w:rPr>
      </w:pPr>
      <w:r w:rsidRPr="002C3701">
        <w:rPr>
          <w:sz w:val="16"/>
          <w:szCs w:val="14"/>
        </w:rPr>
        <w:t xml:space="preserve">First, aside from a few anecdotes, </w:t>
      </w:r>
      <w:r w:rsidRPr="00F4134C">
        <w:rPr>
          <w:szCs w:val="24"/>
          <w:highlight w:val="cyan"/>
          <w:u w:val="single"/>
        </w:rPr>
        <w:t>there is little</w:t>
      </w:r>
      <w:r w:rsidRPr="00F4134C">
        <w:rPr>
          <w:szCs w:val="24"/>
          <w:u w:val="single"/>
        </w:rPr>
        <w:t xml:space="preserve"> systematic empirical </w:t>
      </w:r>
      <w:r w:rsidRPr="00F4134C">
        <w:rPr>
          <w:szCs w:val="24"/>
          <w:highlight w:val="cyan"/>
          <w:u w:val="single"/>
        </w:rPr>
        <w:t xml:space="preserve">evidence </w:t>
      </w:r>
      <w:r w:rsidRPr="00F4134C">
        <w:rPr>
          <w:szCs w:val="24"/>
          <w:u w:val="single"/>
        </w:rPr>
        <w:t xml:space="preserve">that </w:t>
      </w:r>
      <w:r w:rsidRPr="00F4134C">
        <w:rPr>
          <w:szCs w:val="24"/>
          <w:highlight w:val="cyan"/>
          <w:u w:val="single"/>
        </w:rPr>
        <w:t xml:space="preserve">resource scarcity </w:t>
      </w:r>
      <w:r w:rsidRPr="00F4134C">
        <w:rPr>
          <w:szCs w:val="24"/>
          <w:u w:val="single"/>
        </w:rPr>
        <w:t xml:space="preserve">and changing environmental conditions </w:t>
      </w:r>
      <w:r w:rsidRPr="00F4134C">
        <w:rPr>
          <w:szCs w:val="24"/>
          <w:highlight w:val="cyan"/>
          <w:u w:val="single"/>
        </w:rPr>
        <w:t>lead to conflict</w:t>
      </w:r>
      <w:r w:rsidRPr="00F4134C">
        <w:rPr>
          <w:szCs w:val="24"/>
          <w:u w:val="single"/>
        </w:rPr>
        <w:t xml:space="preserve">. In fact, several </w:t>
      </w:r>
      <w:r w:rsidRPr="00F4134C">
        <w:rPr>
          <w:szCs w:val="24"/>
          <w:highlight w:val="cyan"/>
          <w:u w:val="single"/>
        </w:rPr>
        <w:t xml:space="preserve">studies have shown that an abundance </w:t>
      </w:r>
      <w:r w:rsidRPr="00F4134C">
        <w:rPr>
          <w:szCs w:val="24"/>
          <w:u w:val="single"/>
        </w:rPr>
        <w:t xml:space="preserve">of natural resources </w:t>
      </w:r>
      <w:r w:rsidRPr="00F4134C">
        <w:rPr>
          <w:szCs w:val="24"/>
          <w:highlight w:val="cyan"/>
          <w:u w:val="single"/>
        </w:rPr>
        <w:t>is more likely to contribute to conflict</w:t>
      </w:r>
      <w:r w:rsidRPr="00F4134C">
        <w:rPr>
          <w:szCs w:val="24"/>
          <w:u w:val="single"/>
        </w:rPr>
        <w:t xml:space="preserve">. Moreover, </w:t>
      </w:r>
      <w:r w:rsidRPr="00F4134C">
        <w:rPr>
          <w:szCs w:val="24"/>
          <w:highlight w:val="cyan"/>
          <w:u w:val="single"/>
        </w:rPr>
        <w:t>even as the planet</w:t>
      </w:r>
      <w:r w:rsidRPr="00F4134C">
        <w:rPr>
          <w:szCs w:val="24"/>
          <w:u w:val="single"/>
        </w:rPr>
        <w:t xml:space="preserve"> has </w:t>
      </w:r>
      <w:r w:rsidRPr="00F4134C">
        <w:rPr>
          <w:szCs w:val="24"/>
          <w:highlight w:val="cyan"/>
          <w:u w:val="single"/>
        </w:rPr>
        <w:t>warmed</w:t>
      </w:r>
      <w:r w:rsidRPr="00F4134C">
        <w:rPr>
          <w:szCs w:val="24"/>
          <w:u w:val="single"/>
        </w:rPr>
        <w:t xml:space="preserve">, the </w:t>
      </w:r>
      <w:r w:rsidRPr="00F4134C">
        <w:rPr>
          <w:szCs w:val="24"/>
          <w:highlight w:val="cyan"/>
          <w:u w:val="single"/>
        </w:rPr>
        <w:t>number of</w:t>
      </w:r>
      <w:r w:rsidRPr="00F4134C">
        <w:rPr>
          <w:szCs w:val="24"/>
          <w:u w:val="single"/>
        </w:rPr>
        <w:t xml:space="preserve"> civil </w:t>
      </w:r>
      <w:r w:rsidRPr="00F4134C">
        <w:rPr>
          <w:szCs w:val="24"/>
          <w:highlight w:val="cyan"/>
          <w:u w:val="single"/>
        </w:rPr>
        <w:t>wars</w:t>
      </w:r>
      <w:r w:rsidRPr="00F4134C">
        <w:rPr>
          <w:szCs w:val="24"/>
          <w:u w:val="single"/>
        </w:rPr>
        <w:t xml:space="preserve"> and insurgencies </w:t>
      </w:r>
      <w:r w:rsidRPr="00F4134C">
        <w:rPr>
          <w:szCs w:val="24"/>
          <w:highlight w:val="cyan"/>
          <w:u w:val="single"/>
        </w:rPr>
        <w:t>has decreased</w:t>
      </w:r>
      <w:r w:rsidRPr="00F4134C">
        <w:rPr>
          <w:szCs w:val="24"/>
          <w:u w:val="single"/>
        </w:rPr>
        <w:t xml:space="preserve"> dramatically.</w:t>
      </w:r>
      <w:r w:rsidRPr="002C3701">
        <w:rPr>
          <w:sz w:val="16"/>
          <w:szCs w:val="14"/>
        </w:rPr>
        <w:t xml:space="preserve"> </w:t>
      </w:r>
      <w:r w:rsidRPr="00F4134C">
        <w:rPr>
          <w:szCs w:val="10"/>
          <w:highlight w:val="cyan"/>
          <w:u w:val="single"/>
        </w:rPr>
        <w:t>Data collected</w:t>
      </w:r>
      <w:r w:rsidRPr="002C3701">
        <w:rPr>
          <w:sz w:val="16"/>
          <w:szCs w:val="14"/>
        </w:rPr>
        <w:t xml:space="preserve"> by researchers at Uppsala University and the International Peace Research Institute, Oslo </w:t>
      </w:r>
      <w:r w:rsidRPr="00F4134C">
        <w:rPr>
          <w:szCs w:val="10"/>
          <w:highlight w:val="cyan"/>
          <w:u w:val="single"/>
        </w:rPr>
        <w:t>shows a</w:t>
      </w:r>
      <w:r w:rsidRPr="002C3701">
        <w:rPr>
          <w:sz w:val="16"/>
          <w:szCs w:val="14"/>
        </w:rPr>
        <w:t xml:space="preserve"> steep </w:t>
      </w:r>
      <w:r w:rsidRPr="00F4134C">
        <w:rPr>
          <w:szCs w:val="10"/>
          <w:highlight w:val="cyan"/>
          <w:u w:val="single"/>
        </w:rPr>
        <w:t>decline in</w:t>
      </w:r>
      <w:r w:rsidRPr="002C3701">
        <w:rPr>
          <w:sz w:val="16"/>
          <w:szCs w:val="14"/>
        </w:rPr>
        <w:t xml:space="preserve"> the number of </w:t>
      </w:r>
      <w:r w:rsidRPr="00F4134C">
        <w:rPr>
          <w:szCs w:val="10"/>
          <w:highlight w:val="cyan"/>
          <w:u w:val="single"/>
        </w:rPr>
        <w:t>armed conflicts</w:t>
      </w:r>
      <w:r w:rsidRPr="002C3701">
        <w:rPr>
          <w:sz w:val="16"/>
          <w:szCs w:val="14"/>
        </w:rPr>
        <w:t xml:space="preserve"> around the world. Between 1989 and 2002, some 100 armed conflicts came to an end, including the wars in Mozambique, Nicaragua, and Cambodia.</w:t>
      </w:r>
      <w:r w:rsidRPr="00F4134C">
        <w:rPr>
          <w:szCs w:val="10"/>
          <w:u w:val="single"/>
        </w:rPr>
        <w:t xml:space="preserve"> If global warming causes conflict, we should not be witnessing this </w:t>
      </w:r>
      <w:r w:rsidRPr="002C3701">
        <w:rPr>
          <w:sz w:val="16"/>
          <w:szCs w:val="14"/>
        </w:rPr>
        <w:t xml:space="preserve">downward trend.  Furthermore, if famine and drought led to the crisis in Darfur, why have scores of environmental catastrophes failed to set off armed conflict elsewhere? For instance, the U.N. World Food Programme warns that 5 million people in Malawi have been experiencing chronic food shortages for several years. </w:t>
      </w:r>
      <w:r w:rsidRPr="00F4134C">
        <w:rPr>
          <w:szCs w:val="10"/>
          <w:u w:val="single"/>
        </w:rPr>
        <w:t xml:space="preserve">But </w:t>
      </w:r>
      <w:r w:rsidRPr="00F4134C">
        <w:rPr>
          <w:szCs w:val="10"/>
          <w:highlight w:val="cyan"/>
          <w:u w:val="single"/>
        </w:rPr>
        <w:t>famine-wracked Malawi has yet to experience a</w:t>
      </w:r>
      <w:r w:rsidRPr="00F4134C">
        <w:rPr>
          <w:szCs w:val="10"/>
          <w:u w:val="single"/>
        </w:rPr>
        <w:t xml:space="preserve"> major civil </w:t>
      </w:r>
      <w:r w:rsidRPr="00F4134C">
        <w:rPr>
          <w:szCs w:val="10"/>
          <w:highlight w:val="cyan"/>
          <w:u w:val="single"/>
        </w:rPr>
        <w:t>war</w:t>
      </w:r>
      <w:r w:rsidRPr="002C3701">
        <w:rPr>
          <w:sz w:val="16"/>
          <w:szCs w:val="14"/>
        </w:rPr>
        <w:t xml:space="preserve">. Similarly, </w:t>
      </w:r>
      <w:r w:rsidRPr="00F4134C">
        <w:rPr>
          <w:szCs w:val="24"/>
          <w:highlight w:val="cyan"/>
          <w:u w:val="single"/>
        </w:rPr>
        <w:t>the Asian tsunami</w:t>
      </w:r>
      <w:r w:rsidRPr="00F4134C">
        <w:rPr>
          <w:szCs w:val="24"/>
          <w:u w:val="single"/>
        </w:rPr>
        <w:t xml:space="preserve"> in 2004 killed hundreds of thousands of people, generated millions of environmental refugees, and </w:t>
      </w:r>
      <w:r w:rsidRPr="00F4134C">
        <w:rPr>
          <w:szCs w:val="24"/>
          <w:highlight w:val="cyan"/>
          <w:u w:val="single"/>
        </w:rPr>
        <w:t>led to severe shortages</w:t>
      </w:r>
      <w:r w:rsidRPr="00F4134C">
        <w:rPr>
          <w:szCs w:val="24"/>
          <w:u w:val="single"/>
        </w:rPr>
        <w:t xml:space="preserve"> of shelter, food, clean water, and electricity. </w:t>
      </w:r>
      <w:r w:rsidRPr="00F4134C">
        <w:rPr>
          <w:szCs w:val="24"/>
          <w:highlight w:val="cyan"/>
          <w:u w:val="single"/>
        </w:rPr>
        <w:t>Yet the tsunami</w:t>
      </w:r>
      <w:r w:rsidRPr="00F4134C">
        <w:rPr>
          <w:szCs w:val="24"/>
          <w:u w:val="single"/>
        </w:rPr>
        <w:t xml:space="preserve">, one of the most extreme catastrophes in recent history, </w:t>
      </w:r>
      <w:r w:rsidRPr="00F4134C">
        <w:rPr>
          <w:szCs w:val="24"/>
          <w:highlight w:val="cyan"/>
          <w:u w:val="single"/>
        </w:rPr>
        <w:t>did not lead to</w:t>
      </w:r>
      <w:r w:rsidRPr="00F4134C">
        <w:rPr>
          <w:szCs w:val="24"/>
          <w:u w:val="single"/>
        </w:rPr>
        <w:t xml:space="preserve"> an outbreak of </w:t>
      </w:r>
      <w:r w:rsidRPr="00F4134C">
        <w:rPr>
          <w:szCs w:val="24"/>
          <w:highlight w:val="cyan"/>
          <w:u w:val="single"/>
        </w:rPr>
        <w:t>resource wars</w:t>
      </w:r>
      <w:r w:rsidRPr="00F4134C">
        <w:rPr>
          <w:szCs w:val="24"/>
          <w:u w:val="single"/>
        </w:rPr>
        <w:t>. Clearly then, there is much more to armed conflict than resource scarcity and natural disasters</w:t>
      </w:r>
    </w:p>
    <w:p w:rsidR="00044273" w:rsidRPr="002C3701" w:rsidRDefault="00044273" w:rsidP="00044273">
      <w:pPr>
        <w:ind w:right="645"/>
        <w:rPr>
          <w:sz w:val="16"/>
        </w:rPr>
      </w:pPr>
    </w:p>
    <w:p w:rsidR="00044273" w:rsidRPr="00F4134C" w:rsidRDefault="00044273" w:rsidP="00044273">
      <w:pPr>
        <w:rPr>
          <w:b/>
        </w:rPr>
      </w:pPr>
      <w:r w:rsidRPr="00F4134C">
        <w:rPr>
          <w:b/>
        </w:rPr>
        <w:t xml:space="preserve">No risk of a conflict – countries share resources and it is not the root cause of any conflict </w:t>
      </w:r>
    </w:p>
    <w:p w:rsidR="00044273" w:rsidRPr="002C3701" w:rsidRDefault="00044273" w:rsidP="00044273">
      <w:pPr>
        <w:ind w:right="645"/>
        <w:rPr>
          <w:sz w:val="16"/>
          <w:szCs w:val="14"/>
        </w:rPr>
      </w:pPr>
      <w:r w:rsidRPr="00F4134C">
        <w:rPr>
          <w:b/>
        </w:rPr>
        <w:t>Victor 07</w:t>
      </w:r>
      <w:r w:rsidRPr="002C3701">
        <w:rPr>
          <w:sz w:val="16"/>
          <w:szCs w:val="14"/>
        </w:rPr>
        <w:t xml:space="preserve">— professor of law at Stanford Law School and the director of the Program on Energy and Sustainable Development. He is also a senior fellow at the Council on Foreign Relations (David, Nov 14, “What resource wars?” </w:t>
      </w:r>
      <w:hyperlink r:id="rId27" w:history="1">
        <w:r w:rsidRPr="002C3701">
          <w:rPr>
            <w:rStyle w:val="Hyperlink"/>
            <w:sz w:val="16"/>
          </w:rPr>
          <w:t>http://www.atimes.com/atimes/Global_Economy/IK14Dj04.html</w:t>
        </w:r>
      </w:hyperlink>
      <w:r w:rsidRPr="002C3701">
        <w:rPr>
          <w:sz w:val="16"/>
          <w:szCs w:val="14"/>
        </w:rPr>
        <w:t>) Jacome</w:t>
      </w:r>
    </w:p>
    <w:p w:rsidR="00044273" w:rsidRPr="002C3701" w:rsidRDefault="00044273" w:rsidP="00044273">
      <w:pPr>
        <w:ind w:right="645"/>
        <w:rPr>
          <w:sz w:val="16"/>
        </w:rPr>
      </w:pPr>
    </w:p>
    <w:p w:rsidR="00044273" w:rsidRPr="002C3701" w:rsidRDefault="00044273" w:rsidP="00044273">
      <w:pPr>
        <w:ind w:right="645"/>
        <w:rPr>
          <w:sz w:val="16"/>
        </w:rPr>
      </w:pPr>
      <w:r w:rsidRPr="002C3701">
        <w:rPr>
          <w:sz w:val="16"/>
        </w:rPr>
        <w:t xml:space="preserve">such as malaria that could be harder to contain if tropical conditions are more prevalent, which in turn could stress health-care systems and lead to hot wars. </w:t>
      </w:r>
    </w:p>
    <w:p w:rsidR="00044273" w:rsidRPr="002C3701" w:rsidRDefault="00044273" w:rsidP="00044273">
      <w:pPr>
        <w:ind w:right="645"/>
        <w:rPr>
          <w:sz w:val="16"/>
          <w:szCs w:val="14"/>
        </w:rPr>
      </w:pPr>
      <w:r w:rsidRPr="00F4134C">
        <w:rPr>
          <w:u w:val="single"/>
        </w:rPr>
        <w:t xml:space="preserve">While there are many reasons to fear global warming, </w:t>
      </w:r>
      <w:r w:rsidRPr="00F4134C">
        <w:rPr>
          <w:highlight w:val="cyan"/>
          <w:u w:val="single"/>
        </w:rPr>
        <w:t>the risk</w:t>
      </w:r>
      <w:r w:rsidRPr="00F4134C">
        <w:rPr>
          <w:u w:val="single"/>
        </w:rPr>
        <w:t xml:space="preserve"> that such </w:t>
      </w:r>
      <w:r w:rsidRPr="00F4134C">
        <w:rPr>
          <w:highlight w:val="cyan"/>
          <w:u w:val="single"/>
        </w:rPr>
        <w:t>dangers could cause violent conflict ranks</w:t>
      </w:r>
      <w:r w:rsidRPr="00F4134C">
        <w:rPr>
          <w:u w:val="single"/>
        </w:rPr>
        <w:t xml:space="preserve"> extremely </w:t>
      </w:r>
      <w:r w:rsidRPr="00F4134C">
        <w:rPr>
          <w:highlight w:val="cyan"/>
          <w:u w:val="single"/>
        </w:rPr>
        <w:t>low</w:t>
      </w:r>
      <w:r w:rsidRPr="002C3701">
        <w:rPr>
          <w:sz w:val="16"/>
          <w:szCs w:val="14"/>
        </w:rPr>
        <w:t xml:space="preserve"> </w:t>
      </w:r>
      <w:r w:rsidRPr="00F4134C">
        <w:rPr>
          <w:u w:val="single"/>
        </w:rPr>
        <w:t xml:space="preserve">on the list </w:t>
      </w:r>
      <w:r w:rsidRPr="00F4134C">
        <w:rPr>
          <w:highlight w:val="cyan"/>
          <w:u w:val="single"/>
        </w:rPr>
        <w:t>because it is highly unlikely to materialize</w:t>
      </w:r>
      <w:r w:rsidRPr="002C3701">
        <w:rPr>
          <w:sz w:val="16"/>
          <w:szCs w:val="14"/>
        </w:rPr>
        <w:t xml:space="preserve">. </w:t>
      </w:r>
      <w:r w:rsidRPr="00F4134C">
        <w:rPr>
          <w:u w:val="single"/>
        </w:rPr>
        <w:t xml:space="preserve">Despite decades of warnings about water wars, what is striking is that water wars don't happen - usually because </w:t>
      </w:r>
      <w:r w:rsidRPr="00F4134C">
        <w:rPr>
          <w:highlight w:val="cyan"/>
          <w:u w:val="single"/>
        </w:rPr>
        <w:t>countries</w:t>
      </w:r>
      <w:r w:rsidRPr="00F4134C">
        <w:rPr>
          <w:u w:val="single"/>
        </w:rPr>
        <w:t xml:space="preserve"> that </w:t>
      </w:r>
      <w:r w:rsidRPr="00F4134C">
        <w:rPr>
          <w:highlight w:val="cyan"/>
          <w:u w:val="single"/>
        </w:rPr>
        <w:t xml:space="preserve">share </w:t>
      </w:r>
      <w:r w:rsidRPr="00F4134C">
        <w:rPr>
          <w:u w:val="single"/>
        </w:rPr>
        <w:t xml:space="preserve">water </w:t>
      </w:r>
      <w:r w:rsidRPr="00F4134C">
        <w:rPr>
          <w:highlight w:val="cyan"/>
          <w:u w:val="single"/>
        </w:rPr>
        <w:t>resources</w:t>
      </w:r>
      <w:r w:rsidRPr="00F4134C">
        <w:rPr>
          <w:u w:val="single"/>
        </w:rPr>
        <w:t xml:space="preserve"> have a lot more at stake </w:t>
      </w:r>
      <w:r w:rsidRPr="00F4134C">
        <w:rPr>
          <w:highlight w:val="cyan"/>
          <w:u w:val="single"/>
        </w:rPr>
        <w:t>and armed conflict rarely fixes the problem.</w:t>
      </w:r>
      <w:r w:rsidRPr="00F4134C">
        <w:rPr>
          <w:u w:val="single"/>
        </w:rPr>
        <w:t xml:space="preserve"> </w:t>
      </w:r>
      <w:r w:rsidRPr="002C3701">
        <w:rPr>
          <w:sz w:val="16"/>
          <w:szCs w:val="14"/>
        </w:rPr>
        <w:t xml:space="preserve">Some analysts have pointed to conflicts over resources, including water and valuable land, as a cause in the Rwandan genocide, for example. Recently, the UN secretary-general suggested that climate change was already exacerbating the conflicts in Sudan. </w:t>
      </w:r>
    </w:p>
    <w:p w:rsidR="00044273" w:rsidRPr="002C3701" w:rsidRDefault="00044273" w:rsidP="00044273">
      <w:pPr>
        <w:ind w:right="645"/>
        <w:rPr>
          <w:sz w:val="16"/>
          <w:szCs w:val="14"/>
        </w:rPr>
      </w:pPr>
      <w:r w:rsidRPr="00F4134C">
        <w:rPr>
          <w:u w:val="single"/>
        </w:rPr>
        <w:t xml:space="preserve">But </w:t>
      </w:r>
      <w:r w:rsidRPr="00F4134C">
        <w:rPr>
          <w:highlight w:val="cyan"/>
          <w:u w:val="single"/>
        </w:rPr>
        <w:t>none of these</w:t>
      </w:r>
      <w:r w:rsidRPr="00F4134C">
        <w:rPr>
          <w:u w:val="single"/>
        </w:rPr>
        <w:t xml:space="preserve"> supposed causal </w:t>
      </w:r>
      <w:r w:rsidRPr="00F4134C">
        <w:rPr>
          <w:highlight w:val="cyan"/>
          <w:u w:val="single"/>
        </w:rPr>
        <w:t>chains stay linked</w:t>
      </w:r>
      <w:r w:rsidRPr="00F4134C">
        <w:rPr>
          <w:u w:val="single"/>
        </w:rPr>
        <w:t xml:space="preserve"> under close scrutiny - the </w:t>
      </w:r>
      <w:r w:rsidRPr="00F4134C">
        <w:rPr>
          <w:highlight w:val="cyan"/>
          <w:u w:val="single"/>
        </w:rPr>
        <w:t>conflicts over resources are</w:t>
      </w:r>
      <w:r w:rsidRPr="00F4134C">
        <w:rPr>
          <w:u w:val="single"/>
        </w:rPr>
        <w:t xml:space="preserve"> usually </w:t>
      </w:r>
      <w:r w:rsidRPr="00F4134C">
        <w:rPr>
          <w:highlight w:val="cyan"/>
          <w:u w:val="single"/>
        </w:rPr>
        <w:t>symptomatic of deeper failures</w:t>
      </w:r>
      <w:r w:rsidRPr="002C3701">
        <w:rPr>
          <w:sz w:val="16"/>
          <w:szCs w:val="14"/>
        </w:rPr>
        <w:t xml:space="preserve"> </w:t>
      </w:r>
      <w:r w:rsidRPr="00F4134C">
        <w:rPr>
          <w:highlight w:val="cyan"/>
          <w:u w:val="single"/>
        </w:rPr>
        <w:t>in governance</w:t>
      </w:r>
      <w:r w:rsidRPr="002C3701">
        <w:rPr>
          <w:sz w:val="16"/>
          <w:szCs w:val="14"/>
        </w:rPr>
        <w:t xml:space="preserve"> </w:t>
      </w:r>
      <w:r w:rsidRPr="00F4134C">
        <w:rPr>
          <w:highlight w:val="cyan"/>
          <w:u w:val="single"/>
        </w:rPr>
        <w:t>and other primal forces</w:t>
      </w:r>
      <w:r w:rsidRPr="00F4134C">
        <w:rPr>
          <w:u w:val="single"/>
        </w:rPr>
        <w:t xml:space="preserve"> for conflicts, </w:t>
      </w:r>
      <w:r w:rsidRPr="00F4134C">
        <w:rPr>
          <w:highlight w:val="cyan"/>
          <w:u w:val="single"/>
        </w:rPr>
        <w:t>such as ethnic tensions</w:t>
      </w:r>
      <w:r w:rsidRPr="00F4134C">
        <w:rPr>
          <w:u w:val="single"/>
        </w:rPr>
        <w:t xml:space="preserve">, income </w:t>
      </w:r>
      <w:r w:rsidRPr="00F4134C">
        <w:rPr>
          <w:highlight w:val="cyan"/>
          <w:u w:val="single"/>
        </w:rPr>
        <w:t>inequalities</w:t>
      </w:r>
      <w:r w:rsidRPr="00F4134C">
        <w:rPr>
          <w:u w:val="single"/>
        </w:rPr>
        <w:t xml:space="preserve"> </w:t>
      </w:r>
      <w:r w:rsidRPr="00F4134C">
        <w:rPr>
          <w:highlight w:val="cyan"/>
          <w:u w:val="single"/>
        </w:rPr>
        <w:t>and other</w:t>
      </w:r>
      <w:r w:rsidRPr="00F4134C">
        <w:rPr>
          <w:u w:val="single"/>
        </w:rPr>
        <w:t xml:space="preserve"> unsettled </w:t>
      </w:r>
      <w:r w:rsidRPr="00F4134C">
        <w:rPr>
          <w:highlight w:val="cyan"/>
          <w:u w:val="single"/>
        </w:rPr>
        <w:t>grievances. Climate is just one of many factors that contribute</w:t>
      </w:r>
      <w:r w:rsidRPr="00F4134C">
        <w:rPr>
          <w:u w:val="single"/>
        </w:rPr>
        <w:t xml:space="preserve"> to tension. </w:t>
      </w:r>
      <w:r w:rsidRPr="002C3701">
        <w:rPr>
          <w:sz w:val="16"/>
          <w:szCs w:val="14"/>
        </w:rPr>
        <w:t xml:space="preserve">The same is true for scenarios of climate refugees, where the moniker "climate" conveniently obscures the deeper causal forces. </w:t>
      </w:r>
    </w:p>
    <w:p w:rsidR="00044273" w:rsidRPr="002C3701" w:rsidRDefault="00044273" w:rsidP="00044273">
      <w:pPr>
        <w:ind w:right="645"/>
        <w:rPr>
          <w:sz w:val="16"/>
        </w:rPr>
      </w:pPr>
      <w:r w:rsidRPr="002C3701">
        <w:rPr>
          <w:sz w:val="16"/>
        </w:rPr>
        <w:t xml:space="preserve"> </w:t>
      </w:r>
    </w:p>
    <w:p w:rsidR="00044273" w:rsidRDefault="00044273" w:rsidP="00123C89">
      <w:pPr>
        <w:pStyle w:val="tag"/>
        <w:ind w:right="645"/>
        <w:rPr>
          <w:rFonts w:ascii="Georgia" w:hAnsi="Georgia"/>
          <w:sz w:val="22"/>
        </w:rPr>
      </w:pPr>
    </w:p>
    <w:p w:rsidR="00123C89" w:rsidRPr="00F4134C" w:rsidRDefault="00123C89" w:rsidP="00123C89">
      <w:pPr>
        <w:pStyle w:val="tag"/>
        <w:ind w:right="645"/>
        <w:rPr>
          <w:rFonts w:ascii="Georgia" w:hAnsi="Georgia"/>
          <w:sz w:val="22"/>
        </w:rPr>
      </w:pPr>
      <w:r w:rsidRPr="00F4134C">
        <w:rPr>
          <w:rFonts w:ascii="Georgia" w:hAnsi="Georgia"/>
          <w:sz w:val="22"/>
        </w:rPr>
        <w:t>No</w:t>
      </w:r>
      <w:r>
        <w:rPr>
          <w:rFonts w:ascii="Georgia" w:hAnsi="Georgia"/>
          <w:sz w:val="22"/>
        </w:rPr>
        <w:t xml:space="preserve"> econ</w:t>
      </w:r>
      <w:r w:rsidRPr="00F4134C">
        <w:rPr>
          <w:rFonts w:ascii="Georgia" w:hAnsi="Georgia"/>
          <w:sz w:val="22"/>
        </w:rPr>
        <w:t xml:space="preserve"> impact </w:t>
      </w:r>
    </w:p>
    <w:p w:rsidR="00123C89" w:rsidRPr="00F4134C" w:rsidRDefault="00123C89" w:rsidP="00123C89">
      <w:pPr>
        <w:ind w:right="645"/>
        <w:rPr>
          <w:sz w:val="16"/>
          <w:szCs w:val="14"/>
        </w:rPr>
      </w:pPr>
      <w:r w:rsidRPr="00F4134C">
        <w:rPr>
          <w:rStyle w:val="tagChar"/>
          <w:rFonts w:eastAsia="Calibri"/>
        </w:rPr>
        <w:t>Barnett 09</w:t>
      </w:r>
      <w:r w:rsidRPr="00F4134C">
        <w:rPr>
          <w:sz w:val="16"/>
          <w:szCs w:val="14"/>
        </w:rPr>
        <w:t xml:space="preserve">, senior managing director of Enterra Solutions LLC and a contributing editor/online columnist for Esquire magazine, columnist for World Politics Review, (Thomas P.M. “The New Rules: The Good News on the Global Financial Downturn,” World Politics Review, 5/25/09 </w:t>
      </w:r>
      <w:hyperlink r:id="rId28" w:history="1">
        <w:r w:rsidRPr="00F4134C">
          <w:rPr>
            <w:sz w:val="16"/>
          </w:rPr>
          <w:t>http://dan92024.blogstream.com/v1/date/200905.html</w:t>
        </w:r>
      </w:hyperlink>
      <w:r w:rsidRPr="00F4134C">
        <w:rPr>
          <w:sz w:val="16"/>
          <w:szCs w:val="14"/>
        </w:rPr>
        <w:t xml:space="preserve">) </w:t>
      </w:r>
    </w:p>
    <w:p w:rsidR="00123C89" w:rsidRPr="00F4134C" w:rsidRDefault="00123C89" w:rsidP="00123C89">
      <w:pPr>
        <w:ind w:right="645"/>
        <w:rPr>
          <w:rStyle w:val="Box"/>
        </w:rPr>
      </w:pPr>
      <w:r w:rsidRPr="00F4134C">
        <w:rPr>
          <w:rStyle w:val="underline"/>
        </w:rPr>
        <w:t>When the global financial crisis struck roughly a year ago, the blogosphere was ablaze with all sorts of scary predictions of</w:t>
      </w:r>
      <w:r w:rsidRPr="00F4134C">
        <w:rPr>
          <w:sz w:val="16"/>
          <w:szCs w:val="14"/>
        </w:rPr>
        <w:t xml:space="preserve">, and commentary regarding, ensuing </w:t>
      </w:r>
      <w:r w:rsidRPr="00F4134C">
        <w:rPr>
          <w:rStyle w:val="underline"/>
        </w:rPr>
        <w:t>conflict and wars</w:t>
      </w:r>
      <w:r w:rsidRPr="00F4134C">
        <w:rPr>
          <w:sz w:val="16"/>
          <w:szCs w:val="14"/>
        </w:rPr>
        <w:t xml:space="preserve"> -- a rerun of the Great Depression leading to world war, as it were. -- surprisingly led </w:t>
      </w:r>
      <w:r w:rsidRPr="00F4134C">
        <w:rPr>
          <w:rStyle w:val="underline"/>
        </w:rPr>
        <w:t>Now, as global economic news brightens and recovery</w:t>
      </w:r>
      <w:r w:rsidRPr="00F4134C">
        <w:rPr>
          <w:sz w:val="16"/>
          <w:szCs w:val="14"/>
        </w:rPr>
        <w:t xml:space="preserve"> by China and emerging markets -- is the talk of the day, </w:t>
      </w:r>
      <w:r w:rsidRPr="00F4134C">
        <w:rPr>
          <w:rStyle w:val="underline"/>
        </w:rPr>
        <w:t xml:space="preserve">it's interesting to look back over the past year and realize how </w:t>
      </w:r>
      <w:r w:rsidRPr="00F4134C">
        <w:rPr>
          <w:rStyle w:val="Box"/>
          <w:highlight w:val="cyan"/>
        </w:rPr>
        <w:t>globalization's first</w:t>
      </w:r>
      <w:r w:rsidRPr="00F4134C">
        <w:rPr>
          <w:rStyle w:val="Box"/>
        </w:rPr>
        <w:t xml:space="preserve"> truly </w:t>
      </w:r>
      <w:r w:rsidRPr="00F4134C">
        <w:rPr>
          <w:rStyle w:val="Box"/>
          <w:highlight w:val="cyan"/>
        </w:rPr>
        <w:t>worldwide recession has had</w:t>
      </w:r>
      <w:r w:rsidRPr="00F4134C">
        <w:rPr>
          <w:rStyle w:val="Box"/>
        </w:rPr>
        <w:t xml:space="preserve"> virtually </w:t>
      </w:r>
      <w:r w:rsidRPr="00F4134C">
        <w:rPr>
          <w:rStyle w:val="Box"/>
          <w:highlight w:val="cyan"/>
        </w:rPr>
        <w:t>no impact</w:t>
      </w:r>
      <w:r w:rsidRPr="00F4134C">
        <w:rPr>
          <w:rStyle w:val="Box"/>
        </w:rPr>
        <w:t xml:space="preserve"> whatsoever </w:t>
      </w:r>
      <w:r w:rsidRPr="00F4134C">
        <w:rPr>
          <w:rStyle w:val="Box"/>
          <w:highlight w:val="cyan"/>
        </w:rPr>
        <w:t>on</w:t>
      </w:r>
      <w:r w:rsidRPr="00F4134C">
        <w:rPr>
          <w:rStyle w:val="Box"/>
        </w:rPr>
        <w:t xml:space="preserve"> the </w:t>
      </w:r>
      <w:r w:rsidRPr="00F4134C">
        <w:rPr>
          <w:rStyle w:val="Box"/>
          <w:highlight w:val="cyan"/>
        </w:rPr>
        <w:t xml:space="preserve">international security </w:t>
      </w:r>
      <w:r w:rsidRPr="00F4134C">
        <w:rPr>
          <w:rStyle w:val="Box"/>
        </w:rPr>
        <w:t>landscape.</w:t>
      </w:r>
    </w:p>
    <w:p w:rsidR="00123C89" w:rsidRPr="00F4134C" w:rsidRDefault="00123C89" w:rsidP="00123C89">
      <w:pPr>
        <w:ind w:right="645"/>
        <w:rPr>
          <w:sz w:val="16"/>
          <w:szCs w:val="14"/>
        </w:rPr>
      </w:pPr>
      <w:r w:rsidRPr="00F4134C">
        <w:rPr>
          <w:rStyle w:val="underline"/>
          <w:highlight w:val="cyan"/>
        </w:rPr>
        <w:t>None of the</w:t>
      </w:r>
      <w:r w:rsidRPr="00F4134C">
        <w:rPr>
          <w:rStyle w:val="underline"/>
        </w:rPr>
        <w:t xml:space="preserve"> more </w:t>
      </w:r>
      <w:r w:rsidRPr="00F4134C">
        <w:rPr>
          <w:sz w:val="16"/>
          <w:szCs w:val="14"/>
        </w:rPr>
        <w:t>than three-dozen</w:t>
      </w:r>
      <w:r w:rsidRPr="00F4134C">
        <w:rPr>
          <w:rStyle w:val="underline"/>
        </w:rPr>
        <w:t xml:space="preserve"> </w:t>
      </w:r>
      <w:r w:rsidRPr="00F4134C">
        <w:rPr>
          <w:rStyle w:val="underline"/>
          <w:highlight w:val="cyan"/>
        </w:rPr>
        <w:t>ongoing conflicts</w:t>
      </w:r>
      <w:r w:rsidRPr="00F4134C">
        <w:rPr>
          <w:sz w:val="16"/>
          <w:szCs w:val="14"/>
        </w:rPr>
        <w:t xml:space="preserve"> listed by GlobalSecurity.org </w:t>
      </w:r>
      <w:r w:rsidRPr="00F4134C">
        <w:rPr>
          <w:rStyle w:val="underline"/>
          <w:highlight w:val="cyan"/>
        </w:rPr>
        <w:t>can be</w:t>
      </w:r>
      <w:r w:rsidRPr="00F4134C">
        <w:rPr>
          <w:rStyle w:val="underline"/>
        </w:rPr>
        <w:t xml:space="preserve"> clearly </w:t>
      </w:r>
      <w:r w:rsidRPr="00F4134C">
        <w:rPr>
          <w:rStyle w:val="underline"/>
          <w:highlight w:val="cyan"/>
        </w:rPr>
        <w:t>attributed to</w:t>
      </w:r>
      <w:r w:rsidRPr="00F4134C">
        <w:rPr>
          <w:rStyle w:val="underline"/>
        </w:rPr>
        <w:t xml:space="preserve"> the global </w:t>
      </w:r>
      <w:r w:rsidRPr="00F4134C">
        <w:rPr>
          <w:rStyle w:val="underline"/>
          <w:highlight w:val="cyan"/>
        </w:rPr>
        <w:t>recession</w:t>
      </w:r>
      <w:r w:rsidRPr="00F4134C">
        <w:rPr>
          <w:sz w:val="16"/>
          <w:szCs w:val="14"/>
        </w:rPr>
        <w:t xml:space="preserve">. Indeed, the last new entry (civil conflict between Hamas and Fatah in the Palestine) predates the economic crisis by a year, and three quarters of the chronic struggles began in the last century. Ditto </w:t>
      </w:r>
      <w:r w:rsidRPr="00F4134C">
        <w:rPr>
          <w:sz w:val="16"/>
          <w:szCs w:val="14"/>
        </w:rPr>
        <w:lastRenderedPageBreak/>
        <w:t xml:space="preserve">for the 15 low-intensity conflicts listed by Wikipedia (where the latest entry is the Mexican "drug war" begun in 2006). </w:t>
      </w:r>
      <w:r w:rsidRPr="00F4134C">
        <w:rPr>
          <w:rStyle w:val="underline"/>
        </w:rPr>
        <w:t xml:space="preserve">Certainly, </w:t>
      </w:r>
      <w:r w:rsidRPr="00F4134C">
        <w:rPr>
          <w:rStyle w:val="underline"/>
          <w:highlight w:val="cyan"/>
        </w:rPr>
        <w:t>the Russia-Georgia conflict</w:t>
      </w:r>
      <w:r w:rsidRPr="00F4134C">
        <w:rPr>
          <w:rStyle w:val="underline"/>
        </w:rPr>
        <w:t xml:space="preserve"> last August </w:t>
      </w:r>
      <w:r w:rsidRPr="00F4134C">
        <w:rPr>
          <w:rStyle w:val="underline"/>
          <w:highlight w:val="cyan"/>
        </w:rPr>
        <w:t>was</w:t>
      </w:r>
      <w:r w:rsidRPr="00F4134C">
        <w:rPr>
          <w:rStyle w:val="underline"/>
        </w:rPr>
        <w:t xml:space="preserve"> specifically </w:t>
      </w:r>
      <w:r w:rsidRPr="00F4134C">
        <w:rPr>
          <w:rStyle w:val="underline"/>
          <w:highlight w:val="cyan"/>
        </w:rPr>
        <w:t>timed, but</w:t>
      </w:r>
      <w:r w:rsidRPr="00F4134C">
        <w:rPr>
          <w:rStyle w:val="underline"/>
        </w:rPr>
        <w:t xml:space="preserve"> by most accounts </w:t>
      </w:r>
      <w:r w:rsidRPr="00F4134C">
        <w:rPr>
          <w:rStyle w:val="underline"/>
          <w:highlight w:val="cyan"/>
        </w:rPr>
        <w:t>the</w:t>
      </w:r>
      <w:r w:rsidRPr="00F4134C">
        <w:rPr>
          <w:rStyle w:val="underline"/>
        </w:rPr>
        <w:t xml:space="preserve"> opening ceremony of the Beijing </w:t>
      </w:r>
      <w:r w:rsidRPr="00F4134C">
        <w:rPr>
          <w:rStyle w:val="underline"/>
          <w:highlight w:val="cyan"/>
        </w:rPr>
        <w:t>Olympics was the</w:t>
      </w:r>
      <w:r w:rsidRPr="00F4134C">
        <w:rPr>
          <w:rStyle w:val="underline"/>
        </w:rPr>
        <w:t xml:space="preserve"> most important external </w:t>
      </w:r>
      <w:r w:rsidRPr="00F4134C">
        <w:rPr>
          <w:rStyle w:val="underline"/>
          <w:highlight w:val="cyan"/>
        </w:rPr>
        <w:t>trigger</w:t>
      </w:r>
      <w:r w:rsidRPr="00F4134C">
        <w:rPr>
          <w:sz w:val="16"/>
          <w:szCs w:val="14"/>
        </w:rPr>
        <w:t xml:space="preserve"> (followed by the U.S. presidential campaign) </w:t>
      </w:r>
      <w:r w:rsidRPr="00F4134C">
        <w:rPr>
          <w:rStyle w:val="underline"/>
        </w:rPr>
        <w:t>for that sudden spike in an almost two-decade long struggle between Georgia and its two breakaway regions.</w:t>
      </w:r>
    </w:p>
    <w:p w:rsidR="00123C89" w:rsidRPr="00F4134C" w:rsidRDefault="00123C89" w:rsidP="00123C89">
      <w:pPr>
        <w:ind w:right="645"/>
        <w:rPr>
          <w:sz w:val="16"/>
          <w:szCs w:val="14"/>
        </w:rPr>
      </w:pPr>
      <w:r w:rsidRPr="00F4134C">
        <w:rPr>
          <w:sz w:val="16"/>
          <w:szCs w:val="14"/>
        </w:rPr>
        <w:t xml:space="preserve">Looking over the various databases, then, </w:t>
      </w:r>
      <w:r w:rsidRPr="00F4134C">
        <w:rPr>
          <w:rStyle w:val="underline"/>
        </w:rPr>
        <w:t>we see a most familiar picture: the usual mix of civil conflicts, insurgencies, and liberation-themed terrorist movements.</w:t>
      </w:r>
      <w:r w:rsidRPr="00F4134C">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123C89" w:rsidRPr="00F4134C" w:rsidRDefault="00123C89" w:rsidP="00123C89">
      <w:pPr>
        <w:ind w:right="645"/>
        <w:rPr>
          <w:sz w:val="16"/>
          <w:szCs w:val="16"/>
        </w:rPr>
      </w:pPr>
      <w:r w:rsidRPr="00F4134C">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123C89" w:rsidRPr="00F4134C" w:rsidRDefault="00123C89" w:rsidP="00123C89">
      <w:pPr>
        <w:ind w:right="645"/>
        <w:rPr>
          <w:sz w:val="16"/>
          <w:szCs w:val="14"/>
        </w:rPr>
      </w:pPr>
      <w:r w:rsidRPr="00F4134C">
        <w:rPr>
          <w:sz w:val="16"/>
          <w:szCs w:val="14"/>
        </w:rPr>
        <w:t xml:space="preserve">So, </w:t>
      </w:r>
      <w:r w:rsidRPr="00F4134C">
        <w:rPr>
          <w:rStyle w:val="underline"/>
        </w:rPr>
        <w:t>to sum up:</w:t>
      </w:r>
    </w:p>
    <w:p w:rsidR="00123C89" w:rsidRPr="00F4134C" w:rsidRDefault="00123C89" w:rsidP="00123C89">
      <w:pPr>
        <w:ind w:right="645"/>
        <w:rPr>
          <w:sz w:val="16"/>
          <w:szCs w:val="14"/>
        </w:rPr>
      </w:pPr>
      <w:r w:rsidRPr="00F4134C">
        <w:rPr>
          <w:sz w:val="16"/>
          <w:szCs w:val="14"/>
        </w:rPr>
        <w:t>•</w:t>
      </w:r>
      <w:r w:rsidRPr="00F4134C">
        <w:rPr>
          <w:rStyle w:val="underline"/>
          <w:highlight w:val="cyan"/>
        </w:rPr>
        <w:t>No</w:t>
      </w:r>
      <w:r w:rsidRPr="00F4134C">
        <w:rPr>
          <w:rStyle w:val="underline"/>
        </w:rPr>
        <w:t xml:space="preserve"> significant </w:t>
      </w:r>
      <w:r w:rsidRPr="00F4134C">
        <w:rPr>
          <w:rStyle w:val="underline"/>
          <w:highlight w:val="cyan"/>
        </w:rPr>
        <w:t>uptick in</w:t>
      </w:r>
      <w:r w:rsidRPr="00F4134C">
        <w:rPr>
          <w:rStyle w:val="underline"/>
        </w:rPr>
        <w:t xml:space="preserve"> mass </w:t>
      </w:r>
      <w:r w:rsidRPr="00F4134C">
        <w:rPr>
          <w:rStyle w:val="underline"/>
          <w:highlight w:val="cyan"/>
        </w:rPr>
        <w:t>violence or unrest</w:t>
      </w:r>
      <w:r w:rsidRPr="00F4134C">
        <w:rPr>
          <w:sz w:val="16"/>
          <w:szCs w:val="14"/>
        </w:rPr>
        <w:t xml:space="preserve"> (remember the smattering of urban riots last year in places like Greece, Moldova and Latvia?);</w:t>
      </w:r>
    </w:p>
    <w:p w:rsidR="00123C89" w:rsidRPr="00F4134C" w:rsidRDefault="00123C89" w:rsidP="00123C89">
      <w:pPr>
        <w:ind w:right="645"/>
        <w:rPr>
          <w:sz w:val="16"/>
          <w:szCs w:val="14"/>
        </w:rPr>
      </w:pPr>
      <w:r w:rsidRPr="00F4134C">
        <w:rPr>
          <w:sz w:val="16"/>
          <w:szCs w:val="14"/>
        </w:rPr>
        <w:t>•</w:t>
      </w:r>
      <w:r w:rsidRPr="00F4134C">
        <w:rPr>
          <w:rStyle w:val="underline"/>
        </w:rPr>
        <w:t>The usual frequency maintained in civil conflicts (</w:t>
      </w:r>
      <w:r w:rsidRPr="00F4134C">
        <w:rPr>
          <w:sz w:val="16"/>
          <w:szCs w:val="14"/>
        </w:rPr>
        <w:t>in all the usual places);</w:t>
      </w:r>
    </w:p>
    <w:p w:rsidR="00123C89" w:rsidRPr="00F4134C" w:rsidRDefault="00123C89" w:rsidP="00123C89">
      <w:pPr>
        <w:ind w:right="645"/>
        <w:rPr>
          <w:sz w:val="16"/>
          <w:szCs w:val="14"/>
        </w:rPr>
      </w:pPr>
      <w:r w:rsidRPr="00F4134C">
        <w:rPr>
          <w:sz w:val="16"/>
          <w:szCs w:val="14"/>
        </w:rPr>
        <w:t>•</w:t>
      </w:r>
      <w:r w:rsidRPr="00F4134C">
        <w:rPr>
          <w:rStyle w:val="underline"/>
        </w:rPr>
        <w:t>Not a single state-on-state war directly caused</w:t>
      </w:r>
      <w:r w:rsidRPr="00F4134C">
        <w:rPr>
          <w:sz w:val="16"/>
          <w:szCs w:val="14"/>
        </w:rPr>
        <w:t xml:space="preserve"> (and no great-power-on-great-power crises even triggered);</w:t>
      </w:r>
    </w:p>
    <w:p w:rsidR="00123C89" w:rsidRPr="00F4134C" w:rsidRDefault="00123C89" w:rsidP="00123C89">
      <w:pPr>
        <w:ind w:right="645"/>
        <w:rPr>
          <w:sz w:val="16"/>
          <w:szCs w:val="14"/>
        </w:rPr>
      </w:pPr>
      <w:r w:rsidRPr="00F4134C">
        <w:rPr>
          <w:rStyle w:val="underline"/>
        </w:rPr>
        <w:t>•</w:t>
      </w:r>
      <w:r w:rsidRPr="00F4134C">
        <w:rPr>
          <w:rStyle w:val="underline"/>
          <w:highlight w:val="cyan"/>
        </w:rPr>
        <w:t>No</w:t>
      </w:r>
      <w:r w:rsidRPr="00F4134C">
        <w:rPr>
          <w:rStyle w:val="underline"/>
        </w:rPr>
        <w:t xml:space="preserve"> great improvement or </w:t>
      </w:r>
      <w:r w:rsidRPr="00F4134C">
        <w:rPr>
          <w:rStyle w:val="underline"/>
          <w:highlight w:val="cyan"/>
        </w:rPr>
        <w:t>disruption in great-power cooperation</w:t>
      </w:r>
      <w:r w:rsidRPr="00F4134C">
        <w:rPr>
          <w:rStyle w:val="underline"/>
        </w:rPr>
        <w:t xml:space="preserve"> regarding the emergence of new nuclear powers</w:t>
      </w:r>
      <w:r w:rsidRPr="00F4134C">
        <w:rPr>
          <w:sz w:val="16"/>
          <w:szCs w:val="14"/>
        </w:rPr>
        <w:t xml:space="preserve"> (despite all that diplomacy);</w:t>
      </w:r>
    </w:p>
    <w:p w:rsidR="00123C89" w:rsidRPr="00F4134C" w:rsidRDefault="00123C89" w:rsidP="00123C89">
      <w:pPr>
        <w:ind w:right="645"/>
        <w:rPr>
          <w:sz w:val="16"/>
          <w:szCs w:val="14"/>
        </w:rPr>
      </w:pPr>
      <w:r w:rsidRPr="00F4134C">
        <w:rPr>
          <w:sz w:val="16"/>
          <w:szCs w:val="14"/>
        </w:rPr>
        <w:t>•</w:t>
      </w:r>
      <w:r w:rsidRPr="00F4134C">
        <w:rPr>
          <w:rStyle w:val="underline"/>
        </w:rPr>
        <w:t>A modest scaling back of international policing efforts by the system's acknowledged</w:t>
      </w:r>
      <w:r w:rsidRPr="00F4134C">
        <w:rPr>
          <w:sz w:val="16"/>
          <w:szCs w:val="14"/>
        </w:rPr>
        <w:t xml:space="preserve"> Leviathan </w:t>
      </w:r>
      <w:r w:rsidRPr="00F4134C">
        <w:rPr>
          <w:rStyle w:val="underline"/>
        </w:rPr>
        <w:t>power</w:t>
      </w:r>
      <w:r w:rsidRPr="00F4134C">
        <w:rPr>
          <w:sz w:val="16"/>
          <w:szCs w:val="14"/>
        </w:rPr>
        <w:t xml:space="preserve"> (inevitable given the strain); </w:t>
      </w:r>
      <w:r w:rsidRPr="00F4134C">
        <w:rPr>
          <w:rStyle w:val="underline"/>
        </w:rPr>
        <w:t>and</w:t>
      </w:r>
    </w:p>
    <w:p w:rsidR="00123C89" w:rsidRPr="00F4134C" w:rsidRDefault="00123C89" w:rsidP="00123C89">
      <w:pPr>
        <w:ind w:right="645"/>
        <w:rPr>
          <w:sz w:val="16"/>
          <w:szCs w:val="14"/>
        </w:rPr>
      </w:pPr>
      <w:r w:rsidRPr="00F4134C">
        <w:rPr>
          <w:sz w:val="16"/>
          <w:szCs w:val="14"/>
        </w:rPr>
        <w:t>•</w:t>
      </w:r>
      <w:r w:rsidRPr="00F4134C">
        <w:rPr>
          <w:rStyle w:val="underline"/>
          <w:highlight w:val="cyan"/>
        </w:rPr>
        <w:t>No</w:t>
      </w:r>
      <w:r w:rsidRPr="00F4134C">
        <w:rPr>
          <w:rStyle w:val="underline"/>
        </w:rPr>
        <w:t xml:space="preserve"> serious </w:t>
      </w:r>
      <w:r w:rsidRPr="00F4134C">
        <w:rPr>
          <w:rStyle w:val="underline"/>
          <w:highlight w:val="cyan"/>
        </w:rPr>
        <w:t>efforts by any rising great power to challenge that Leviathan</w:t>
      </w:r>
      <w:r w:rsidRPr="00F4134C">
        <w:rPr>
          <w:rStyle w:val="underline"/>
        </w:rPr>
        <w:t xml:space="preserve"> or supplant its role</w:t>
      </w:r>
      <w:r w:rsidRPr="00F4134C">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123C89" w:rsidRPr="00F4134C" w:rsidRDefault="00123C89" w:rsidP="00123C89">
      <w:pPr>
        <w:ind w:right="645"/>
        <w:rPr>
          <w:sz w:val="16"/>
          <w:szCs w:val="16"/>
        </w:rPr>
      </w:pPr>
      <w:r w:rsidRPr="00F4134C">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123C89" w:rsidRPr="00F4134C" w:rsidRDefault="00123C89" w:rsidP="00123C89">
      <w:pPr>
        <w:ind w:right="645"/>
        <w:rPr>
          <w:sz w:val="16"/>
          <w:szCs w:val="16"/>
        </w:rPr>
      </w:pPr>
      <w:r w:rsidRPr="00F4134C">
        <w:rPr>
          <w:sz w:val="16"/>
          <w:szCs w:val="16"/>
        </w:rPr>
        <w:t>Can we say that the world has suffered a distinct shift to political radicalism as a result of the economic crisis?</w:t>
      </w:r>
    </w:p>
    <w:p w:rsidR="00123C89" w:rsidRPr="00F4134C" w:rsidRDefault="00123C89" w:rsidP="00123C89">
      <w:pPr>
        <w:ind w:right="645"/>
        <w:rPr>
          <w:sz w:val="16"/>
          <w:szCs w:val="14"/>
        </w:rPr>
      </w:pPr>
      <w:r w:rsidRPr="00F4134C">
        <w:rPr>
          <w:sz w:val="16"/>
          <w:szCs w:val="14"/>
        </w:rPr>
        <w:t xml:space="preserve">Indeed, no. </w:t>
      </w:r>
      <w:r w:rsidRPr="00F4134C">
        <w:rPr>
          <w:rStyle w:val="underline"/>
          <w:highlight w:val="cyan"/>
        </w:rPr>
        <w:t>The world's</w:t>
      </w:r>
      <w:r w:rsidRPr="00F4134C">
        <w:rPr>
          <w:rStyle w:val="underline"/>
        </w:rPr>
        <w:t xml:space="preserve"> major </w:t>
      </w:r>
      <w:r w:rsidRPr="00F4134C">
        <w:rPr>
          <w:rStyle w:val="underline"/>
          <w:highlight w:val="cyan"/>
        </w:rPr>
        <w:t>economies remain governed by center-left or center-right political factions</w:t>
      </w:r>
      <w:r w:rsidRPr="00F4134C">
        <w:rPr>
          <w:rStyle w:val="underline"/>
        </w:rPr>
        <w:t xml:space="preserve"> that remain decidedly friendly to both markets and trade. In the short run, there were attempts across the board to insulate economies from immediate damage</w:t>
      </w:r>
      <w:r w:rsidRPr="00F4134C">
        <w:rPr>
          <w:sz w:val="16"/>
          <w:szCs w:val="14"/>
        </w:rPr>
        <w:t xml:space="preserve"> (in effect, as much protectionism as allowed under current trade rules), </w:t>
      </w:r>
      <w:r w:rsidRPr="00F4134C">
        <w:rPr>
          <w:rStyle w:val="underline"/>
        </w:rPr>
        <w:t xml:space="preserve">but </w:t>
      </w:r>
      <w:r w:rsidRPr="00F4134C">
        <w:rPr>
          <w:rStyle w:val="underline"/>
          <w:highlight w:val="cyan"/>
        </w:rPr>
        <w:t xml:space="preserve">there was no great slide into "trade wars." </w:t>
      </w:r>
      <w:r w:rsidRPr="00F4134C">
        <w:rPr>
          <w:rStyle w:val="underline"/>
        </w:rPr>
        <w:t>Instead</w:t>
      </w:r>
      <w:r w:rsidRPr="00F4134C">
        <w:rPr>
          <w:rStyle w:val="underline"/>
          <w:highlight w:val="cyan"/>
        </w:rPr>
        <w:t>, the W</w:t>
      </w:r>
      <w:r w:rsidRPr="00F4134C">
        <w:rPr>
          <w:rStyle w:val="underline"/>
        </w:rPr>
        <w:t xml:space="preserve">orld </w:t>
      </w:r>
      <w:r w:rsidRPr="00F4134C">
        <w:rPr>
          <w:rStyle w:val="underline"/>
          <w:highlight w:val="cyan"/>
        </w:rPr>
        <w:t>T</w:t>
      </w:r>
      <w:r w:rsidRPr="00F4134C">
        <w:rPr>
          <w:rStyle w:val="underline"/>
        </w:rPr>
        <w:t xml:space="preserve">rade </w:t>
      </w:r>
      <w:r w:rsidRPr="00F4134C">
        <w:rPr>
          <w:rStyle w:val="underline"/>
          <w:highlight w:val="cyan"/>
        </w:rPr>
        <w:t>O</w:t>
      </w:r>
      <w:r w:rsidRPr="00F4134C">
        <w:rPr>
          <w:rStyle w:val="underline"/>
        </w:rPr>
        <w:t xml:space="preserve">rganization </w:t>
      </w:r>
      <w:r w:rsidRPr="00F4134C">
        <w:rPr>
          <w:rStyle w:val="underline"/>
          <w:highlight w:val="cyan"/>
        </w:rPr>
        <w:t>is functioning</w:t>
      </w:r>
      <w:r w:rsidRPr="00F4134C">
        <w:rPr>
          <w:rStyle w:val="underline"/>
        </w:rPr>
        <w:t xml:space="preserve"> as it </w:t>
      </w:r>
      <w:r w:rsidRPr="00F4134C">
        <w:rPr>
          <w:rStyle w:val="underline"/>
          <w:highlight w:val="cyan"/>
        </w:rPr>
        <w:t>was</w:t>
      </w:r>
      <w:r w:rsidRPr="00F4134C">
        <w:rPr>
          <w:rStyle w:val="underline"/>
        </w:rPr>
        <w:t xml:space="preserve"> designed to function, and regional efforts toward free-trade agreements have not slowed.</w:t>
      </w:r>
    </w:p>
    <w:p w:rsidR="00123C89" w:rsidRPr="00F4134C" w:rsidRDefault="00123C89" w:rsidP="00123C89">
      <w:pPr>
        <w:ind w:right="645"/>
        <w:rPr>
          <w:rStyle w:val="underline"/>
        </w:rPr>
      </w:pPr>
      <w:r w:rsidRPr="00F4134C">
        <w:rPr>
          <w:rStyle w:val="underline"/>
        </w:rPr>
        <w:t>Can we say Islamic radicalism was inflamed by the economic crisis?</w:t>
      </w:r>
    </w:p>
    <w:p w:rsidR="00123C89" w:rsidRPr="00F4134C" w:rsidRDefault="00123C89" w:rsidP="00123C89">
      <w:pPr>
        <w:ind w:right="645"/>
        <w:rPr>
          <w:sz w:val="16"/>
          <w:szCs w:val="14"/>
        </w:rPr>
      </w:pPr>
      <w:r w:rsidRPr="00F4134C">
        <w:rPr>
          <w:rStyle w:val="underline"/>
        </w:rPr>
        <w:t xml:space="preserve">If it was, that shift was clearly overwhelmed by the </w:t>
      </w:r>
      <w:r w:rsidRPr="00F4134C">
        <w:rPr>
          <w:rStyle w:val="underline"/>
          <w:highlight w:val="cyan"/>
        </w:rPr>
        <w:t>Islamic world's</w:t>
      </w:r>
      <w:r w:rsidRPr="00F4134C">
        <w:rPr>
          <w:rStyle w:val="underline"/>
        </w:rPr>
        <w:t xml:space="preserve"> growing </w:t>
      </w:r>
      <w:r w:rsidRPr="00F4134C">
        <w:rPr>
          <w:rStyle w:val="underline"/>
          <w:highlight w:val="cyan"/>
        </w:rPr>
        <w:t>disenchantment with</w:t>
      </w:r>
      <w:r w:rsidRPr="00F4134C">
        <w:rPr>
          <w:rStyle w:val="underline"/>
        </w:rPr>
        <w:t xml:space="preserve"> the brutality displayed by violent </w:t>
      </w:r>
      <w:r w:rsidRPr="00F4134C">
        <w:rPr>
          <w:rStyle w:val="underline"/>
          <w:highlight w:val="cyan"/>
        </w:rPr>
        <w:t>extremist groups</w:t>
      </w:r>
      <w:r w:rsidRPr="00F4134C">
        <w:rPr>
          <w:rStyle w:val="underline"/>
        </w:rPr>
        <w:t xml:space="preserve"> such as al-Qaida. And</w:t>
      </w:r>
      <w:r w:rsidRPr="00F4134C">
        <w:rPr>
          <w:sz w:val="16"/>
          <w:szCs w:val="14"/>
        </w:rPr>
        <w:t xml:space="preserve"> looking forward, </w:t>
      </w:r>
      <w:r w:rsidRPr="00F4134C">
        <w:rPr>
          <w:rStyle w:val="underline"/>
        </w:rPr>
        <w:t>austere economic times are just as likely to breed connecting evangelicalism as disconnecting fundamentalism.</w:t>
      </w:r>
    </w:p>
    <w:p w:rsidR="00123C89" w:rsidRPr="00F4134C" w:rsidRDefault="00123C89" w:rsidP="00123C89">
      <w:pPr>
        <w:ind w:right="645"/>
        <w:rPr>
          <w:sz w:val="16"/>
          <w:szCs w:val="16"/>
        </w:rPr>
      </w:pPr>
      <w:r w:rsidRPr="00F4134C">
        <w:rPr>
          <w:sz w:val="16"/>
          <w:szCs w:val="16"/>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123C89" w:rsidRPr="00F4134C" w:rsidRDefault="00123C89" w:rsidP="00123C89">
      <w:pPr>
        <w:ind w:right="645"/>
        <w:rPr>
          <w:rStyle w:val="underline"/>
        </w:rPr>
      </w:pPr>
      <w:r w:rsidRPr="00F4134C">
        <w:rPr>
          <w:sz w:val="16"/>
          <w:szCs w:val="14"/>
        </w:rPr>
        <w:t xml:space="preserve">Add it all up and it's fair to say that </w:t>
      </w:r>
      <w:r w:rsidRPr="00F4134C">
        <w:rPr>
          <w:rStyle w:val="underline"/>
        </w:rPr>
        <w:t xml:space="preserve">this global </w:t>
      </w:r>
      <w:r w:rsidRPr="00F4134C">
        <w:rPr>
          <w:rStyle w:val="underline"/>
          <w:highlight w:val="cyan"/>
        </w:rPr>
        <w:t>financial crisis has proven the</w:t>
      </w:r>
      <w:r w:rsidRPr="00F4134C">
        <w:rPr>
          <w:rStyle w:val="underline"/>
        </w:rPr>
        <w:t xml:space="preserve"> great </w:t>
      </w:r>
      <w:r w:rsidRPr="00F4134C">
        <w:rPr>
          <w:rStyle w:val="underline"/>
          <w:highlight w:val="cyan"/>
        </w:rPr>
        <w:t>resilience of America's</w:t>
      </w:r>
      <w:r w:rsidRPr="00F4134C">
        <w:rPr>
          <w:rStyle w:val="underline"/>
        </w:rPr>
        <w:t xml:space="preserve"> post-World War II </w:t>
      </w:r>
      <w:r w:rsidRPr="00F4134C">
        <w:rPr>
          <w:rStyle w:val="underline"/>
          <w:highlight w:val="cyan"/>
        </w:rPr>
        <w:t>international liberal trade order.</w:t>
      </w:r>
    </w:p>
    <w:p w:rsidR="00123C89" w:rsidRPr="00F4134C" w:rsidRDefault="00123C89" w:rsidP="00123C89">
      <w:pPr>
        <w:ind w:right="645"/>
        <w:rPr>
          <w:rStyle w:val="underline"/>
        </w:rPr>
      </w:pPr>
      <w:r w:rsidRPr="00F4134C">
        <w:rPr>
          <w:rStyle w:val="underline"/>
        </w:rPr>
        <w:t>Do I expect to read any analyses along those lines in the blogosphere any time soon?</w:t>
      </w:r>
    </w:p>
    <w:p w:rsidR="00123C89" w:rsidRPr="00F4134C" w:rsidRDefault="00123C89" w:rsidP="00123C89">
      <w:pPr>
        <w:ind w:right="645"/>
        <w:rPr>
          <w:rStyle w:val="underline"/>
        </w:rPr>
      </w:pPr>
      <w:r w:rsidRPr="00F4134C">
        <w:rPr>
          <w:rStyle w:val="underline"/>
        </w:rPr>
        <w:t>Absolutely not. I expect the fantastic fear-mongering to proceed apace. That's what the Internet is for.</w:t>
      </w:r>
    </w:p>
    <w:p w:rsidR="00123C89" w:rsidRPr="00F4134C" w:rsidRDefault="00123C89" w:rsidP="00123C89">
      <w:pPr>
        <w:ind w:right="645"/>
        <w:rPr>
          <w:b/>
        </w:rPr>
      </w:pPr>
      <w:r w:rsidRPr="00F4134C">
        <w:rPr>
          <w:b/>
        </w:rPr>
        <w:t>Economic collapse</w:t>
      </w:r>
      <w:r>
        <w:rPr>
          <w:b/>
        </w:rPr>
        <w:t xml:space="preserve"> doesn’t lead </w:t>
      </w:r>
      <w:r w:rsidRPr="00F4134C">
        <w:rPr>
          <w:b/>
        </w:rPr>
        <w:t xml:space="preserve">to war </w:t>
      </w:r>
    </w:p>
    <w:p w:rsidR="00123C89" w:rsidRPr="00F4134C" w:rsidRDefault="00123C89" w:rsidP="00123C89">
      <w:pPr>
        <w:ind w:right="645"/>
        <w:rPr>
          <w:b/>
        </w:rPr>
      </w:pPr>
    </w:p>
    <w:p w:rsidR="00123C89" w:rsidRPr="00F4134C" w:rsidRDefault="00123C89" w:rsidP="00123C89">
      <w:pPr>
        <w:ind w:right="645" w:firstLine="360"/>
        <w:rPr>
          <w:b/>
        </w:rPr>
      </w:pPr>
      <w:r w:rsidRPr="00F4134C">
        <w:rPr>
          <w:b/>
        </w:rPr>
        <w:lastRenderedPageBreak/>
        <w:t xml:space="preserve">a.) History </w:t>
      </w:r>
    </w:p>
    <w:p w:rsidR="00123C89" w:rsidRPr="002C3701" w:rsidRDefault="00123C89" w:rsidP="00123C89">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123C89" w:rsidRPr="002C3701" w:rsidRDefault="00123C89" w:rsidP="00123C89">
      <w:pPr>
        <w:ind w:right="645"/>
        <w:rPr>
          <w:sz w:val="16"/>
          <w:szCs w:val="14"/>
        </w:rPr>
      </w:pPr>
    </w:p>
    <w:p w:rsidR="00123C89" w:rsidRPr="00F4134C" w:rsidRDefault="00123C89" w:rsidP="00123C89">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123C89" w:rsidRPr="002C3701" w:rsidRDefault="00123C89" w:rsidP="00123C89">
      <w:pPr>
        <w:ind w:right="645"/>
        <w:rPr>
          <w:sz w:val="16"/>
        </w:rPr>
      </w:pPr>
    </w:p>
    <w:p w:rsidR="00123C89" w:rsidRPr="00F4134C" w:rsidRDefault="00123C89" w:rsidP="00123C89">
      <w:pPr>
        <w:pStyle w:val="tag"/>
        <w:ind w:right="645" w:firstLine="360"/>
        <w:rPr>
          <w:rFonts w:ascii="Georgia" w:hAnsi="Georgia"/>
          <w:sz w:val="22"/>
        </w:rPr>
      </w:pPr>
      <w:r w:rsidRPr="00F4134C">
        <w:rPr>
          <w:rFonts w:ascii="Georgia" w:hAnsi="Georgia"/>
          <w:sz w:val="22"/>
        </w:rPr>
        <w:t xml:space="preserve">b.) Studies </w:t>
      </w:r>
    </w:p>
    <w:p w:rsidR="00123C89" w:rsidRPr="002C3701" w:rsidRDefault="00123C89" w:rsidP="00123C89">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Winter, Interdisciplinary Science Reviews, Vol. 25, Iss. 4, “Poverty as a cause of wars?”)</w:t>
      </w:r>
    </w:p>
    <w:p w:rsidR="00123C89" w:rsidRPr="002C3701" w:rsidRDefault="00123C89" w:rsidP="00123C89">
      <w:pPr>
        <w:ind w:right="645"/>
        <w:rPr>
          <w:sz w:val="16"/>
        </w:rPr>
      </w:pPr>
    </w:p>
    <w:p w:rsidR="00123C89" w:rsidRPr="002C3701" w:rsidRDefault="00123C89" w:rsidP="00123C89">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Minxin Pei and Ariel Adesnik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semidemocracies, the ruling elites responded to crises by increasing repression (thereby using one form of violence to abort another).</w:t>
      </w:r>
    </w:p>
    <w:p w:rsidR="00874F92" w:rsidRDefault="00874F92"/>
    <w:p w:rsidR="00B42590" w:rsidRDefault="00B42590">
      <w:r>
        <w:t>IF TIME</w:t>
      </w:r>
    </w:p>
    <w:p w:rsidR="00B42590" w:rsidRDefault="00B42590"/>
    <w:p w:rsidR="00B42590" w:rsidRPr="00F861C4" w:rsidRDefault="00B42590" w:rsidP="00B42590">
      <w:pPr>
        <w:keepNext/>
        <w:keepLines/>
        <w:spacing w:before="200"/>
        <w:outlineLvl w:val="3"/>
        <w:rPr>
          <w:rFonts w:eastAsiaTheme="majorEastAsia" w:cstheme="majorBidi"/>
          <w:b/>
          <w:bCs/>
          <w:iCs/>
          <w:sz w:val="26"/>
        </w:rPr>
      </w:pPr>
      <w:r w:rsidRPr="00F861C4">
        <w:rPr>
          <w:rFonts w:eastAsiaTheme="majorEastAsia" w:cstheme="majorBidi"/>
          <w:b/>
          <w:bCs/>
          <w:iCs/>
          <w:sz w:val="26"/>
        </w:rPr>
        <w:t>High prices are key to Russian military modernization</w:t>
      </w:r>
    </w:p>
    <w:p w:rsidR="00B42590" w:rsidRPr="00F861C4" w:rsidRDefault="00B42590" w:rsidP="00B42590">
      <w:pPr>
        <w:rPr>
          <w:sz w:val="16"/>
          <w:szCs w:val="16"/>
        </w:rPr>
      </w:pPr>
      <w:r w:rsidRPr="00F861C4">
        <w:rPr>
          <w:sz w:val="16"/>
          <w:szCs w:val="16"/>
        </w:rPr>
        <w:t>John T.</w:t>
      </w:r>
      <w:r w:rsidRPr="00F861C4">
        <w:t xml:space="preserve"> </w:t>
      </w:r>
      <w:r w:rsidRPr="00F861C4">
        <w:rPr>
          <w:b/>
          <w:bCs/>
          <w:sz w:val="26"/>
        </w:rPr>
        <w:t>Bennett</w:t>
      </w:r>
      <w:r w:rsidRPr="00F861C4">
        <w:t xml:space="preserve">, </w:t>
      </w:r>
      <w:r w:rsidRPr="00F861C4">
        <w:rPr>
          <w:sz w:val="16"/>
          <w:szCs w:val="16"/>
        </w:rPr>
        <w:t>4-3-20</w:t>
      </w:r>
      <w:r w:rsidRPr="00F861C4">
        <w:rPr>
          <w:b/>
          <w:bCs/>
          <w:sz w:val="26"/>
        </w:rPr>
        <w:t>12</w:t>
      </w:r>
      <w:r w:rsidRPr="00F861C4">
        <w:rPr>
          <w:sz w:val="16"/>
          <w:szCs w:val="16"/>
        </w:rPr>
        <w:t>; covers national security and foreign policy for U.S. News &amp; World Report“Oil Prices Fueling Russia's Disruption of U.S. Foreign Policy</w:t>
      </w:r>
    </w:p>
    <w:p w:rsidR="00B42590" w:rsidRPr="00F861C4" w:rsidRDefault="00B42590" w:rsidP="00B42590">
      <w:pPr>
        <w:rPr>
          <w:sz w:val="16"/>
          <w:szCs w:val="16"/>
        </w:rPr>
      </w:pPr>
      <w:r w:rsidRPr="00F861C4">
        <w:rPr>
          <w:sz w:val="16"/>
          <w:szCs w:val="16"/>
        </w:rPr>
        <w:t>Russia's burgeoning oil and natural gas exports are underwriting Russian efforts to regain status as a world superpower” http://www.usnews.com/news/articles/2012/04/03/oil-prices-fueling-russias-disruption-of-us-foreign-policy</w:t>
      </w:r>
    </w:p>
    <w:p w:rsidR="00B42590" w:rsidRPr="00F861C4" w:rsidRDefault="00B42590" w:rsidP="00B42590">
      <w:pPr>
        <w:rPr>
          <w:sz w:val="16"/>
          <w:szCs w:val="16"/>
        </w:rPr>
      </w:pPr>
      <w:r w:rsidRPr="00F861C4">
        <w:rPr>
          <w:sz w:val="16"/>
          <w:szCs w:val="16"/>
        </w:rPr>
        <w:t>U.S.-Russian relations returned to the front pages last week after Obama urged outgoing Russian President Dmitry Medvedev to "give me space" on several issues, including a European missile defense shield that Moscow opposes. Likely GOP presidential nominee Mitt Romney soon after called Russia America's "top geopolitical enemy."</w:t>
      </w:r>
      <w:r w:rsidRPr="00F861C4">
        <w:rPr>
          <w:sz w:val="12"/>
        </w:rPr>
        <w:t xml:space="preserve">¶ </w:t>
      </w:r>
      <w:r w:rsidRPr="00F861C4">
        <w:rPr>
          <w:sz w:val="16"/>
          <w:szCs w:val="16"/>
        </w:rPr>
        <w:t>"</w:t>
      </w:r>
      <w:r w:rsidRPr="00F861C4">
        <w:rPr>
          <w:b/>
          <w:bCs/>
          <w:u w:val="single"/>
        </w:rPr>
        <w:t>Putin still aspires for Russia to be a superpower</w:t>
      </w:r>
      <w:r w:rsidRPr="00F861C4">
        <w:rPr>
          <w:sz w:val="16"/>
          <w:szCs w:val="16"/>
        </w:rPr>
        <w:t>," says Steven Pifer, a former U.S. ambassador to Ukraine. "</w:t>
      </w:r>
      <w:r w:rsidRPr="00F861C4">
        <w:rPr>
          <w:b/>
          <w:bCs/>
          <w:u w:val="single"/>
        </w:rPr>
        <w:t>There are only two ways for Russia to achieve that: nuclear weapons, and oil and natural gas sales."</w:t>
      </w:r>
      <w:r w:rsidRPr="00F861C4">
        <w:rPr>
          <w:b/>
          <w:bCs/>
          <w:sz w:val="12"/>
          <w:u w:val="single"/>
        </w:rPr>
        <w:t>¶</w:t>
      </w:r>
      <w:r w:rsidRPr="00F861C4">
        <w:rPr>
          <w:sz w:val="12"/>
        </w:rPr>
        <w:t xml:space="preserve"> </w:t>
      </w:r>
      <w:r w:rsidRPr="00F861C4">
        <w:rPr>
          <w:sz w:val="16"/>
          <w:szCs w:val="16"/>
        </w:rPr>
        <w:t>The price of a barrel of oil was nearly $105 at midday Tuesday, steadily climbing from a 52-week low of $76.35 per barrel in October. Oil prices began to rise in late 2010, peaking at $113 per barrel in May 2011, before dipping last summer and then rising again.</w:t>
      </w:r>
      <w:r w:rsidRPr="00F861C4">
        <w:rPr>
          <w:sz w:val="12"/>
        </w:rPr>
        <w:t xml:space="preserve">¶ </w:t>
      </w:r>
      <w:r w:rsidRPr="00F861C4">
        <w:rPr>
          <w:sz w:val="16"/>
          <w:szCs w:val="16"/>
        </w:rPr>
        <w:t>[Whose Russia Comment Was More Damaging: Obama's or Romney's?]</w:t>
      </w:r>
      <w:r w:rsidRPr="00F861C4">
        <w:rPr>
          <w:sz w:val="12"/>
        </w:rPr>
        <w:t xml:space="preserve">¶ </w:t>
      </w:r>
      <w:r w:rsidRPr="00F861C4">
        <w:rPr>
          <w:b/>
          <w:bCs/>
          <w:u w:val="single"/>
        </w:rPr>
        <w:t xml:space="preserve">Russia is the world's second-largest oil exporter </w:t>
      </w:r>
      <w:r w:rsidRPr="00F861C4">
        <w:rPr>
          <w:sz w:val="16"/>
          <w:szCs w:val="16"/>
        </w:rPr>
        <w:t>at 5 million barrels a day, and its the ninth-leading natural gas exporter at 38.2 billion cubic meters a year, according to the CIA World Factbook. Russia rakes in nearly $500 billion annually in exports, with the CIA listing petroleum and natural gas as its top two commodities.</w:t>
      </w:r>
      <w:r w:rsidRPr="00F861C4">
        <w:rPr>
          <w:sz w:val="12"/>
        </w:rPr>
        <w:t xml:space="preserve">¶ </w:t>
      </w:r>
      <w:r w:rsidRPr="00F861C4">
        <w:rPr>
          <w:sz w:val="16"/>
          <w:szCs w:val="16"/>
        </w:rPr>
        <w:t xml:space="preserve">Frances Burwell, vice president of the Atlantic Council, says </w:t>
      </w:r>
      <w:r w:rsidRPr="00F861C4">
        <w:rPr>
          <w:b/>
          <w:bCs/>
          <w:u w:val="single"/>
        </w:rPr>
        <w:t xml:space="preserve">Russia's oil revenues "give it a comfort zone" from which its leaders feel they have </w:t>
      </w:r>
      <w:r w:rsidRPr="00F861C4">
        <w:rPr>
          <w:sz w:val="16"/>
          <w:szCs w:val="16"/>
        </w:rPr>
        <w:t xml:space="preserve">the </w:t>
      </w:r>
      <w:r w:rsidRPr="00F861C4">
        <w:rPr>
          <w:b/>
          <w:bCs/>
          <w:u w:val="single"/>
        </w:rPr>
        <w:t>global cache</w:t>
      </w:r>
      <w:r w:rsidRPr="00F861C4">
        <w:rPr>
          <w:sz w:val="16"/>
          <w:szCs w:val="16"/>
        </w:rPr>
        <w:t xml:space="preserve"> to make things tough for Washington.</w:t>
      </w:r>
      <w:r w:rsidRPr="00F861C4">
        <w:rPr>
          <w:sz w:val="12"/>
        </w:rPr>
        <w:t xml:space="preserve">¶ </w:t>
      </w:r>
      <w:r w:rsidRPr="00F861C4">
        <w:rPr>
          <w:sz w:val="16"/>
          <w:szCs w:val="16"/>
        </w:rPr>
        <w:t xml:space="preserve">Burwell says she "places more weight" for Russia's recent global muscularity on "Putin's re-emergence." </w:t>
      </w:r>
      <w:r w:rsidRPr="00F861C4">
        <w:rPr>
          <w:b/>
          <w:bCs/>
          <w:u w:val="single"/>
        </w:rPr>
        <w:t xml:space="preserve">The Russian once-and-soon-again president "clearly sees playing the national card </w:t>
      </w:r>
      <w:r w:rsidRPr="00F861C4">
        <w:rPr>
          <w:b/>
          <w:bCs/>
          <w:u w:val="single"/>
        </w:rPr>
        <w:lastRenderedPageBreak/>
        <w:t>as the strong guy internationally benefits him</w:t>
      </w:r>
      <w:r w:rsidRPr="00F861C4">
        <w:rPr>
          <w:sz w:val="16"/>
          <w:szCs w:val="16"/>
        </w:rPr>
        <w:t>," she says.</w:t>
      </w:r>
      <w:r w:rsidRPr="00F861C4">
        <w:rPr>
          <w:sz w:val="12"/>
        </w:rPr>
        <w:t xml:space="preserve">¶ </w:t>
      </w:r>
      <w:r w:rsidRPr="00F861C4">
        <w:rPr>
          <w:sz w:val="16"/>
          <w:szCs w:val="16"/>
        </w:rPr>
        <w:t xml:space="preserve">But, make no mistake, </w:t>
      </w:r>
      <w:r w:rsidRPr="00F861C4">
        <w:rPr>
          <w:b/>
          <w:bCs/>
          <w:u w:val="single"/>
        </w:rPr>
        <w:t>bloated national coffers from high oil and gas prices underwrite Putin's muscle-flexing</w:t>
      </w:r>
      <w:r w:rsidRPr="00F861C4">
        <w:rPr>
          <w:sz w:val="16"/>
          <w:szCs w:val="16"/>
        </w:rPr>
        <w:t>, experts say.</w:t>
      </w:r>
      <w:r w:rsidRPr="00F861C4">
        <w:rPr>
          <w:sz w:val="12"/>
        </w:rPr>
        <w:t xml:space="preserve">¶ </w:t>
      </w:r>
      <w:r w:rsidRPr="00F861C4">
        <w:rPr>
          <w:sz w:val="16"/>
          <w:szCs w:val="16"/>
        </w:rPr>
        <w:t>[Who is Joe Biden to Slam Mitt Romney on Russia Policy?]</w:t>
      </w:r>
      <w:r w:rsidRPr="00F861C4">
        <w:rPr>
          <w:sz w:val="12"/>
        </w:rPr>
        <w:t xml:space="preserve">¶ </w:t>
      </w:r>
      <w:r w:rsidRPr="00F861C4">
        <w:rPr>
          <w:b/>
          <w:bCs/>
          <w:highlight w:val="cyan"/>
          <w:u w:val="single"/>
        </w:rPr>
        <w:t>Putin</w:t>
      </w:r>
      <w:r w:rsidRPr="00F861C4">
        <w:rPr>
          <w:b/>
          <w:bCs/>
          <w:u w:val="single"/>
        </w:rPr>
        <w:t xml:space="preserve"> made a number of big domestic promises during the presidential race, including plans to usher in sweeping pension and wage hikes. He also </w:t>
      </w:r>
      <w:r w:rsidRPr="00F861C4">
        <w:rPr>
          <w:b/>
          <w:bCs/>
          <w:highlight w:val="cyan"/>
          <w:u w:val="single"/>
        </w:rPr>
        <w:t xml:space="preserve">put forth </w:t>
      </w:r>
      <w:r w:rsidRPr="00F861C4">
        <w:rPr>
          <w:b/>
          <w:bCs/>
          <w:u w:val="single"/>
        </w:rPr>
        <w:t xml:space="preserve">"a rather ambitious </w:t>
      </w:r>
      <w:r w:rsidRPr="00F861C4">
        <w:rPr>
          <w:b/>
          <w:bCs/>
          <w:highlight w:val="cyan"/>
          <w:u w:val="single"/>
        </w:rPr>
        <w:t>military modernization program</w:t>
      </w:r>
      <w:r w:rsidRPr="00F861C4">
        <w:rPr>
          <w:sz w:val="16"/>
          <w:szCs w:val="16"/>
        </w:rPr>
        <w:t>," Pifer says.</w:t>
      </w:r>
      <w:r w:rsidRPr="00F861C4">
        <w:rPr>
          <w:sz w:val="12"/>
        </w:rPr>
        <w:t xml:space="preserve">¶ </w:t>
      </w:r>
      <w:r w:rsidRPr="00F861C4">
        <w:rPr>
          <w:sz w:val="16"/>
          <w:szCs w:val="16"/>
        </w:rPr>
        <w:t>"</w:t>
      </w:r>
      <w:r w:rsidRPr="00F861C4">
        <w:rPr>
          <w:b/>
          <w:bCs/>
          <w:highlight w:val="cyan"/>
          <w:u w:val="single"/>
        </w:rPr>
        <w:t>If oil prices remain high, he might be</w:t>
      </w:r>
      <w:r w:rsidRPr="00F861C4">
        <w:rPr>
          <w:b/>
          <w:bCs/>
          <w:u w:val="single"/>
        </w:rPr>
        <w:t xml:space="preserve"> </w:t>
      </w:r>
      <w:r w:rsidRPr="00F861C4">
        <w:rPr>
          <w:b/>
          <w:bCs/>
          <w:highlight w:val="cyan"/>
          <w:u w:val="single"/>
        </w:rPr>
        <w:t>able to do</w:t>
      </w:r>
      <w:r w:rsidRPr="00F861C4">
        <w:rPr>
          <w:b/>
          <w:bCs/>
          <w:u w:val="single"/>
        </w:rPr>
        <w:t xml:space="preserve"> all of </w:t>
      </w:r>
      <w:r w:rsidRPr="00F861C4">
        <w:rPr>
          <w:b/>
          <w:bCs/>
          <w:highlight w:val="cyan"/>
          <w:u w:val="single"/>
        </w:rPr>
        <w:t>those things</w:t>
      </w:r>
      <w:r w:rsidRPr="00F861C4">
        <w:rPr>
          <w:sz w:val="16"/>
          <w:szCs w:val="16"/>
        </w:rPr>
        <w:t>," Pifer says. "If prices come down, however, Putin will have some very tough decisions to make at home ... between guns versus butter."</w:t>
      </w:r>
      <w:r w:rsidRPr="00F861C4">
        <w:rPr>
          <w:sz w:val="12"/>
        </w:rPr>
        <w:t xml:space="preserve">¶ </w:t>
      </w:r>
      <w:r w:rsidRPr="00F861C4">
        <w:rPr>
          <w:b/>
          <w:bCs/>
          <w:highlight w:val="cyan"/>
          <w:u w:val="single"/>
        </w:rPr>
        <w:t>Should oil and gas prices tumble, experts say Putin would</w:t>
      </w:r>
      <w:r w:rsidRPr="00F861C4">
        <w:rPr>
          <w:b/>
          <w:bCs/>
          <w:u w:val="single"/>
        </w:rPr>
        <w:t xml:space="preserve"> likely </w:t>
      </w:r>
      <w:r w:rsidRPr="00F861C4">
        <w:rPr>
          <w:b/>
          <w:bCs/>
          <w:highlight w:val="cyan"/>
          <w:u w:val="single"/>
        </w:rPr>
        <w:t>pick butte</w:t>
      </w:r>
      <w:r w:rsidRPr="00F861C4">
        <w:rPr>
          <w:b/>
          <w:bCs/>
          <w:u w:val="single"/>
        </w:rPr>
        <w:t>r.</w:t>
      </w:r>
      <w:r w:rsidRPr="00F861C4">
        <w:rPr>
          <w:b/>
          <w:bCs/>
          <w:sz w:val="12"/>
          <w:u w:val="single"/>
        </w:rPr>
        <w:t>¶</w:t>
      </w:r>
      <w:r w:rsidRPr="00F861C4">
        <w:rPr>
          <w:sz w:val="12"/>
        </w:rPr>
        <w:t xml:space="preserve"> </w:t>
      </w:r>
      <w:r w:rsidRPr="00F861C4">
        <w:rPr>
          <w:sz w:val="16"/>
          <w:szCs w:val="16"/>
        </w:rPr>
        <w:t>"</w:t>
      </w:r>
      <w:r w:rsidRPr="00F861C4">
        <w:rPr>
          <w:b/>
          <w:bCs/>
          <w:u w:val="single"/>
        </w:rPr>
        <w:t>In 2007 when oil was doing well, Putin [as president] could have modernized the Russian military</w:t>
      </w:r>
      <w:r w:rsidRPr="00F861C4">
        <w:rPr>
          <w:sz w:val="16"/>
          <w:szCs w:val="16"/>
        </w:rPr>
        <w:t xml:space="preserve">," says Pifer. </w:t>
      </w:r>
      <w:r w:rsidRPr="00F861C4">
        <w:rPr>
          <w:b/>
          <w:bCs/>
          <w:u w:val="single"/>
        </w:rPr>
        <w:t>Instead, Putin made a number of economic moves, such as the creation of a rainy day fund that was used during the recent global financial crisis</w:t>
      </w:r>
      <w:r w:rsidRPr="00F861C4">
        <w:rPr>
          <w:sz w:val="16"/>
          <w:szCs w:val="16"/>
        </w:rPr>
        <w:t>," Pifer notes.</w:t>
      </w:r>
      <w:r w:rsidRPr="00F861C4">
        <w:rPr>
          <w:sz w:val="12"/>
        </w:rPr>
        <w:t xml:space="preserve">¶ </w:t>
      </w:r>
      <w:r w:rsidRPr="00F861C4">
        <w:rPr>
          <w:sz w:val="16"/>
          <w:szCs w:val="16"/>
        </w:rPr>
        <w:t>What's more, Putin returns to power with his sharp eyes locked on his opposition, which is composed of the country's urban, middle-class populations.</w:t>
      </w:r>
      <w:r w:rsidRPr="00F861C4">
        <w:rPr>
          <w:sz w:val="12"/>
        </w:rPr>
        <w:t xml:space="preserve">¶ </w:t>
      </w:r>
      <w:r w:rsidRPr="00F861C4">
        <w:rPr>
          <w:sz w:val="16"/>
          <w:szCs w:val="16"/>
        </w:rPr>
        <w:t>Experts agree that Putin would be hard-pressed to break his pension and wage promises in favor of a few more missiles. But even an economically weaker Russia would likely pick its spots to block Washington's desires.</w:t>
      </w:r>
      <w:r w:rsidRPr="00F861C4">
        <w:rPr>
          <w:sz w:val="12"/>
        </w:rPr>
        <w:t xml:space="preserve">¶ </w:t>
      </w:r>
      <w:r w:rsidRPr="00F861C4">
        <w:rPr>
          <w:sz w:val="16"/>
          <w:szCs w:val="16"/>
        </w:rPr>
        <w:t>"</w:t>
      </w:r>
      <w:r w:rsidRPr="00F861C4">
        <w:rPr>
          <w:b/>
          <w:bCs/>
          <w:u w:val="single"/>
        </w:rPr>
        <w:t>They have a very sovereigntist, non-interventionalist view of world affairs</w:t>
      </w:r>
      <w:r w:rsidRPr="00F861C4">
        <w:rPr>
          <w:sz w:val="16"/>
          <w:szCs w:val="16"/>
        </w:rPr>
        <w:t xml:space="preserve">," Burwell says. That means </w:t>
      </w:r>
      <w:r w:rsidRPr="00F861C4">
        <w:rPr>
          <w:b/>
          <w:bCs/>
          <w:u w:val="single"/>
        </w:rPr>
        <w:t>Moscow fundamentally opposes Western efforts to boss around the world's strongmen,</w:t>
      </w:r>
      <w:r w:rsidRPr="00F861C4">
        <w:rPr>
          <w:sz w:val="16"/>
          <w:szCs w:val="16"/>
        </w:rPr>
        <w:t xml:space="preserve"> with which Russian leaders have much in common.</w:t>
      </w:r>
      <w:r w:rsidRPr="00F861C4">
        <w:rPr>
          <w:sz w:val="12"/>
        </w:rPr>
        <w:t xml:space="preserve">¶ </w:t>
      </w:r>
      <w:r w:rsidRPr="00F861C4">
        <w:rPr>
          <w:sz w:val="16"/>
          <w:szCs w:val="16"/>
        </w:rPr>
        <w:t>"The Russian also have real hard-core, national, commercial and other interests in both Iran and Syria that cannot simply be ignored," Burwell says.</w:t>
      </w:r>
    </w:p>
    <w:p w:rsidR="00B42590" w:rsidRPr="00F861C4" w:rsidRDefault="00B42590" w:rsidP="00B42590">
      <w:pPr>
        <w:rPr>
          <w:sz w:val="16"/>
          <w:szCs w:val="16"/>
        </w:rPr>
      </w:pPr>
    </w:p>
    <w:p w:rsidR="00B42590" w:rsidRPr="00F861C4" w:rsidRDefault="00B42590" w:rsidP="00B42590">
      <w:pPr>
        <w:keepNext/>
        <w:keepLines/>
        <w:spacing w:before="200"/>
        <w:outlineLvl w:val="3"/>
        <w:rPr>
          <w:rFonts w:eastAsiaTheme="majorEastAsia" w:cstheme="majorBidi"/>
          <w:b/>
          <w:bCs/>
          <w:iCs/>
          <w:sz w:val="26"/>
        </w:rPr>
      </w:pPr>
      <w:r w:rsidRPr="00F861C4">
        <w:rPr>
          <w:rFonts w:eastAsiaTheme="majorEastAsia" w:cstheme="majorBidi"/>
          <w:b/>
          <w:bCs/>
          <w:iCs/>
          <w:sz w:val="26"/>
        </w:rPr>
        <w:t>Modernization is key to maintain the nuclear threshold – prevents miscalc and escalation</w:t>
      </w:r>
    </w:p>
    <w:p w:rsidR="00B42590" w:rsidRPr="00F861C4" w:rsidRDefault="00B42590" w:rsidP="00B42590">
      <w:pPr>
        <w:rPr>
          <w:sz w:val="14"/>
        </w:rPr>
      </w:pPr>
      <w:r w:rsidRPr="00F861C4">
        <w:rPr>
          <w:sz w:val="14"/>
        </w:rPr>
        <w:t>Bettina</w:t>
      </w:r>
      <w:r w:rsidRPr="00F861C4">
        <w:rPr>
          <w:b/>
        </w:rPr>
        <w:t xml:space="preserve"> </w:t>
      </w:r>
      <w:r w:rsidRPr="00F861C4">
        <w:rPr>
          <w:b/>
          <w:bCs/>
          <w:sz w:val="26"/>
        </w:rPr>
        <w:t>Renz and</w:t>
      </w:r>
      <w:r w:rsidRPr="00F861C4">
        <w:rPr>
          <w:b/>
        </w:rPr>
        <w:t xml:space="preserve"> </w:t>
      </w:r>
      <w:r w:rsidRPr="00F861C4">
        <w:rPr>
          <w:sz w:val="14"/>
        </w:rPr>
        <w:t>Rod</w:t>
      </w:r>
      <w:r w:rsidRPr="00F861C4">
        <w:rPr>
          <w:b/>
        </w:rPr>
        <w:t xml:space="preserve"> </w:t>
      </w:r>
      <w:r w:rsidRPr="00F861C4">
        <w:rPr>
          <w:b/>
          <w:bCs/>
          <w:sz w:val="26"/>
        </w:rPr>
        <w:t>Thornton</w:t>
      </w:r>
      <w:r w:rsidRPr="00F861C4">
        <w:rPr>
          <w:b/>
        </w:rPr>
        <w:t xml:space="preserve"> </w:t>
      </w:r>
      <w:r w:rsidRPr="00F861C4">
        <w:rPr>
          <w:sz w:val="16"/>
          <w:szCs w:val="16"/>
        </w:rPr>
        <w:t>January 20</w:t>
      </w:r>
      <w:r w:rsidRPr="00F861C4">
        <w:rPr>
          <w:b/>
          <w:bCs/>
          <w:sz w:val="26"/>
        </w:rPr>
        <w:t>12</w:t>
      </w:r>
      <w:r w:rsidRPr="00F861C4">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B42590" w:rsidRPr="00F861C4" w:rsidRDefault="00B42590" w:rsidP="00B42590">
      <w:pPr>
        <w:rPr>
          <w:sz w:val="14"/>
        </w:rPr>
      </w:pPr>
    </w:p>
    <w:p w:rsidR="00B42590" w:rsidRPr="00F861C4" w:rsidRDefault="00B42590" w:rsidP="00B42590">
      <w:pPr>
        <w:rPr>
          <w:b/>
          <w:bCs/>
          <w:u w:val="single"/>
        </w:rPr>
      </w:pPr>
      <w:r w:rsidRPr="00F861C4">
        <w:rPr>
          <w:sz w:val="14"/>
        </w:rPr>
        <w:t xml:space="preserve">The perceived weakness of this triad means that the Kremlin was pleased with </w:t>
      </w:r>
      <w:r w:rsidRPr="00F861C4">
        <w:rPr>
          <w:b/>
          <w:bCs/>
          <w:u w:val="single"/>
        </w:rPr>
        <w:t>the START agreement</w:t>
      </w:r>
      <w:r w:rsidRPr="00F861C4">
        <w:rPr>
          <w:sz w:val="14"/>
        </w:rPr>
        <w:t xml:space="preserve"> of March 2010. The </w:t>
      </w:r>
      <w:r w:rsidRPr="00F861C4">
        <w:rPr>
          <w:b/>
          <w:bCs/>
          <w:u w:val="single"/>
        </w:rPr>
        <w:t>treaty limits favor Moscow in that it does not have to cut any of its own nuclear warheads</w:t>
      </w:r>
      <w:r w:rsidRPr="00F861C4">
        <w:rPr>
          <w:sz w:val="14"/>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F861C4">
        <w:rPr>
          <w:b/>
          <w:bCs/>
          <w:u w:val="singl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In the largest Russian military exercise held since the end of the cold war—conducted recently in the Russian Far East—tactical nuclear weapons (i.e., mines) were notionally “exploded” as part of the exercise play.59 This fact alone seems to confirm that </w:t>
      </w:r>
      <w:r w:rsidRPr="00F861C4">
        <w:rPr>
          <w:b/>
          <w:bCs/>
          <w:highlight w:val="cyan"/>
          <w:u w:val="single"/>
        </w:rPr>
        <w:t xml:space="preserve">Russia’s conventional military weakness has led to a </w:t>
      </w:r>
      <w:r w:rsidRPr="00F861C4">
        <w:rPr>
          <w:b/>
          <w:iCs/>
          <w:highlight w:val="cyan"/>
          <w:u w:val="single"/>
          <w:bdr w:val="single" w:sz="18" w:space="0" w:color="auto"/>
        </w:rPr>
        <w:t>reduction in its nuclear-use threshold</w:t>
      </w:r>
      <w:r w:rsidRPr="00F861C4">
        <w:rPr>
          <w:b/>
          <w:bCs/>
          <w:u w:val="single"/>
        </w:rPr>
        <w:t>.</w:t>
      </w:r>
      <w:r w:rsidRPr="00F861C4">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 </w:t>
      </w:r>
      <w:r w:rsidRPr="00F861C4">
        <w:rPr>
          <w:b/>
          <w:bCs/>
          <w:highlight w:val="cyan"/>
          <w:u w:val="single"/>
        </w:rPr>
        <w:t>the current Russian military is a weakened military</w:t>
      </w:r>
      <w:r w:rsidRPr="00F861C4">
        <w:rPr>
          <w:b/>
          <w:bCs/>
          <w:u w:val="single"/>
        </w:rPr>
        <w:t xml:space="preserve">. The psychology of the tsarist/Soviet/Russian military has always been that numbers counted, that mass would prevail. Numbers inspired confidence, and numbers could deter. But </w:t>
      </w:r>
      <w:r w:rsidRPr="00F861C4">
        <w:rPr>
          <w:b/>
          <w:bCs/>
          <w:highlight w:val="cyan"/>
          <w:u w:val="single"/>
        </w:rPr>
        <w:t>the current</w:t>
      </w:r>
      <w:r w:rsidRPr="00F861C4">
        <w:rPr>
          <w:b/>
          <w:bCs/>
          <w:u w:val="single"/>
        </w:rPr>
        <w:t xml:space="preserve"> Russian </w:t>
      </w:r>
      <w:r w:rsidRPr="00F861C4">
        <w:rPr>
          <w:b/>
          <w:bCs/>
          <w:highlight w:val="cyan"/>
          <w:u w:val="single"/>
        </w:rPr>
        <w:t>military is losing</w:t>
      </w:r>
      <w:r w:rsidRPr="00F861C4">
        <w:rPr>
          <w:b/>
          <w:bCs/>
          <w:u w:val="single"/>
        </w:rPr>
        <w:t xml:space="preserve"> </w:t>
      </w:r>
      <w:r w:rsidRPr="00F861C4">
        <w:rPr>
          <w:b/>
          <w:bCs/>
          <w:highlight w:val="cyan"/>
          <w:u w:val="single"/>
        </w:rPr>
        <w:t>numbers</w:t>
      </w:r>
      <w:r w:rsidRPr="00F861C4">
        <w:rPr>
          <w:sz w:val="14"/>
        </w:rPr>
        <w:t xml:space="preserve"> while not making up for them by creating smaller, more professional forces equipped with the requisite technologies. Quality is not replacing quantity. </w:t>
      </w:r>
      <w:r w:rsidRPr="00F861C4">
        <w:rPr>
          <w:b/>
          <w:bCs/>
          <w:u w:val="single"/>
        </w:rPr>
        <w:t xml:space="preserve">The military is in a state of flux. Russian politicians and </w:t>
      </w:r>
      <w:r w:rsidRPr="00F861C4">
        <w:rPr>
          <w:b/>
          <w:bCs/>
          <w:highlight w:val="cyan"/>
          <w:u w:val="single"/>
        </w:rPr>
        <w:t>military figures</w:t>
      </w:r>
      <w:r w:rsidRPr="00F861C4">
        <w:rPr>
          <w:b/>
          <w:bCs/>
          <w:u w:val="single"/>
        </w:rPr>
        <w:t xml:space="preserve"> both now </w:t>
      </w:r>
      <w:r w:rsidRPr="00F861C4">
        <w:rPr>
          <w:b/>
          <w:bCs/>
          <w:highlight w:val="cyan"/>
          <w:u w:val="single"/>
        </w:rPr>
        <w:t>lack</w:t>
      </w:r>
      <w:r w:rsidRPr="00F861C4">
        <w:rPr>
          <w:b/>
          <w:bCs/>
          <w:u w:val="single"/>
        </w:rPr>
        <w:t xml:space="preserve"> a </w:t>
      </w:r>
      <w:r w:rsidRPr="00F861C4">
        <w:rPr>
          <w:b/>
          <w:iCs/>
          <w:u w:val="single"/>
          <w:bdr w:val="single" w:sz="18" w:space="0" w:color="auto"/>
        </w:rPr>
        <w:t xml:space="preserve">genuine </w:t>
      </w:r>
      <w:r w:rsidRPr="00F861C4">
        <w:rPr>
          <w:b/>
          <w:iCs/>
          <w:highlight w:val="cyan"/>
          <w:u w:val="single"/>
          <w:bdr w:val="single" w:sz="18" w:space="0" w:color="auto"/>
        </w:rPr>
        <w:t>confidence</w:t>
      </w:r>
      <w:r w:rsidRPr="00F861C4">
        <w:rPr>
          <w:b/>
          <w:bCs/>
          <w:highlight w:val="cyan"/>
          <w:u w:val="single"/>
        </w:rPr>
        <w:t xml:space="preserve"> in the</w:t>
      </w:r>
      <w:r w:rsidRPr="00F861C4">
        <w:rPr>
          <w:b/>
          <w:bCs/>
          <w:u w:val="single"/>
        </w:rPr>
        <w:t xml:space="preserve"> armed forces’ </w:t>
      </w:r>
      <w:r w:rsidRPr="00F861C4">
        <w:rPr>
          <w:b/>
          <w:bCs/>
          <w:highlight w:val="cyan"/>
          <w:u w:val="single"/>
        </w:rPr>
        <w:t>ability to deter</w:t>
      </w:r>
      <w:r w:rsidRPr="00F861C4">
        <w:rPr>
          <w:sz w:val="14"/>
        </w:rPr>
        <w:t xml:space="preserve">. This can have two consequences. Either </w:t>
      </w:r>
      <w:r w:rsidRPr="00F861C4">
        <w:rPr>
          <w:sz w:val="14"/>
        </w:rPr>
        <w:lastRenderedPageBreak/>
        <w:t>Russia takes large steps to avoid the possibility of military confrontation by stressing diplomatic solutions to possible threat scenarios (as the tsarist government did in 1914), or it goes the opposite way</w:t>
      </w:r>
      <w:r w:rsidRPr="00F861C4">
        <w:rPr>
          <w:b/>
          <w:bCs/>
          <w:u w:val="single"/>
        </w:rPr>
        <w:t xml:space="preserve">, </w:t>
      </w:r>
      <w:r w:rsidRPr="00F861C4">
        <w:rPr>
          <w:b/>
          <w:bCs/>
          <w:highlight w:val="cyan"/>
          <w:u w:val="single"/>
        </w:rPr>
        <w:t>fearing that if any state is threatening</w:t>
      </w:r>
      <w:r w:rsidRPr="00F861C4">
        <w:rPr>
          <w:b/>
          <w:bCs/>
          <w:u w:val="single"/>
        </w:rPr>
        <w:t xml:space="preserve"> military action against Russia then </w:t>
      </w:r>
      <w:r w:rsidRPr="00F861C4">
        <w:rPr>
          <w:b/>
          <w:bCs/>
          <w:highlight w:val="cyan"/>
          <w:u w:val="single"/>
        </w:rPr>
        <w:t>the hair trigger comes into</w:t>
      </w:r>
      <w:r w:rsidRPr="00F861C4">
        <w:rPr>
          <w:b/>
          <w:bCs/>
          <w:u w:val="single"/>
        </w:rPr>
        <w:t xml:space="preserve"> </w:t>
      </w:r>
      <w:r w:rsidRPr="00F861C4">
        <w:rPr>
          <w:b/>
          <w:bCs/>
          <w:highlight w:val="cyan"/>
          <w:u w:val="single"/>
        </w:rPr>
        <w:t>operation</w:t>
      </w:r>
      <w:r w:rsidRPr="00F861C4">
        <w:rPr>
          <w:u w:val="single"/>
        </w:rPr>
        <w:t xml:space="preserve"> </w:t>
      </w:r>
      <w:r w:rsidRPr="00F861C4">
        <w:rPr>
          <w:sz w:val="14"/>
        </w:rPr>
        <w:t xml:space="preserve">(Israeli-style). That is, </w:t>
      </w:r>
      <w:r w:rsidRPr="00F861C4">
        <w:rPr>
          <w:b/>
          <w:bCs/>
          <w:highlight w:val="cyan"/>
          <w:u w:val="single"/>
        </w:rPr>
        <w:t>the mentality of</w:t>
      </w:r>
      <w:r w:rsidRPr="00F861C4">
        <w:rPr>
          <w:b/>
          <w:bCs/>
          <w:u w:val="single"/>
        </w:rPr>
        <w:t xml:space="preserve"> the first, </w:t>
      </w:r>
      <w:r w:rsidRPr="00F861C4">
        <w:rPr>
          <w:b/>
          <w:bCs/>
          <w:highlight w:val="cyan"/>
          <w:u w:val="single"/>
        </w:rPr>
        <w:t>preemptive strike becomes paramount</w:t>
      </w:r>
      <w:r w:rsidRPr="00F861C4">
        <w:rPr>
          <w:b/>
          <w:bCs/>
          <w:u w:val="single"/>
        </w:rPr>
        <w:t>—taking advantage of surprise—and using what assets Russia now has. The alternative is to take the risk of waiting to be attacked and maybe “losing</w:t>
      </w:r>
      <w:r w:rsidRPr="00F861C4">
        <w:rPr>
          <w:sz w:val="14"/>
        </w:rPr>
        <w:t xml:space="preserve">.” What is clear is that, with its armed forces currently weakened by the process of change, the </w:t>
      </w:r>
      <w:r w:rsidRPr="00F861C4">
        <w:rPr>
          <w:b/>
          <w:bCs/>
          <w:highlight w:val="cyan"/>
          <w:u w:val="single"/>
        </w:rPr>
        <w:t>sense of vulnerability</w:t>
      </w:r>
      <w:r w:rsidRPr="00F861C4">
        <w:rPr>
          <w:b/>
          <w:bCs/>
          <w:u w:val="single"/>
        </w:rPr>
        <w:t xml:space="preserve"> generated </w:t>
      </w:r>
      <w:r w:rsidRPr="00F861C4">
        <w:rPr>
          <w:b/>
          <w:bCs/>
          <w:highlight w:val="cyan"/>
          <w:u w:val="single"/>
        </w:rPr>
        <w:t>has led Russia</w:t>
      </w:r>
      <w:r w:rsidRPr="00F861C4">
        <w:rPr>
          <w:b/>
          <w:bCs/>
          <w:u w:val="single"/>
        </w:rPr>
        <w:t xml:space="preserve">, in classic confirmation of the security dilemma concept, </w:t>
      </w:r>
      <w:r w:rsidRPr="00F861C4">
        <w:rPr>
          <w:b/>
          <w:bCs/>
          <w:highlight w:val="cyan"/>
          <w:u w:val="single"/>
        </w:rPr>
        <w:t>to magnify the threats it faces</w:t>
      </w:r>
      <w:r w:rsidRPr="00F861C4">
        <w:rPr>
          <w:b/>
          <w:bCs/>
          <w:u w:val="single"/>
        </w:rPr>
        <w:t>, or thinks it faces.</w:t>
      </w:r>
      <w:r w:rsidRPr="00F861C4">
        <w:rPr>
          <w:sz w:val="14"/>
        </w:rPr>
        <w:t xml:space="preserve"> Conscious of its vulnerability to threats, real or imagined, </w:t>
      </w:r>
      <w:r w:rsidRPr="00F861C4">
        <w:rPr>
          <w:b/>
          <w:bCs/>
          <w:u w:val="single"/>
        </w:rPr>
        <w:t>Moscow may begin to look more and more toward the inflexible tool of its tactical nuclear weapons as its principal defense mechanism</w:t>
      </w:r>
      <w:r w:rsidRPr="00F861C4">
        <w:rPr>
          <w:sz w:val="14"/>
        </w:rPr>
        <w:t xml:space="preserve">. While no one really supposes that such weapons will be used in any confrontation with the West, the same cannot be said of any possible conflict with the Chinese. Ironically, </w:t>
      </w:r>
      <w:r w:rsidRPr="00F861C4">
        <w:rPr>
          <w:b/>
          <w:bCs/>
          <w:u w:val="single"/>
        </w:rPr>
        <w:t xml:space="preserve">Beijing’s military still relies on mass. The best modern military counter to mass is to employ either PGMs or tactical nuclear weapons. The Russian military has hardly any of the former but plenty of the latter. </w:t>
      </w:r>
      <w:r w:rsidRPr="00F861C4">
        <w:rPr>
          <w:b/>
          <w:bCs/>
          <w:highlight w:val="cyan"/>
          <w:u w:val="single"/>
        </w:rPr>
        <w:t>Hair triggers and</w:t>
      </w:r>
      <w:r w:rsidRPr="00F861C4">
        <w:rPr>
          <w:b/>
          <w:bCs/>
          <w:u w:val="single"/>
        </w:rPr>
        <w:t xml:space="preserve"> tactical </w:t>
      </w:r>
      <w:r w:rsidRPr="00F861C4">
        <w:rPr>
          <w:b/>
          <w:bCs/>
          <w:highlight w:val="cyan"/>
          <w:u w:val="single"/>
        </w:rPr>
        <w:t>nuclear weapons are not comfortable bedfellows.</w:t>
      </w:r>
    </w:p>
    <w:p w:rsidR="00B42590" w:rsidRDefault="00B42590">
      <w:bookmarkStart w:id="10" w:name="_GoBack"/>
      <w:bookmarkEnd w:id="10"/>
    </w:p>
    <w:sectPr w:rsidR="00B4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71FB"/>
    <w:multiLevelType w:val="hybridMultilevel"/>
    <w:tmpl w:val="390AC352"/>
    <w:lvl w:ilvl="0" w:tplc="81ECCE98">
      <w:numFmt w:val="bullet"/>
      <w:lvlText w:val="-"/>
      <w:lvlJc w:val="left"/>
      <w:pPr>
        <w:ind w:left="720" w:hanging="360"/>
      </w:pPr>
      <w:rPr>
        <w:rFonts w:ascii="Georgia" w:eastAsia="Calibri" w:hAnsi="Georgia"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FE"/>
    <w:rsid w:val="00044273"/>
    <w:rsid w:val="000A1D40"/>
    <w:rsid w:val="000D009C"/>
    <w:rsid w:val="00123C89"/>
    <w:rsid w:val="0016770E"/>
    <w:rsid w:val="001B2B8F"/>
    <w:rsid w:val="003344DF"/>
    <w:rsid w:val="00377EB4"/>
    <w:rsid w:val="003A46D1"/>
    <w:rsid w:val="00440A0D"/>
    <w:rsid w:val="004A4EA8"/>
    <w:rsid w:val="004A63EB"/>
    <w:rsid w:val="00552BBB"/>
    <w:rsid w:val="005F1C2E"/>
    <w:rsid w:val="00646731"/>
    <w:rsid w:val="008100FE"/>
    <w:rsid w:val="008624C4"/>
    <w:rsid w:val="00874F92"/>
    <w:rsid w:val="009537B3"/>
    <w:rsid w:val="009B0E8B"/>
    <w:rsid w:val="009B3B81"/>
    <w:rsid w:val="009C7CF3"/>
    <w:rsid w:val="00A17036"/>
    <w:rsid w:val="00A70EB4"/>
    <w:rsid w:val="00A8012B"/>
    <w:rsid w:val="00B223BF"/>
    <w:rsid w:val="00B42590"/>
    <w:rsid w:val="00BC3ABB"/>
    <w:rsid w:val="00C22ACB"/>
    <w:rsid w:val="00C53777"/>
    <w:rsid w:val="00C847B0"/>
    <w:rsid w:val="00D135D2"/>
    <w:rsid w:val="00DC2064"/>
    <w:rsid w:val="00DF0950"/>
    <w:rsid w:val="00E21056"/>
    <w:rsid w:val="00E335C7"/>
    <w:rsid w:val="00F4090C"/>
    <w:rsid w:val="00F60FFB"/>
    <w:rsid w:val="00FC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A1D4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A1D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D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1D4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0A1D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1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D40"/>
  </w:style>
  <w:style w:type="character" w:customStyle="1" w:styleId="Heading1Char">
    <w:name w:val="Heading 1 Char"/>
    <w:aliases w:val="Pocket Char"/>
    <w:basedOn w:val="DefaultParagraphFont"/>
    <w:link w:val="Heading1"/>
    <w:uiPriority w:val="1"/>
    <w:rsid w:val="000A1D4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A1D4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A1D40"/>
    <w:rPr>
      <w:rFonts w:ascii="Georgia" w:eastAsiaTheme="majorEastAsia" w:hAnsi="Georgia" w:cstheme="majorBidi"/>
      <w:b/>
      <w:bCs/>
      <w:caps/>
      <w:sz w:val="32"/>
      <w:u w:val="single"/>
    </w:rPr>
  </w:style>
  <w:style w:type="character" w:customStyle="1" w:styleId="Heading4Char">
    <w:name w:val="Heading 4 Char"/>
    <w:aliases w:val="Tag Char,small text Char,Big card Char"/>
    <w:basedOn w:val="DefaultParagraphFont"/>
    <w:link w:val="Heading4"/>
    <w:uiPriority w:val="4"/>
    <w:rsid w:val="000A1D40"/>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
    <w:basedOn w:val="DefaultParagraphFont"/>
    <w:uiPriority w:val="7"/>
    <w:qFormat/>
    <w:rsid w:val="000A1D4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A1D40"/>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0A1D40"/>
    <w:rPr>
      <w:b/>
      <w:bCs/>
      <w:sz w:val="22"/>
      <w:u w:val="single"/>
    </w:rPr>
  </w:style>
  <w:style w:type="character" w:customStyle="1" w:styleId="StyleStyleBold12pt">
    <w:name w:val="Style Style Bold + 12 pt"/>
    <w:aliases w:val="Cite,Style Style Bold,Style Style Bold + 12pt"/>
    <w:basedOn w:val="StyleBold"/>
    <w:uiPriority w:val="5"/>
    <w:qFormat/>
    <w:rsid w:val="000A1D40"/>
    <w:rPr>
      <w:b/>
      <w:bCs/>
      <w:sz w:val="26"/>
      <w:u w:val="none"/>
    </w:rPr>
  </w:style>
  <w:style w:type="paragraph" w:styleId="Header">
    <w:name w:val="header"/>
    <w:basedOn w:val="Normal"/>
    <w:link w:val="HeaderChar"/>
    <w:uiPriority w:val="99"/>
    <w:semiHidden/>
    <w:rsid w:val="000A1D40"/>
    <w:pPr>
      <w:tabs>
        <w:tab w:val="center" w:pos="4680"/>
        <w:tab w:val="right" w:pos="9360"/>
      </w:tabs>
    </w:pPr>
  </w:style>
  <w:style w:type="character" w:customStyle="1" w:styleId="HeaderChar">
    <w:name w:val="Header Char"/>
    <w:basedOn w:val="DefaultParagraphFont"/>
    <w:link w:val="Header"/>
    <w:uiPriority w:val="99"/>
    <w:semiHidden/>
    <w:rsid w:val="000A1D40"/>
    <w:rPr>
      <w:rFonts w:ascii="Georgia" w:hAnsi="Georgia" w:cs="Calibri"/>
    </w:rPr>
  </w:style>
  <w:style w:type="paragraph" w:styleId="Footer">
    <w:name w:val="footer"/>
    <w:basedOn w:val="Normal"/>
    <w:link w:val="FooterChar"/>
    <w:uiPriority w:val="99"/>
    <w:semiHidden/>
    <w:rsid w:val="000A1D40"/>
    <w:pPr>
      <w:tabs>
        <w:tab w:val="center" w:pos="4680"/>
        <w:tab w:val="right" w:pos="9360"/>
      </w:tabs>
    </w:pPr>
  </w:style>
  <w:style w:type="character" w:customStyle="1" w:styleId="FooterChar">
    <w:name w:val="Footer Char"/>
    <w:basedOn w:val="DefaultParagraphFont"/>
    <w:link w:val="Footer"/>
    <w:uiPriority w:val="99"/>
    <w:semiHidden/>
    <w:rsid w:val="000A1D40"/>
    <w:rPr>
      <w:rFonts w:ascii="Georgia" w:hAnsi="Georgia" w:cs="Calibri"/>
    </w:rPr>
  </w:style>
  <w:style w:type="character" w:styleId="Hyperlink">
    <w:name w:val="Hyperlink"/>
    <w:aliases w:val="heading 1 (block title),Important,Read,Card Text"/>
    <w:basedOn w:val="DefaultParagraphFont"/>
    <w:uiPriority w:val="99"/>
    <w:rsid w:val="000A1D40"/>
    <w:rPr>
      <w:color w:val="auto"/>
      <w:u w:val="none"/>
    </w:rPr>
  </w:style>
  <w:style w:type="character" w:styleId="FollowedHyperlink">
    <w:name w:val="FollowedHyperlink"/>
    <w:basedOn w:val="DefaultParagraphFont"/>
    <w:uiPriority w:val="99"/>
    <w:semiHidden/>
    <w:rsid w:val="000A1D40"/>
    <w:rPr>
      <w:color w:val="auto"/>
      <w:u w:val="none"/>
    </w:rPr>
  </w:style>
  <w:style w:type="character" w:customStyle="1" w:styleId="underline">
    <w:name w:val="underline"/>
    <w:basedOn w:val="DefaultParagraphFont"/>
    <w:link w:val="textbold"/>
    <w:qFormat/>
    <w:rsid w:val="00123C89"/>
    <w:rPr>
      <w:u w:val="single"/>
    </w:rPr>
  </w:style>
  <w:style w:type="paragraph" w:customStyle="1" w:styleId="tag">
    <w:name w:val="tag"/>
    <w:basedOn w:val="Normal"/>
    <w:link w:val="tagChar"/>
    <w:qFormat/>
    <w:rsid w:val="00123C89"/>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123C89"/>
    <w:rPr>
      <w:rFonts w:ascii="Times New Roman" w:eastAsia="Times New Roman" w:hAnsi="Times New Roman" w:cs="Calibri"/>
      <w:b/>
      <w:kern w:val="32"/>
      <w:sz w:val="24"/>
      <w:szCs w:val="20"/>
    </w:rPr>
  </w:style>
  <w:style w:type="character" w:customStyle="1" w:styleId="Box">
    <w:name w:val="Box"/>
    <w:basedOn w:val="DefaultParagraphFont"/>
    <w:rsid w:val="00123C89"/>
    <w:rPr>
      <w:b/>
      <w:u w:val="single"/>
      <w:bdr w:val="single" w:sz="4" w:space="0" w:color="auto"/>
    </w:rPr>
  </w:style>
  <w:style w:type="paragraph" w:customStyle="1" w:styleId="textbold">
    <w:name w:val="text bold"/>
    <w:basedOn w:val="Normal"/>
    <w:link w:val="underline"/>
    <w:rsid w:val="00123C89"/>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123C89"/>
    <w:pPr>
      <w:ind w:left="288" w:right="288"/>
    </w:pPr>
  </w:style>
  <w:style w:type="character" w:customStyle="1" w:styleId="cardChar">
    <w:name w:val="card Char"/>
    <w:link w:val="card"/>
    <w:rsid w:val="00123C89"/>
    <w:rPr>
      <w:rFonts w:ascii="Georgia" w:hAnsi="Georgia" w:cs="Calibri"/>
    </w:rPr>
  </w:style>
  <w:style w:type="paragraph" w:styleId="ListParagraph">
    <w:name w:val="List Paragraph"/>
    <w:basedOn w:val="Normal"/>
    <w:uiPriority w:val="34"/>
    <w:rsid w:val="00044273"/>
  </w:style>
  <w:style w:type="character" w:customStyle="1" w:styleId="apple-converted-space">
    <w:name w:val="apple-converted-space"/>
    <w:basedOn w:val="DefaultParagraphFont"/>
    <w:rsid w:val="00377EB4"/>
  </w:style>
  <w:style w:type="paragraph" w:customStyle="1" w:styleId="cards">
    <w:name w:val="cards"/>
    <w:basedOn w:val="Normal"/>
    <w:qFormat/>
    <w:rsid w:val="00377EB4"/>
    <w:rPr>
      <w:rFonts w:ascii="Times New Roman" w:hAnsi="Times New Roman"/>
      <w:sz w:val="20"/>
    </w:rPr>
  </w:style>
  <w:style w:type="paragraph" w:customStyle="1" w:styleId="Cites">
    <w:name w:val="Cites"/>
    <w:basedOn w:val="Normal"/>
    <w:next w:val="cards"/>
    <w:qFormat/>
    <w:rsid w:val="00377EB4"/>
    <w:rPr>
      <w:rFonts w:ascii="Times New Roman" w:hAnsi="Times New Roman"/>
      <w:b/>
      <w:sz w:val="24"/>
      <w:u w:val="single"/>
    </w:rPr>
  </w:style>
  <w:style w:type="character" w:styleId="IntenseEmphasis">
    <w:name w:val="Intense Emphasis"/>
    <w:aliases w:val="Title Char"/>
    <w:link w:val="CitationCharChar"/>
    <w:uiPriority w:val="6"/>
    <w:qFormat/>
    <w:rsid w:val="000A1D40"/>
    <w:rPr>
      <w:bCs/>
      <w:u w:val="single"/>
    </w:rPr>
  </w:style>
  <w:style w:type="paragraph" w:customStyle="1" w:styleId="CitationCharChar">
    <w:name w:val="Citation Char Char"/>
    <w:basedOn w:val="Normal"/>
    <w:link w:val="IntenseEmphasis"/>
    <w:uiPriority w:val="6"/>
    <w:rsid w:val="000A1D40"/>
    <w:pPr>
      <w:ind w:left="1440" w:right="1440"/>
    </w:pPr>
    <w:rPr>
      <w:rFonts w:asciiTheme="minorHAnsi" w:hAnsiTheme="minorHAnsi" w:cstheme="minorBidi"/>
      <w:bCs/>
      <w:u w:val="single"/>
    </w:rPr>
  </w:style>
  <w:style w:type="character" w:styleId="Strong">
    <w:name w:val="Strong"/>
    <w:basedOn w:val="DefaultParagraphFont"/>
    <w:uiPriority w:val="22"/>
    <w:qFormat/>
    <w:rsid w:val="004A4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A1D4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A1D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D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1D4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0A1D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1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D40"/>
  </w:style>
  <w:style w:type="character" w:customStyle="1" w:styleId="Heading1Char">
    <w:name w:val="Heading 1 Char"/>
    <w:aliases w:val="Pocket Char"/>
    <w:basedOn w:val="DefaultParagraphFont"/>
    <w:link w:val="Heading1"/>
    <w:uiPriority w:val="1"/>
    <w:rsid w:val="000A1D4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A1D4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A1D40"/>
    <w:rPr>
      <w:rFonts w:ascii="Georgia" w:eastAsiaTheme="majorEastAsia" w:hAnsi="Georgia" w:cstheme="majorBidi"/>
      <w:b/>
      <w:bCs/>
      <w:caps/>
      <w:sz w:val="32"/>
      <w:u w:val="single"/>
    </w:rPr>
  </w:style>
  <w:style w:type="character" w:customStyle="1" w:styleId="Heading4Char">
    <w:name w:val="Heading 4 Char"/>
    <w:aliases w:val="Tag Char,small text Char,Big card Char"/>
    <w:basedOn w:val="DefaultParagraphFont"/>
    <w:link w:val="Heading4"/>
    <w:uiPriority w:val="4"/>
    <w:rsid w:val="000A1D40"/>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
    <w:basedOn w:val="DefaultParagraphFont"/>
    <w:uiPriority w:val="7"/>
    <w:qFormat/>
    <w:rsid w:val="000A1D4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A1D40"/>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0A1D40"/>
    <w:rPr>
      <w:b/>
      <w:bCs/>
      <w:sz w:val="22"/>
      <w:u w:val="single"/>
    </w:rPr>
  </w:style>
  <w:style w:type="character" w:customStyle="1" w:styleId="StyleStyleBold12pt">
    <w:name w:val="Style Style Bold + 12 pt"/>
    <w:aliases w:val="Cite,Style Style Bold,Style Style Bold + 12pt"/>
    <w:basedOn w:val="StyleBold"/>
    <w:uiPriority w:val="5"/>
    <w:qFormat/>
    <w:rsid w:val="000A1D40"/>
    <w:rPr>
      <w:b/>
      <w:bCs/>
      <w:sz w:val="26"/>
      <w:u w:val="none"/>
    </w:rPr>
  </w:style>
  <w:style w:type="paragraph" w:styleId="Header">
    <w:name w:val="header"/>
    <w:basedOn w:val="Normal"/>
    <w:link w:val="HeaderChar"/>
    <w:uiPriority w:val="99"/>
    <w:semiHidden/>
    <w:rsid w:val="000A1D40"/>
    <w:pPr>
      <w:tabs>
        <w:tab w:val="center" w:pos="4680"/>
        <w:tab w:val="right" w:pos="9360"/>
      </w:tabs>
    </w:pPr>
  </w:style>
  <w:style w:type="character" w:customStyle="1" w:styleId="HeaderChar">
    <w:name w:val="Header Char"/>
    <w:basedOn w:val="DefaultParagraphFont"/>
    <w:link w:val="Header"/>
    <w:uiPriority w:val="99"/>
    <w:semiHidden/>
    <w:rsid w:val="000A1D40"/>
    <w:rPr>
      <w:rFonts w:ascii="Georgia" w:hAnsi="Georgia" w:cs="Calibri"/>
    </w:rPr>
  </w:style>
  <w:style w:type="paragraph" w:styleId="Footer">
    <w:name w:val="footer"/>
    <w:basedOn w:val="Normal"/>
    <w:link w:val="FooterChar"/>
    <w:uiPriority w:val="99"/>
    <w:semiHidden/>
    <w:rsid w:val="000A1D40"/>
    <w:pPr>
      <w:tabs>
        <w:tab w:val="center" w:pos="4680"/>
        <w:tab w:val="right" w:pos="9360"/>
      </w:tabs>
    </w:pPr>
  </w:style>
  <w:style w:type="character" w:customStyle="1" w:styleId="FooterChar">
    <w:name w:val="Footer Char"/>
    <w:basedOn w:val="DefaultParagraphFont"/>
    <w:link w:val="Footer"/>
    <w:uiPriority w:val="99"/>
    <w:semiHidden/>
    <w:rsid w:val="000A1D40"/>
    <w:rPr>
      <w:rFonts w:ascii="Georgia" w:hAnsi="Georgia" w:cs="Calibri"/>
    </w:rPr>
  </w:style>
  <w:style w:type="character" w:styleId="Hyperlink">
    <w:name w:val="Hyperlink"/>
    <w:aliases w:val="heading 1 (block title),Important,Read,Card Text"/>
    <w:basedOn w:val="DefaultParagraphFont"/>
    <w:uiPriority w:val="99"/>
    <w:rsid w:val="000A1D40"/>
    <w:rPr>
      <w:color w:val="auto"/>
      <w:u w:val="none"/>
    </w:rPr>
  </w:style>
  <w:style w:type="character" w:styleId="FollowedHyperlink">
    <w:name w:val="FollowedHyperlink"/>
    <w:basedOn w:val="DefaultParagraphFont"/>
    <w:uiPriority w:val="99"/>
    <w:semiHidden/>
    <w:rsid w:val="000A1D40"/>
    <w:rPr>
      <w:color w:val="auto"/>
      <w:u w:val="none"/>
    </w:rPr>
  </w:style>
  <w:style w:type="character" w:customStyle="1" w:styleId="underline">
    <w:name w:val="underline"/>
    <w:basedOn w:val="DefaultParagraphFont"/>
    <w:link w:val="textbold"/>
    <w:qFormat/>
    <w:rsid w:val="00123C89"/>
    <w:rPr>
      <w:u w:val="single"/>
    </w:rPr>
  </w:style>
  <w:style w:type="paragraph" w:customStyle="1" w:styleId="tag">
    <w:name w:val="tag"/>
    <w:basedOn w:val="Normal"/>
    <w:link w:val="tagChar"/>
    <w:qFormat/>
    <w:rsid w:val="00123C89"/>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123C89"/>
    <w:rPr>
      <w:rFonts w:ascii="Times New Roman" w:eastAsia="Times New Roman" w:hAnsi="Times New Roman" w:cs="Calibri"/>
      <w:b/>
      <w:kern w:val="32"/>
      <w:sz w:val="24"/>
      <w:szCs w:val="20"/>
    </w:rPr>
  </w:style>
  <w:style w:type="character" w:customStyle="1" w:styleId="Box">
    <w:name w:val="Box"/>
    <w:basedOn w:val="DefaultParagraphFont"/>
    <w:rsid w:val="00123C89"/>
    <w:rPr>
      <w:b/>
      <w:u w:val="single"/>
      <w:bdr w:val="single" w:sz="4" w:space="0" w:color="auto"/>
    </w:rPr>
  </w:style>
  <w:style w:type="paragraph" w:customStyle="1" w:styleId="textbold">
    <w:name w:val="text bold"/>
    <w:basedOn w:val="Normal"/>
    <w:link w:val="underline"/>
    <w:rsid w:val="00123C89"/>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123C89"/>
    <w:pPr>
      <w:ind w:left="288" w:right="288"/>
    </w:pPr>
  </w:style>
  <w:style w:type="character" w:customStyle="1" w:styleId="cardChar">
    <w:name w:val="card Char"/>
    <w:link w:val="card"/>
    <w:rsid w:val="00123C89"/>
    <w:rPr>
      <w:rFonts w:ascii="Georgia" w:hAnsi="Georgia" w:cs="Calibri"/>
    </w:rPr>
  </w:style>
  <w:style w:type="paragraph" w:styleId="ListParagraph">
    <w:name w:val="List Paragraph"/>
    <w:basedOn w:val="Normal"/>
    <w:uiPriority w:val="34"/>
    <w:rsid w:val="00044273"/>
  </w:style>
  <w:style w:type="character" w:customStyle="1" w:styleId="apple-converted-space">
    <w:name w:val="apple-converted-space"/>
    <w:basedOn w:val="DefaultParagraphFont"/>
    <w:rsid w:val="00377EB4"/>
  </w:style>
  <w:style w:type="paragraph" w:customStyle="1" w:styleId="cards">
    <w:name w:val="cards"/>
    <w:basedOn w:val="Normal"/>
    <w:qFormat/>
    <w:rsid w:val="00377EB4"/>
    <w:rPr>
      <w:rFonts w:ascii="Times New Roman" w:hAnsi="Times New Roman"/>
      <w:sz w:val="20"/>
    </w:rPr>
  </w:style>
  <w:style w:type="paragraph" w:customStyle="1" w:styleId="Cites">
    <w:name w:val="Cites"/>
    <w:basedOn w:val="Normal"/>
    <w:next w:val="cards"/>
    <w:qFormat/>
    <w:rsid w:val="00377EB4"/>
    <w:rPr>
      <w:rFonts w:ascii="Times New Roman" w:hAnsi="Times New Roman"/>
      <w:b/>
      <w:sz w:val="24"/>
      <w:u w:val="single"/>
    </w:rPr>
  </w:style>
  <w:style w:type="character" w:styleId="IntenseEmphasis">
    <w:name w:val="Intense Emphasis"/>
    <w:aliases w:val="Title Char"/>
    <w:link w:val="CitationCharChar"/>
    <w:uiPriority w:val="6"/>
    <w:qFormat/>
    <w:rsid w:val="000A1D40"/>
    <w:rPr>
      <w:bCs/>
      <w:u w:val="single"/>
    </w:rPr>
  </w:style>
  <w:style w:type="paragraph" w:customStyle="1" w:styleId="CitationCharChar">
    <w:name w:val="Citation Char Char"/>
    <w:basedOn w:val="Normal"/>
    <w:link w:val="IntenseEmphasis"/>
    <w:uiPriority w:val="6"/>
    <w:rsid w:val="000A1D40"/>
    <w:pPr>
      <w:ind w:left="1440" w:right="1440"/>
    </w:pPr>
    <w:rPr>
      <w:rFonts w:asciiTheme="minorHAnsi" w:hAnsiTheme="minorHAnsi" w:cstheme="minorBidi"/>
      <w:bCs/>
      <w:u w:val="single"/>
    </w:rPr>
  </w:style>
  <w:style w:type="character" w:styleId="Strong">
    <w:name w:val="Strong"/>
    <w:basedOn w:val="DefaultParagraphFont"/>
    <w:uiPriority w:val="22"/>
    <w:qFormat/>
    <w:rsid w:val="004A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861">
      <w:bodyDiv w:val="1"/>
      <w:marLeft w:val="0"/>
      <w:marRight w:val="0"/>
      <w:marTop w:val="0"/>
      <w:marBottom w:val="0"/>
      <w:divBdr>
        <w:top w:val="none" w:sz="0" w:space="0" w:color="auto"/>
        <w:left w:val="none" w:sz="0" w:space="0" w:color="auto"/>
        <w:bottom w:val="none" w:sz="0" w:space="0" w:color="auto"/>
        <w:right w:val="none" w:sz="0" w:space="0" w:color="auto"/>
      </w:divBdr>
    </w:div>
    <w:div w:id="20664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journal.com/columns/cook-report/the-cook-report-romney-breaks-his-losing-streak-20121004?mrefid=mostViewed" TargetMode="External"/><Relationship Id="rId13" Type="http://schemas.openxmlformats.org/officeDocument/2006/relationships/hyperlink" Target="http://www.brookings.edu/~/media/research/files/papers/2012/9/12%20state%20energy%20investment%20muro/12%20state%20energy%20investment%20muro" TargetMode="External"/><Relationship Id="rId18" Type="http://schemas.openxmlformats.org/officeDocument/2006/relationships/hyperlink" Target="http://www.cato.org/pubs/pas/pa-628.pdf" TargetMode="External"/><Relationship Id="rId26" Type="http://schemas.openxmlformats.org/officeDocument/2006/relationships/hyperlink" Target="http://www.foreignpolicy.com/articles/2007/08/13/the_new_myth_about_climate_change" TargetMode="External"/><Relationship Id="rId3" Type="http://schemas.microsoft.com/office/2007/relationships/stylesWithEffects" Target="stylesWithEffects.xml"/><Relationship Id="rId21" Type="http://schemas.openxmlformats.org/officeDocument/2006/relationships/hyperlink" Target="http://www.world-nuclear.org/info/inf06.html" TargetMode="External"/><Relationship Id="rId7" Type="http://schemas.openxmlformats.org/officeDocument/2006/relationships/hyperlink" Target="http://www.usnews.com/opinion/blogs/on-energy/2011/09/14/abiotic-oil-a-theory-worth-exploring" TargetMode="External"/><Relationship Id="rId12" Type="http://schemas.openxmlformats.org/officeDocument/2006/relationships/hyperlink" Target="http://nfznsc.gn.apc.org/" TargetMode="External"/><Relationship Id="rId17" Type="http://schemas.openxmlformats.org/officeDocument/2006/relationships/hyperlink" Target="http://www.world-nuclear-news.org/-RS_NRC_suspends_final_licensing_decisions_080812a.html" TargetMode="External"/><Relationship Id="rId25" Type="http://schemas.openxmlformats.org/officeDocument/2006/relationships/hyperlink" Target="http://www.nytimes.com/2012/03/23/business/energy-environment/inching-toward-energy-independence-in-america.html?pagewanted=all" TargetMode="External"/><Relationship Id="rId2" Type="http://schemas.openxmlformats.org/officeDocument/2006/relationships/styles" Target="styles.xml"/><Relationship Id="rId16" Type="http://schemas.openxmlformats.org/officeDocument/2006/relationships/hyperlink" Target="http://blacklistednews.com/?news_id=14600&amp;print=1" TargetMode="External"/><Relationship Id="rId20" Type="http://schemas.openxmlformats.org/officeDocument/2006/relationships/hyperlink" Target="http://www.realclearmarkets.com/articles/2012/03/06/the_global_warming_bubble_9955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ok.com/the-petroleum-age-is-just-beginning/article/3664151" TargetMode="External"/><Relationship Id="rId11" Type="http://schemas.openxmlformats.org/officeDocument/2006/relationships/hyperlink" Target="http://www.huffingtonpost.com/michael-rose/too-cheap-to-meter-the-to_b_835730.html" TargetMode="External"/><Relationship Id="rId24" Type="http://schemas.openxmlformats.org/officeDocument/2006/relationships/hyperlink" Target="http://blogs.cfr.org/levi/2012/05/07/oil-and-gas-euphoria-is-getting-out-of-hand/" TargetMode="External"/><Relationship Id="rId5" Type="http://schemas.openxmlformats.org/officeDocument/2006/relationships/webSettings" Target="webSettings.xml"/><Relationship Id="rId15" Type="http://schemas.openxmlformats.org/officeDocument/2006/relationships/hyperlink" Target="http://thebreakthrough.org/blog/Post-Partisan%20Power.pdf" TargetMode="External"/><Relationship Id="rId23" Type="http://schemas.openxmlformats.org/officeDocument/2006/relationships/hyperlink" Target="http://carnegieendowment.org/2008/10/29/nuclear-renaissance-is-it-coming-should-it/taw" TargetMode="External"/><Relationship Id="rId28" Type="http://schemas.openxmlformats.org/officeDocument/2006/relationships/hyperlink" Target="http://dan92024.blogstream.com/v1/date/200905.html" TargetMode="External"/><Relationship Id="rId10" Type="http://schemas.openxmlformats.org/officeDocument/2006/relationships/hyperlink" Target="http://www.thenation.com/article/time-bring-troops-home" TargetMode="External"/><Relationship Id="rId19" Type="http://schemas.openxmlformats.org/officeDocument/2006/relationships/hyperlink" Target="http://www.thecuttingedgenews.com/index.php?article=52893pageid=16pagename=Opinion" TargetMode="External"/><Relationship Id="rId4" Type="http://schemas.openxmlformats.org/officeDocument/2006/relationships/settings" Target="settings.xml"/><Relationship Id="rId9" Type="http://schemas.openxmlformats.org/officeDocument/2006/relationships/hyperlink" Target="http://www.greenfaucet.com/technical-analysis/america-and-the-next-major-war/79314" TargetMode="External"/><Relationship Id="rId14" Type="http://schemas.openxmlformats.org/officeDocument/2006/relationships/hyperlink" Target="http://www.energy.senate.gov/public/index.cfm/files/serve?File_id=31b79a1a-83a0-4ae6-8c80-30fe754ad0ea" TargetMode="External"/><Relationship Id="rId22" Type="http://schemas.openxmlformats.org/officeDocument/2006/relationships/hyperlink" Target="http://carnegieendowment.org/2008/10/29/nuclear-renaissance-is-it-coming-should-it/taw" TargetMode="External"/><Relationship Id="rId27" Type="http://schemas.openxmlformats.org/officeDocument/2006/relationships/hyperlink" Target="http://www.atimes.com/atimes/Global_Economy/IK14Dj04.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82</TotalTime>
  <Pages>38</Pages>
  <Words>23638</Words>
  <Characters>134737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YAOYAO</cp:lastModifiedBy>
  <cp:revision>23</cp:revision>
  <dcterms:created xsi:type="dcterms:W3CDTF">2012-10-06T01:53:00Z</dcterms:created>
  <dcterms:modified xsi:type="dcterms:W3CDTF">2012-10-06T13:07:00Z</dcterms:modified>
</cp:coreProperties>
</file>