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DA76" w14:textId="77777777" w:rsidR="0068066B" w:rsidRDefault="0068066B" w:rsidP="0068066B">
      <w:pPr>
        <w:pStyle w:val="Heading3"/>
      </w:pPr>
      <w:r>
        <w:t>dod adv</w:t>
      </w:r>
    </w:p>
    <w:p w14:paraId="3D22A2BB" w14:textId="77777777" w:rsidR="0068066B" w:rsidRDefault="0068066B" w:rsidP="0068066B"/>
    <w:p w14:paraId="085A8FC0" w14:textId="77777777" w:rsidR="00346996" w:rsidRDefault="00346996" w:rsidP="00346996">
      <w:pPr>
        <w:pStyle w:val="Heading4"/>
      </w:pPr>
      <w:r>
        <w:t>The United States Federal Government should obtain, through alternative financing, electricity from small modular reactors for military bases in the United States.</w:t>
      </w:r>
    </w:p>
    <w:p w14:paraId="1D9215C9" w14:textId="77777777" w:rsidR="00346996" w:rsidRDefault="00346996" w:rsidP="00705DC4">
      <w:pPr>
        <w:pStyle w:val="Heading4"/>
      </w:pPr>
      <w:bookmarkStart w:id="0" w:name="_GoBack"/>
      <w:bookmarkEnd w:id="0"/>
    </w:p>
    <w:p w14:paraId="74C9ACCF" w14:textId="77777777" w:rsidR="0068066B" w:rsidRDefault="0068066B" w:rsidP="00705DC4">
      <w:pPr>
        <w:pStyle w:val="Heading4"/>
      </w:pPr>
      <w:proofErr w:type="spellStart"/>
      <w:proofErr w:type="gramStart"/>
      <w:r>
        <w:t>DoD</w:t>
      </w:r>
      <w:proofErr w:type="spellEnd"/>
      <w:proofErr w:type="gramEnd"/>
      <w:r>
        <w:t xml:space="preserve"> bases are vulnerable to grid disruptions which destroys command infrastructure – only SMR’s can solve</w:t>
      </w:r>
    </w:p>
    <w:p w14:paraId="77F768F9" w14:textId="77777777" w:rsidR="0068066B" w:rsidRDefault="0068066B" w:rsidP="0068066B">
      <w:pPr>
        <w:pStyle w:val="Citation"/>
      </w:pPr>
      <w:proofErr w:type="spellStart"/>
      <w:r>
        <w:t>Robitaille</w:t>
      </w:r>
      <w:proofErr w:type="spellEnd"/>
      <w:r>
        <w:t xml:space="preserve"> 12</w:t>
      </w:r>
    </w:p>
    <w:p w14:paraId="69830853" w14:textId="77777777" w:rsidR="0068066B" w:rsidRDefault="0068066B" w:rsidP="0068066B">
      <w:r>
        <w:t>(George, Department of Army Civilian, United States Army War College, “Small Modular Reactors: The Army’s Secure Source of Energy?” 21-03-2012, Strategy Research Project)</w:t>
      </w:r>
    </w:p>
    <w:p w14:paraId="62E33955" w14:textId="77777777" w:rsidR="0068066B" w:rsidRDefault="0068066B" w:rsidP="0068066B"/>
    <w:p w14:paraId="421B6246" w14:textId="77777777" w:rsidR="0068066B" w:rsidRDefault="0068066B" w:rsidP="004D4544">
      <w:r>
        <w:t xml:space="preserve">In recent years, </w:t>
      </w:r>
      <w:r>
        <w:rPr>
          <w:rStyle w:val="StyleBoldUnderline"/>
        </w:rPr>
        <w:t>the</w:t>
      </w:r>
      <w:r>
        <w:t xml:space="preserve"> U.S Department of Defense (</w:t>
      </w:r>
      <w:proofErr w:type="spellStart"/>
      <w:r>
        <w:rPr>
          <w:rStyle w:val="StyleBoldUnderline"/>
        </w:rPr>
        <w:t>DoD</w:t>
      </w:r>
      <w:proofErr w:type="spellEnd"/>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proofErr w:type="spellStart"/>
      <w:r w:rsidRPr="00D568F6">
        <w:rPr>
          <w:rStyle w:val="StyleBoldUnderline"/>
          <w:highlight w:val="cyan"/>
        </w:rPr>
        <w:t>DoD</w:t>
      </w:r>
      <w:proofErr w:type="spellEnd"/>
      <w:r w:rsidRPr="00D568F6">
        <w:rPr>
          <w:rStyle w:val="StyleBoldUnderline"/>
          <w:highlight w:val="cyan"/>
        </w:rPr>
        <w:t xml:space="preserve">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 xml:space="preserve">The </w:t>
      </w:r>
      <w:proofErr w:type="spellStart"/>
      <w:r w:rsidRPr="004F22FE">
        <w:rPr>
          <w:rStyle w:val="StyleBoldUnderline"/>
        </w:rPr>
        <w:t>DoD</w:t>
      </w:r>
      <w:proofErr w:type="spellEnd"/>
      <w:r w:rsidRPr="004F22FE">
        <w:rPr>
          <w:rStyle w:val="StyleBoldUnderline"/>
        </w:rPr>
        <w:t xml:space="preserve">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proofErr w:type="spellStart"/>
      <w:r w:rsidRPr="00D568F6">
        <w:rPr>
          <w:rStyle w:val="StyleBoldUnderline"/>
          <w:highlight w:val="cyan"/>
        </w:rPr>
        <w:t>DoD</w:t>
      </w:r>
      <w:proofErr w:type="spellEnd"/>
      <w:r w:rsidRPr="00D568F6">
        <w:rPr>
          <w:rStyle w:val="StyleBoldUnderline"/>
          <w:highlight w:val="cyan"/>
        </w:rPr>
        <w:t xml:space="preserve">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w:t>
      </w:r>
      <w:proofErr w:type="spellStart"/>
      <w:r>
        <w:t>DoD</w:t>
      </w:r>
      <w:proofErr w:type="spellEnd"/>
      <w: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spellStart"/>
      <w:r>
        <w:rPr>
          <w:rStyle w:val="StyleBoldUnderline"/>
        </w:rPr>
        <w:t>DoD</w:t>
      </w:r>
      <w:proofErr w:type="spellEnd"/>
      <w:r>
        <w:rPr>
          <w:rStyle w:val="StyleBoldUnderline"/>
        </w:rPr>
        <w:t xml:space="preserve">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w:t>
      </w:r>
      <w:r>
        <w:rPr>
          <w:rStyle w:val="StyleBoldUnderline"/>
        </w:rPr>
        <w:lastRenderedPageBreak/>
        <w:t xml:space="preserve">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w:t>
      </w:r>
      <w:r>
        <w:lastRenderedPageBreak/>
        <w:t xml:space="preserve">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spellStart"/>
      <w:r>
        <w:rPr>
          <w:rStyle w:val="StyleBoldUnderline"/>
        </w:rPr>
        <w:t>DoD</w:t>
      </w:r>
      <w:proofErr w:type="spell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14:paraId="2F95DC97" w14:textId="77777777" w:rsidR="0068066B" w:rsidRDefault="0068066B" w:rsidP="0068066B"/>
    <w:p w14:paraId="233C596F" w14:textId="77777777" w:rsidR="0068066B" w:rsidRDefault="0068066B" w:rsidP="00705DC4">
      <w:pPr>
        <w:pStyle w:val="Heading4"/>
      </w:pPr>
      <w:r>
        <w:t>Those communication breakdowns go nuclear</w:t>
      </w:r>
    </w:p>
    <w:p w14:paraId="5D3FC33A" w14:textId="77777777" w:rsidR="0068066B" w:rsidRPr="009A526D" w:rsidRDefault="0068066B" w:rsidP="0068066B">
      <w:pPr>
        <w:pStyle w:val="Cite"/>
      </w:pPr>
      <w:r w:rsidRPr="009A526D">
        <w:t>Andres</w:t>
      </w:r>
      <w:r>
        <w:t xml:space="preserve"> and </w:t>
      </w:r>
      <w:proofErr w:type="spellStart"/>
      <w:r>
        <w:t>Breetz</w:t>
      </w:r>
      <w:proofErr w:type="spellEnd"/>
      <w:r>
        <w:t xml:space="preserve"> 11</w:t>
      </w:r>
    </w:p>
    <w:p w14:paraId="723161FB" w14:textId="77777777" w:rsidR="0068066B" w:rsidRDefault="0068066B" w:rsidP="0068066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1" w:history="1">
        <w:r w:rsidRPr="00FD5B83">
          <w:rPr>
            <w:rStyle w:val="Hyperlink"/>
          </w:rPr>
          <w:t>www.ndu.edu/press/lib/pdf/StrForum/SF-262.pdf</w:t>
        </w:r>
      </w:hyperlink>
    </w:p>
    <w:p w14:paraId="6B88D92F" w14:textId="77777777" w:rsidR="0068066B" w:rsidRDefault="0068066B" w:rsidP="0068066B"/>
    <w:p w14:paraId="7C00DBC7" w14:textId="77777777" w:rsidR="0068066B" w:rsidRDefault="0068066B" w:rsidP="0068066B">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w:t>
      </w:r>
      <w:proofErr w:type="spellStart"/>
      <w:r>
        <w:t>cyberattack</w:t>
      </w:r>
      <w:proofErr w:type="spellEnd"/>
      <w:r>
        <w:t xml:space="preserve"> on the grid could result in a third of the country losing power for a period of weeks or months.9 </w:t>
      </w:r>
      <w:proofErr w:type="spellStart"/>
      <w:r>
        <w:t>Cyberattacks</w:t>
      </w:r>
      <w:proofErr w:type="spellEnd"/>
      <w:r>
        <w:t xml:space="preserve">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w:t>
      </w:r>
      <w:r w:rsidRPr="00D568F6">
        <w:rPr>
          <w:rStyle w:val="StyleBoldUnderline"/>
          <w:b/>
        </w:rPr>
        <w:lastRenderedPageBreak/>
        <w:t>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14:paraId="47FC5D4D" w14:textId="77777777" w:rsidR="0068066B" w:rsidRDefault="0068066B" w:rsidP="0068066B"/>
    <w:p w14:paraId="37941E20" w14:textId="77777777" w:rsidR="0068066B" w:rsidRDefault="0068066B" w:rsidP="00705DC4">
      <w:pPr>
        <w:pStyle w:val="Heading4"/>
      </w:pPr>
      <w:r>
        <w:t>Grid failure shuts down US military operations</w:t>
      </w:r>
    </w:p>
    <w:p w14:paraId="48549295" w14:textId="77777777" w:rsidR="0068066B" w:rsidRDefault="0068066B" w:rsidP="0068066B">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2" w:history="1">
        <w:r w:rsidRPr="00234AEC">
          <w:rPr>
            <w:rStyle w:val="Hyperlink"/>
          </w:rPr>
          <w:t>http://www.hsaj.org/?fullarticle=7.2.11</w:t>
        </w:r>
      </w:hyperlink>
    </w:p>
    <w:p w14:paraId="6F88399D" w14:textId="77777777" w:rsidR="0068066B" w:rsidRDefault="0068066B" w:rsidP="0068066B"/>
    <w:p w14:paraId="581733EB" w14:textId="77777777" w:rsidR="0068066B" w:rsidRDefault="0068066B" w:rsidP="0068066B">
      <w:r w:rsidRPr="00A60B80">
        <w:rPr>
          <w:rStyle w:val="StyleBoldUnderline"/>
        </w:rPr>
        <w:t>The cyber threat</w:t>
      </w:r>
      <w:r>
        <w:t xml:space="preserve"> to the DIB </w:t>
      </w:r>
      <w:r w:rsidRPr="00A60B80">
        <w:rPr>
          <w:rStyle w:val="StyleBoldUnderline"/>
        </w:rPr>
        <w:t xml:space="preserve">is only part of a much larger challenge to </w:t>
      </w:r>
      <w:proofErr w:type="spellStart"/>
      <w:r w:rsidRPr="00A60B80">
        <w:rPr>
          <w:rStyle w:val="StyleBoldUnderline"/>
        </w:rPr>
        <w:t>DoD</w:t>
      </w:r>
      <w:proofErr w:type="spellEnd"/>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 xml:space="preserve">force projection, </w:t>
      </w:r>
      <w:proofErr w:type="spellStart"/>
      <w:r w:rsidRPr="004D4544">
        <w:rPr>
          <w:rStyle w:val="StyleBoldUnderline"/>
          <w:highlight w:val="cyan"/>
        </w:rPr>
        <w:t>warfighting</w:t>
      </w:r>
      <w:proofErr w:type="spellEnd"/>
      <w:r w:rsidRPr="004D4544">
        <w:rPr>
          <w:rStyle w:val="StyleBoldUnderline"/>
          <w:highlight w:val="cyan"/>
        </w:rPr>
        <w:t>,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proofErr w:type="spellStart"/>
      <w:r w:rsidRPr="00A60B80">
        <w:rPr>
          <w:rStyle w:val="StyleBoldUnderline"/>
        </w:rPr>
        <w:t>DoD</w:t>
      </w:r>
      <w:proofErr w:type="spellEnd"/>
      <w:r w:rsidRPr="00A60B80">
        <w:rPr>
          <w:rStyle w:val="StyleBoldUnderline"/>
        </w:rPr>
        <w:t xml:space="preserve">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w:t>
      </w:r>
      <w:proofErr w:type="spellStart"/>
      <w:r w:rsidRPr="00A60B80">
        <w:rPr>
          <w:rStyle w:val="StyleBoldUnderline"/>
        </w:rPr>
        <w:t>DoD</w:t>
      </w:r>
      <w:proofErr w:type="spellEnd"/>
      <w:r w:rsidRPr="00A60B80">
        <w:rPr>
          <w:rStyle w:val="StyleBoldUnderline"/>
        </w:rPr>
        <w:t xml:space="preserve">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w:t>
      </w:r>
      <w:proofErr w:type="spellStart"/>
      <w:r>
        <w:t>DoD</w:t>
      </w:r>
      <w:proofErr w:type="spellEnd"/>
      <w:r>
        <w:t xml:space="preserve">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 xml:space="preserve">This infrastructure largely falls outside </w:t>
      </w:r>
      <w:proofErr w:type="spellStart"/>
      <w:r w:rsidRPr="00A60B80">
        <w:rPr>
          <w:rStyle w:val="StyleBoldUnderline"/>
        </w:rPr>
        <w:t>DoD</w:t>
      </w:r>
      <w:proofErr w:type="spellEnd"/>
      <w:r w:rsidRPr="00A60B80">
        <w:rPr>
          <w:rStyle w:val="StyleBoldUnderline"/>
        </w:rPr>
        <w:t xml:space="preserve">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w:t>
      </w:r>
      <w:proofErr w:type="spellStart"/>
      <w:r>
        <w:t>DoD</w:t>
      </w:r>
      <w:proofErr w:type="spellEnd"/>
      <w: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t>DoD</w:t>
      </w:r>
      <w:proofErr w:type="spellEnd"/>
      <w:proofErr w:type="gramEnd"/>
      <w:r>
        <w:t xml:space="preserve"> aims to ensure it can "take a punch as well as deliver one."21 It also provides the department the means to prioritize investments across all </w:t>
      </w:r>
      <w:proofErr w:type="spellStart"/>
      <w:r>
        <w:t>DoD</w:t>
      </w:r>
      <w:proofErr w:type="spellEnd"/>
      <w:r>
        <w:t xml:space="preserve"> components and assigned missions to the most critical issues faced by the department through the use of risk decision packages (RDP).22 </w:t>
      </w:r>
      <w:r w:rsidRPr="00A60B80">
        <w:rPr>
          <w:rStyle w:val="StyleBoldUnderline"/>
        </w:rPr>
        <w:t xml:space="preserve">The commercial power supply on which </w:t>
      </w:r>
      <w:proofErr w:type="spellStart"/>
      <w:r w:rsidRPr="00A60B80">
        <w:rPr>
          <w:rStyle w:val="StyleBoldUnderline"/>
        </w:rPr>
        <w:t>DoD</w:t>
      </w:r>
      <w:proofErr w:type="spellEnd"/>
      <w:r w:rsidRPr="00A60B80">
        <w:rPr>
          <w:rStyle w:val="StyleBoldUnderline"/>
        </w:rPr>
        <w:t xml:space="preserve"> depends exemplifies</w:t>
      </w:r>
      <w:r>
        <w:t xml:space="preserve"> both </w:t>
      </w:r>
      <w:r w:rsidRPr="00A60B80">
        <w:rPr>
          <w:rStyle w:val="StyleBoldUnderline"/>
        </w:rPr>
        <w:t>the</w:t>
      </w:r>
      <w:r>
        <w:t xml:space="preserve"> novel </w:t>
      </w:r>
      <w:r w:rsidRPr="00A60B80">
        <w:rPr>
          <w:rStyle w:val="StyleBoldUnderline"/>
        </w:rPr>
        <w:lastRenderedPageBreak/>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 xml:space="preserve">The department is highly dependent on commercial power grids and energy sources. As the largest consumer of energy in the United States, </w:t>
      </w:r>
      <w:proofErr w:type="spellStart"/>
      <w:r w:rsidRPr="00A60B80">
        <w:rPr>
          <w:rStyle w:val="StyleBoldUnderline"/>
        </w:rPr>
        <w:t>DoD</w:t>
      </w:r>
      <w:proofErr w:type="spellEnd"/>
      <w:r w:rsidRPr="00A60B80">
        <w:rPr>
          <w:rStyle w:val="StyleBoldUnderline"/>
        </w:rPr>
        <w:t xml:space="preserve"> is dependent on commercial electricity sources outside its ownership and control for secure, uninterrupted power to support critical missions</w:t>
      </w:r>
      <w:r>
        <w:t xml:space="preserve">. In fact, approximately </w:t>
      </w:r>
      <w:r w:rsidRPr="00A60B80">
        <w:rPr>
          <w:rStyle w:val="StyleBoldUnderline"/>
        </w:rPr>
        <w:t xml:space="preserve">99 percent of the electricity consumed by </w:t>
      </w:r>
      <w:proofErr w:type="spellStart"/>
      <w:r w:rsidRPr="00A60B80">
        <w:rPr>
          <w:rStyle w:val="StyleBoldUnderline"/>
        </w:rPr>
        <w:t>DoD</w:t>
      </w:r>
      <w:proofErr w:type="spellEnd"/>
      <w:r w:rsidRPr="00A60B80">
        <w:rPr>
          <w:rStyle w:val="StyleBoldUnderline"/>
        </w:rPr>
        <w:t xml:space="preserve">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r>
        <w:t>DoD</w:t>
      </w:r>
      <w:proofErr w:type="spellEnd"/>
      <w: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t>DoD</w:t>
      </w:r>
      <w:proofErr w:type="spellEnd"/>
      <w:r>
        <w:t xml:space="preserve">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w:t>
      </w:r>
      <w:proofErr w:type="spellStart"/>
      <w:r>
        <w:t>DoD</w:t>
      </w:r>
      <w:proofErr w:type="spellEnd"/>
      <w:r>
        <w:t xml:space="preserve"> Critical Assets stated that </w:t>
      </w:r>
      <w:proofErr w:type="spellStart"/>
      <w:r w:rsidRPr="00A60B80">
        <w:rPr>
          <w:rStyle w:val="StyleBoldUnderline"/>
        </w:rPr>
        <w:t>DoD</w:t>
      </w:r>
      <w:proofErr w:type="spellEnd"/>
      <w:r w:rsidRPr="00A60B80">
        <w:rPr>
          <w:rStyle w:val="StyleBoldUnderline"/>
        </w:rPr>
        <w:t xml:space="preserve">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w:t>
      </w:r>
      <w:proofErr w:type="spellStart"/>
      <w:r>
        <w:t>DoD</w:t>
      </w:r>
      <w:proofErr w:type="spellEnd"/>
      <w: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t>DoD</w:t>
      </w:r>
      <w:proofErr w:type="spellEnd"/>
      <w:r>
        <w:t xml:space="preserve"> Mission Assurance is designed to carry forward the DSB recommendations. Yet, for a variety of reasons – technical, financial, regulatory, and legal – </w:t>
      </w:r>
      <w:proofErr w:type="spellStart"/>
      <w:r w:rsidRPr="00A60B80">
        <w:rPr>
          <w:rStyle w:val="StyleBoldUnderline"/>
        </w:rPr>
        <w:t>DoD</w:t>
      </w:r>
      <w:proofErr w:type="spellEnd"/>
      <w:r w:rsidRPr="00A60B80">
        <w:rPr>
          <w:rStyle w:val="StyleBoldUnderline"/>
        </w:rPr>
        <w:t xml:space="preserve">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w:t>
      </w:r>
      <w:proofErr w:type="spellStart"/>
      <w:r>
        <w:t>DoD</w:t>
      </w:r>
      <w:proofErr w:type="spellEnd"/>
      <w:r>
        <w:t xml:space="preserve">,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 xml:space="preserve">production and delivery of electric power to most </w:t>
      </w:r>
      <w:proofErr w:type="spellStart"/>
      <w:r w:rsidRPr="00A60B80">
        <w:rPr>
          <w:rStyle w:val="StyleBoldUnderline"/>
        </w:rPr>
        <w:t>DoD</w:t>
      </w:r>
      <w:proofErr w:type="spellEnd"/>
      <w:r w:rsidRPr="00A60B80">
        <w:rPr>
          <w:rStyle w:val="StyleBoldUnderline"/>
        </w:rPr>
        <w:t xml:space="preserve"> installations are controlled by commercial entities that are regulated by state and local utility commissions. The resulting paradox: </w:t>
      </w:r>
      <w:proofErr w:type="spellStart"/>
      <w:r w:rsidRPr="00A60B80">
        <w:rPr>
          <w:rStyle w:val="StyleBoldUnderline"/>
        </w:rPr>
        <w:t>DoD</w:t>
      </w:r>
      <w:proofErr w:type="spellEnd"/>
      <w:r w:rsidRPr="00A60B80">
        <w:rPr>
          <w:rStyle w:val="StyleBoldUnderline"/>
        </w:rPr>
        <w:t xml:space="preserve"> is dependent on a commercial power system over which it does not – and never will – exercise control</w:t>
      </w:r>
      <w:r>
        <w:t>.</w:t>
      </w:r>
    </w:p>
    <w:p w14:paraId="0D2FB031" w14:textId="77777777" w:rsidR="0068066B" w:rsidRDefault="0068066B" w:rsidP="0068066B"/>
    <w:p w14:paraId="7986F7E7" w14:textId="77777777" w:rsidR="0068066B" w:rsidRDefault="0068066B" w:rsidP="00705DC4">
      <w:pPr>
        <w:pStyle w:val="Heading4"/>
      </w:pPr>
      <w:r>
        <w:t>Nuclear war</w:t>
      </w:r>
    </w:p>
    <w:p w14:paraId="49E14A49" w14:textId="77777777" w:rsidR="0068066B" w:rsidRDefault="0068066B" w:rsidP="0068066B">
      <w:r w:rsidRPr="00EB364C">
        <w:t xml:space="preserve">Frederick </w:t>
      </w:r>
      <w:proofErr w:type="spellStart"/>
      <w:r w:rsidRPr="007848C6">
        <w:rPr>
          <w:rStyle w:val="CitationChar"/>
        </w:rPr>
        <w:t>Kagan</w:t>
      </w:r>
      <w:proofErr w:type="spellEnd"/>
      <w:r w:rsidRPr="007848C6">
        <w:rPr>
          <w:rStyle w:val="CitationChar"/>
        </w:rPr>
        <w:t xml:space="preserve">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3" w:history="1">
        <w:r w:rsidRPr="00234AEC">
          <w:rPr>
            <w:rStyle w:val="Hyperlink"/>
          </w:rPr>
          <w:t>http://www.aei.org/files/2007/04/24/20070424_Kagan20070424.pdf</w:t>
        </w:r>
      </w:hyperlink>
    </w:p>
    <w:p w14:paraId="62EBA59D" w14:textId="77777777" w:rsidR="0068066B" w:rsidRDefault="0068066B" w:rsidP="0068066B"/>
    <w:p w14:paraId="053D62BD" w14:textId="77777777" w:rsidR="0068066B" w:rsidRDefault="0068066B" w:rsidP="0068066B">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w:t>
      </w:r>
      <w:r>
        <w:lastRenderedPageBreak/>
        <w:t xml:space="preserve">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proofErr w:type="spellStart"/>
      <w:r w:rsidRPr="00A17B98">
        <w:rPr>
          <w:rStyle w:val="StyleBoldUnderline"/>
        </w:rPr>
        <w:t>SinoTaiwanese</w:t>
      </w:r>
      <w:proofErr w:type="spellEnd"/>
      <w:r w:rsidRPr="00A17B98">
        <w:rPr>
          <w:rStyle w:val="StyleBoldUnderline"/>
        </w:rPr>
        <w:t xml:space="preserv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t>Kagan</w:t>
      </w:r>
      <w:proofErr w:type="spellEnd"/>
      <w: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14:paraId="1F0192F3" w14:textId="77777777" w:rsidR="0068066B" w:rsidRDefault="0068066B" w:rsidP="0068066B"/>
    <w:p w14:paraId="1A6F4727" w14:textId="77777777" w:rsidR="0068066B" w:rsidRDefault="0068066B" w:rsidP="00705DC4">
      <w:pPr>
        <w:pStyle w:val="Heading4"/>
      </w:pPr>
      <w:r>
        <w:t>SMR’s “island” bases by providing constant reliable power</w:t>
      </w:r>
    </w:p>
    <w:p w14:paraId="3A095299" w14:textId="77777777" w:rsidR="0068066B" w:rsidRDefault="0068066B" w:rsidP="0068066B">
      <w:pPr>
        <w:pStyle w:val="Cite"/>
      </w:pPr>
      <w:r>
        <w:t>King 11</w:t>
      </w:r>
    </w:p>
    <w:p w14:paraId="12B2909A" w14:textId="77777777" w:rsidR="0068066B" w:rsidRDefault="0068066B" w:rsidP="0068066B">
      <w:r w:rsidRPr="00EB27B8">
        <w:t xml:space="preserve">Marcus King, </w:t>
      </w:r>
      <w:r>
        <w:t xml:space="preserve">Ph.D., </w:t>
      </w:r>
      <w:r w:rsidRPr="00EB27B8">
        <w:t xml:space="preserve">Center for Naval Analyses Project Director and Research Analyst for the Environment and Energy </w:t>
      </w:r>
      <w:proofErr w:type="spellStart"/>
      <w:r w:rsidRPr="00EB27B8">
        <w:t>TeamLaVar</w:t>
      </w:r>
      <w:proofErr w:type="spellEnd"/>
      <w:r w:rsidRPr="00EB27B8">
        <w:t xml:space="preserve"> </w:t>
      </w:r>
      <w:proofErr w:type="spellStart"/>
      <w:r w:rsidRPr="00EB27B8">
        <w:t>Huntzinger</w:t>
      </w:r>
      <w:proofErr w:type="spellEnd"/>
      <w:r w:rsidRPr="00EB27B8">
        <w:t xml:space="preserve">, </w:t>
      </w:r>
      <w:proofErr w:type="spellStart"/>
      <w:r w:rsidRPr="00EB27B8">
        <w:t>Thoi</w:t>
      </w:r>
      <w:proofErr w:type="spellEnd"/>
      <w:r w:rsidRPr="00EB27B8">
        <w:t xml:space="preserve"> Nguyen, March 2011, Feasibility of Nuclear Power on </w:t>
      </w:r>
      <w:proofErr w:type="spellStart"/>
      <w:r w:rsidRPr="00EB27B8">
        <w:t>U.S.Military</w:t>
      </w:r>
      <w:proofErr w:type="spellEnd"/>
      <w:r w:rsidRPr="00EB27B8">
        <w:t xml:space="preserve"> Installations, www.cna.org/sites/default/files/research/Nuclear Power on Military Installations D0023932 A5.pdf</w:t>
      </w:r>
    </w:p>
    <w:p w14:paraId="67620F54" w14:textId="77777777" w:rsidR="0068066B" w:rsidRDefault="0068066B" w:rsidP="0068066B"/>
    <w:p w14:paraId="37F2E9E0" w14:textId="77777777" w:rsidR="0068066B" w:rsidRPr="00A465AD" w:rsidRDefault="0068066B" w:rsidP="0068066B">
      <w:r w:rsidRPr="00531C9D">
        <w:rPr>
          <w:rStyle w:val="StyleBoldUnderline"/>
        </w:rPr>
        <w:t xml:space="preserve">Having a reliable source of electricity is critically important for many </w:t>
      </w:r>
      <w:proofErr w:type="spellStart"/>
      <w:r w:rsidRPr="00531C9D">
        <w:rPr>
          <w:rStyle w:val="StyleBoldUnderline"/>
        </w:rPr>
        <w:t>DoD</w:t>
      </w:r>
      <w:proofErr w:type="spellEnd"/>
      <w:r w:rsidRPr="00531C9D">
        <w:rPr>
          <w:rStyle w:val="StyleBoldUnderline"/>
        </w:rPr>
        <w:t xml:space="preserve">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 xml:space="preserve">installations currently rely on the commercial electricity grid and backup </w:t>
      </w:r>
      <w:r w:rsidRPr="00531C9D">
        <w:rPr>
          <w:rStyle w:val="StyleBoldUnderline"/>
        </w:rPr>
        <w:lastRenderedPageBreak/>
        <w:t>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proofErr w:type="spellStart"/>
      <w:r w:rsidRPr="004D4544">
        <w:rPr>
          <w:rStyle w:val="StyleBoldUnderline"/>
          <w:highlight w:val="cyan"/>
        </w:rPr>
        <w:t>DoD</w:t>
      </w:r>
      <w:proofErr w:type="spellEnd"/>
      <w:r w:rsidRPr="004D4544">
        <w:rPr>
          <w:rStyle w:val="StyleBoldUnderline"/>
          <w:highlight w:val="cyan"/>
        </w:rPr>
        <w:t xml:space="preserve">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 xml:space="preserve">could give </w:t>
      </w:r>
      <w:proofErr w:type="spellStart"/>
      <w:r w:rsidRPr="004D4544">
        <w:rPr>
          <w:rStyle w:val="StyleBoldUnderline"/>
          <w:highlight w:val="cyan"/>
        </w:rPr>
        <w:t>DoD</w:t>
      </w:r>
      <w:proofErr w:type="spellEnd"/>
      <w:r w:rsidRPr="00531C9D">
        <w:rPr>
          <w:rStyle w:val="StyleBoldUnderline"/>
        </w:rPr>
        <w:t xml:space="preserve"> installations higher power </w:t>
      </w:r>
      <w:r w:rsidR="004D4544">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 xml:space="preserve">Power assurance to </w:t>
      </w:r>
      <w:proofErr w:type="spellStart"/>
      <w:r w:rsidRPr="00A465AD">
        <w:t>DoD</w:t>
      </w:r>
      <w:proofErr w:type="spellEnd"/>
      <w:r w:rsidRPr="00A465AD">
        <w:t xml:space="preserve">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w:t>
      </w:r>
      <w:proofErr w:type="spellStart"/>
      <w:r w:rsidRPr="00CF48BA">
        <w:rPr>
          <w:rStyle w:val="StyleBoldUnderline"/>
        </w:rPr>
        <w:t>DoD</w:t>
      </w:r>
      <w:proofErr w:type="spellEnd"/>
      <w:r w:rsidRPr="00CF48BA">
        <w:rPr>
          <w:rStyle w:val="StyleBoldUnderline"/>
        </w:rPr>
        <w:t xml:space="preserve">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 xml:space="preserve">Since the power generation capacities of small nuclear power plants are larger than required for most </w:t>
      </w:r>
      <w:proofErr w:type="spellStart"/>
      <w:r w:rsidRPr="00CF48BA">
        <w:rPr>
          <w:rStyle w:val="StyleBoldUnderline"/>
        </w:rPr>
        <w:t>DoD</w:t>
      </w:r>
      <w:proofErr w:type="spellEnd"/>
      <w:r w:rsidRPr="00CF48BA">
        <w:rPr>
          <w:rStyle w:val="StyleBoldUnderline"/>
        </w:rPr>
        <w:t xml:space="preserve"> bases, islanding could extend to adjacent communities</w:t>
      </w:r>
      <w:r>
        <w:t xml:space="preserve"> if sufficient technical upgrades were performed to systems outside of the installation. </w:t>
      </w:r>
      <w:r w:rsidRPr="00CF48BA">
        <w:rPr>
          <w:rStyle w:val="StyleBoldUnderline"/>
        </w:rPr>
        <w:t xml:space="preserve">This contributes to </w:t>
      </w:r>
      <w:proofErr w:type="spellStart"/>
      <w:r w:rsidRPr="00CF48BA">
        <w:rPr>
          <w:rStyle w:val="StyleBoldUnderline"/>
        </w:rPr>
        <w:t>DoD</w:t>
      </w:r>
      <w:proofErr w:type="spellEnd"/>
      <w:r w:rsidRPr="00CF48BA">
        <w:rPr>
          <w:rStyle w:val="StyleBoldUnderline"/>
        </w:rPr>
        <w:t xml:space="preserve">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14:paraId="7D03007A" w14:textId="77777777" w:rsidR="0068066B" w:rsidRPr="00D665B0" w:rsidRDefault="0068066B" w:rsidP="0068066B"/>
    <w:p w14:paraId="77363ACF" w14:textId="77777777" w:rsidR="0068066B" w:rsidRPr="000E7DFB" w:rsidRDefault="0068066B" w:rsidP="00705DC4">
      <w:pPr>
        <w:pStyle w:val="Heading4"/>
      </w:pPr>
      <w:proofErr w:type="spellStart"/>
      <w:proofErr w:type="gramStart"/>
      <w:r>
        <w:t>DoD</w:t>
      </w:r>
      <w:proofErr w:type="spellEnd"/>
      <w:proofErr w:type="gramEnd"/>
      <w:r>
        <w:t xml:space="preserve"> bypasses regulatory hurdles and safety hazards</w:t>
      </w:r>
    </w:p>
    <w:p w14:paraId="767B0604" w14:textId="77777777" w:rsidR="0068066B" w:rsidRPr="00A12574" w:rsidRDefault="0068066B" w:rsidP="0068066B">
      <w:pPr>
        <w:pStyle w:val="Cite"/>
      </w:pPr>
      <w:proofErr w:type="spellStart"/>
      <w:r w:rsidRPr="00A12574">
        <w:t>Lo</w:t>
      </w:r>
      <w:r>
        <w:t>udermilk</w:t>
      </w:r>
      <w:proofErr w:type="spellEnd"/>
      <w:r>
        <w:t xml:space="preserve"> 11</w:t>
      </w:r>
    </w:p>
    <w:p w14:paraId="68A2BA2B" w14:textId="77777777" w:rsidR="0068066B" w:rsidRDefault="0068066B" w:rsidP="0068066B">
      <w:r w:rsidRPr="00A12574">
        <w:t xml:space="preserve">Micah J. </w:t>
      </w:r>
      <w:proofErr w:type="spellStart"/>
      <w:r w:rsidRPr="00A12574">
        <w:t>Lo</w:t>
      </w:r>
      <w:r>
        <w:t>udermilk</w:t>
      </w:r>
      <w:proofErr w:type="spellEnd"/>
      <w:r>
        <w:t>,</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14:paraId="45CCE10F" w14:textId="77777777" w:rsidR="0068066B" w:rsidRDefault="0068066B" w:rsidP="0068066B"/>
    <w:p w14:paraId="5FE2C354" w14:textId="77777777" w:rsidR="0068066B" w:rsidRDefault="0068066B" w:rsidP="0068066B">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w:t>
      </w:r>
      <w:r w:rsidRPr="00F45079">
        <w:rPr>
          <w:rStyle w:val="StyleBoldUnderline"/>
        </w:rPr>
        <w:lastRenderedPageBreak/>
        <w:t>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 xml:space="preserve">for enhanced US energy security. Offering highly safe, secure, and proliferation-resistant designs, SMRs have the potential to bring carbon-free </w:t>
      </w:r>
      <w:proofErr w:type="spellStart"/>
      <w:r w:rsidRPr="00850B2F">
        <w:rPr>
          <w:rStyle w:val="StyleBoldUnderline"/>
        </w:rPr>
        <w:t>baseload</w:t>
      </w:r>
      <w:proofErr w:type="spellEnd"/>
      <w:r w:rsidRPr="00850B2F">
        <w:rPr>
          <w:rStyle w:val="StyleBoldUnderline"/>
        </w:rPr>
        <w:t xml:space="preserve">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14:paraId="196C6747" w14:textId="77777777" w:rsidR="0068066B" w:rsidRPr="002A564A" w:rsidRDefault="0068066B" w:rsidP="0068066B"/>
    <w:p w14:paraId="6EC2C8A3" w14:textId="77777777" w:rsidR="0068066B" w:rsidRDefault="0068066B" w:rsidP="0068066B">
      <w:pPr>
        <w:pStyle w:val="Heading3"/>
      </w:pPr>
      <w:r>
        <w:lastRenderedPageBreak/>
        <w:t>prolif adv</w:t>
      </w:r>
    </w:p>
    <w:p w14:paraId="4197F7BF" w14:textId="77777777" w:rsidR="0068066B" w:rsidRDefault="0068066B" w:rsidP="0068066B"/>
    <w:p w14:paraId="7E082ED4" w14:textId="77777777" w:rsidR="0068066B" w:rsidRPr="00946F4C" w:rsidRDefault="0068066B" w:rsidP="00705DC4">
      <w:pPr>
        <w:pStyle w:val="Heading4"/>
      </w:pPr>
      <w:r>
        <w:t xml:space="preserve">Massive expansion of nuclear power’s inevitable worldwide – that causes cascading </w:t>
      </w:r>
      <w:proofErr w:type="spellStart"/>
      <w:r>
        <w:t>prolif</w:t>
      </w:r>
      <w:proofErr w:type="spellEnd"/>
    </w:p>
    <w:p w14:paraId="1AF9700E" w14:textId="77777777" w:rsidR="0068066B" w:rsidRDefault="0068066B" w:rsidP="0068066B">
      <w:pPr>
        <w:rPr>
          <w:rFonts w:cs="Arial"/>
        </w:rPr>
      </w:pPr>
      <w:r>
        <w:rPr>
          <w:rFonts w:cs="Arial"/>
        </w:rPr>
        <w:t xml:space="preserve">John P </w:t>
      </w:r>
      <w:r w:rsidRPr="00320B03">
        <w:rPr>
          <w:rFonts w:cs="Arial"/>
          <w:b/>
          <w:sz w:val="24"/>
          <w:u w:val="single"/>
        </w:rPr>
        <w:t>Banks and</w:t>
      </w:r>
      <w:r>
        <w:rPr>
          <w:rFonts w:cs="Arial"/>
        </w:rPr>
        <w:t xml:space="preserve"> Charles K </w:t>
      </w:r>
      <w:proofErr w:type="spellStart"/>
      <w:r w:rsidRPr="00320B03">
        <w:rPr>
          <w:rFonts w:cs="Arial"/>
          <w:b/>
          <w:sz w:val="24"/>
          <w:u w:val="single"/>
        </w:rPr>
        <w:t>Ebinger</w:t>
      </w:r>
      <w:proofErr w:type="spellEnd"/>
      <w:r w:rsidRPr="00320B03">
        <w:rPr>
          <w:rFonts w:cs="Arial"/>
          <w:b/>
          <w:sz w:val="24"/>
          <w:u w:val="single"/>
        </w:rPr>
        <w:t xml:space="preserve">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xml:space="preserve">, “Introduction: Planning a Responsible Nuclear Future” in “Business and Nonproliferation”, </w:t>
      </w:r>
      <w:proofErr w:type="spellStart"/>
      <w:r>
        <w:rPr>
          <w:rFonts w:cs="Arial"/>
        </w:rPr>
        <w:t>googlebooks</w:t>
      </w:r>
      <w:proofErr w:type="spellEnd"/>
    </w:p>
    <w:p w14:paraId="6E4C986F" w14:textId="77777777" w:rsidR="0068066B" w:rsidRPr="00320B03" w:rsidRDefault="0068066B" w:rsidP="0068066B"/>
    <w:p w14:paraId="0B80C1E1" w14:textId="77777777" w:rsidR="0068066B" w:rsidRDefault="0068066B" w:rsidP="0068066B">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r w:rsidRPr="00B50DAF">
        <w:rPr>
          <w:rStyle w:val="StyleBoldUnderline"/>
          <w:highlight w:val="cyan"/>
        </w:rPr>
        <w:t>are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combat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w:t>
      </w:r>
      <w:proofErr w:type="spellStart"/>
      <w:r w:rsidRPr="00AD1ACD">
        <w:rPr>
          <w:rFonts w:cs="Arial"/>
        </w:rPr>
        <w:t>gigawatts</w:t>
      </w:r>
      <w:proofErr w:type="spellEnd"/>
      <w:r w:rsidRPr="00AD1ACD">
        <w:rPr>
          <w:rFonts w:cs="Arial"/>
        </w:rPr>
        <w:t xml:space="preserve"> (G\</w:t>
      </w:r>
      <w:proofErr w:type="spellStart"/>
      <w:r w:rsidRPr="00AD1ACD">
        <w:rPr>
          <w:rFonts w:cs="Arial"/>
        </w:rPr>
        <w:t>Wc</w:t>
      </w:r>
      <w:proofErr w:type="spellEnd"/>
      <w:r w:rsidRPr="00AD1ACD">
        <w:rPr>
          <w:rFonts w:cs="Arial"/>
        </w:rPr>
        <w:t xml:space="preserve">)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with a total capacity of 63 G\</w:t>
      </w:r>
      <w:proofErr w:type="spellStart"/>
      <w:r w:rsidRPr="00AD1ACD">
        <w:rPr>
          <w:rFonts w:cs="Arial"/>
        </w:rPr>
        <w:t>Ve</w:t>
      </w:r>
      <w:proofErr w:type="spellEnd"/>
      <w:r w:rsidRPr="00AD1ACD">
        <w:rPr>
          <w:rFonts w:cs="Arial"/>
        </w:rPr>
        <w:t xml:space="preser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proofErr w:type="gramStart"/>
      <w:r w:rsidRPr="00AD1ACD">
        <w:rPr>
          <w:rFonts w:cs="Arial"/>
        </w:rPr>
        <w:t>For</w:t>
      </w:r>
      <w:proofErr w:type="gramEnd"/>
      <w:r w:rsidRPr="00AD1ACD">
        <w:rPr>
          <w:rFonts w:cs="Arial"/>
        </w:rPr>
        <w:t xml:space="preserve">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\Y/</w:t>
      </w:r>
      <w:proofErr w:type="spellStart"/>
      <w:r w:rsidRPr="00AD1ACD">
        <w:rPr>
          <w:rFonts w:cs="Arial"/>
        </w:rPr>
        <w:t>hile</w:t>
      </w:r>
      <w:proofErr w:type="spellEnd"/>
      <w:r w:rsidRPr="00AD1ACD">
        <w:rPr>
          <w:rFonts w:cs="Arial"/>
        </w:rPr>
        <w:t xml:space="preserve"> “renaissance” implies a revival or return to a better time. </w:t>
      </w:r>
      <w:proofErr w:type="gramStart"/>
      <w:r w:rsidRPr="00AD1ACD">
        <w:rPr>
          <w:rFonts w:cs="Arial"/>
        </w:rPr>
        <w:t>the</w:t>
      </w:r>
      <w:proofErr w:type="gramEnd"/>
      <w:r w:rsidRPr="00AD1ACD">
        <w:rPr>
          <w:rFonts w:cs="Arial"/>
        </w:rPr>
        <w:t xml:space="preserve"> global expansion of nuclear energy in the coming decades will differ in several resects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some recent analyses put installed nuclear capacity up at 550—850 G\</w:t>
      </w:r>
      <w:proofErr w:type="spellStart"/>
      <w:r w:rsidRPr="00AD1ACD">
        <w:rPr>
          <w:rFonts w:cs="Arial"/>
        </w:rPr>
        <w:t>Ve</w:t>
      </w:r>
      <w:proofErr w:type="spellEnd"/>
      <w:r w:rsidRPr="00AD1ACD">
        <w:rPr>
          <w:rFonts w:cs="Arial"/>
        </w:rPr>
        <w:t xml:space="preserve"> by 2035. depending on assumptions about the implementation of low-carbon energy </w:t>
      </w:r>
      <w:proofErr w:type="spellStart"/>
      <w:r w:rsidRPr="00AD1ACD">
        <w:rPr>
          <w:rFonts w:cs="Arial"/>
        </w:rPr>
        <w:t>policiesf</w:t>
      </w:r>
      <w:proofErr w:type="spellEnd"/>
      <w:r w:rsidRPr="00AD1ACD">
        <w:rPr>
          <w:rFonts w:cs="Arial"/>
        </w:rPr>
        <w:t xml:space="preserve"> In IEA projections, a 50 per- cent cut in energy-related CO, emissions by 2050 would require global capacity to reach 1,200 G\</w:t>
      </w:r>
      <w:proofErr w:type="spellStart"/>
      <w:r w:rsidRPr="00AD1ACD">
        <w:rPr>
          <w:rFonts w:cs="Arial"/>
        </w:rPr>
        <w:t>Ve</w:t>
      </w:r>
      <w:proofErr w:type="spellEnd"/>
      <w:r w:rsidRPr="00AD1ACD">
        <w:rPr>
          <w:rFonts w:cs="Arial"/>
        </w:rPr>
        <w:t>, a net addition of 30 G\</w:t>
      </w:r>
      <w:proofErr w:type="spellStart"/>
      <w:r w:rsidRPr="00AD1ACD">
        <w:rPr>
          <w:rFonts w:cs="Arial"/>
        </w:rPr>
        <w:t>Ve</w:t>
      </w:r>
      <w:proofErr w:type="spellEnd"/>
      <w:r w:rsidRPr="00AD1ACD">
        <w:rPr>
          <w:rFonts w:cs="Arial"/>
        </w:rPr>
        <w:t xml:space="preserve"> each year over the next forty years.“ To put this ﬁgure into perspective, during the period of nuclear p0wer’s most rapid expansion (1981-90). </w:t>
      </w:r>
      <w:proofErr w:type="gramStart"/>
      <w:r w:rsidRPr="00AD1ACD">
        <w:rPr>
          <w:rFonts w:cs="Arial"/>
        </w:rPr>
        <w:t>capacity</w:t>
      </w:r>
      <w:proofErr w:type="gramEnd"/>
      <w:r w:rsidRPr="00AD1ACD">
        <w:rPr>
          <w:rFonts w:cs="Arial"/>
        </w:rPr>
        <w:t xml:space="preserve"> increased by only 20 G\</w:t>
      </w:r>
      <w:proofErr w:type="spellStart"/>
      <w:r w:rsidRPr="00AD1ACD">
        <w:rPr>
          <w:rFonts w:cs="Arial"/>
        </w:rPr>
        <w:t>Ve</w:t>
      </w:r>
      <w:proofErr w:type="spellEnd"/>
      <w:r w:rsidRPr="00AD1ACD">
        <w:rPr>
          <w:rFonts w:cs="Arial"/>
        </w:rPr>
        <w:t xml:space="preserve"> a year, slowing to an annual average of 4 G\X/e from 1991 to 2006." To achieve large- scale reductions in energy—related CO: emissions, nuclear capacity must there- lore grow not only faster but also </w:t>
      </w:r>
      <w:proofErr w:type="gramStart"/>
      <w:r w:rsidRPr="00AD1ACD">
        <w:rPr>
          <w:rFonts w:cs="Arial"/>
        </w:rPr>
        <w:t>For</w:t>
      </w:r>
      <w:proofErr w:type="gramEnd"/>
      <w:r w:rsidRPr="00AD1ACD">
        <w:rPr>
          <w:rFonts w:cs="Arial"/>
        </w:rPr>
        <w:t xml:space="preserve"> several decades longer than during nuclear energy's previous “golden age." (As the preface indicates, safety concerns arising in the aftermath </w:t>
      </w:r>
      <w:proofErr w:type="spellStart"/>
      <w:r w:rsidRPr="00AD1ACD">
        <w:rPr>
          <w:rFonts w:cs="Arial"/>
        </w:rPr>
        <w:t>ofthe</w:t>
      </w:r>
      <w:proofErr w:type="spellEnd"/>
      <w:r w:rsidRPr="00AD1ACD">
        <w:rPr>
          <w:rFonts w:cs="Arial"/>
        </w:rPr>
        <w:t xml:space="preserve"> Fukushima accident will slow or scale back nuclear power expansion globally in the short term. At the same 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xml:space="preserve">."' As the International Atomic Energy Agency (IAEA) points out, however, most of these countries are merely “con- </w:t>
      </w:r>
      <w:proofErr w:type="spellStart"/>
      <w:r w:rsidRPr="00AD1ACD">
        <w:rPr>
          <w:rFonts w:cs="Arial"/>
        </w:rPr>
        <w:t>sidering</w:t>
      </w:r>
      <w:proofErr w:type="spellEnd"/>
      <w:r w:rsidRPr="00AD1ACD">
        <w:rPr>
          <w:rFonts w:cs="Arial"/>
        </w:rPr>
        <w:t xml:space="preserve">” the range of issues involved in nuclear power development. Many of them cannot realistically afford the large costs associated with civilian nuclear power programs. According to some analyses, countries with a GDP </w:t>
      </w:r>
      <w:proofErr w:type="spellStart"/>
      <w:r w:rsidRPr="00AD1ACD">
        <w:rPr>
          <w:rFonts w:cs="Arial"/>
        </w:rPr>
        <w:t>ofless</w:t>
      </w:r>
      <w:proofErr w:type="spellEnd"/>
      <w:r w:rsidRPr="00AD1ACD">
        <w:rPr>
          <w:rFonts w:cs="Arial"/>
        </w:rPr>
        <w:t xml:space="preserve"> than $50 billion could not spend several billion dollars building a reactor." </w:t>
      </w:r>
      <w:proofErr w:type="spellStart"/>
      <w:r w:rsidRPr="00AD1ACD">
        <w:rPr>
          <w:rFonts w:cs="Arial"/>
        </w:rPr>
        <w:t>ln</w:t>
      </w:r>
      <w:proofErr w:type="spellEnd"/>
      <w:r w:rsidRPr="00AD1ACD">
        <w:rPr>
          <w:rFonts w:cs="Arial"/>
        </w:rPr>
        <w:t xml:space="preserve"> </w:t>
      </w:r>
      <w:proofErr w:type="spellStart"/>
      <w:r w:rsidRPr="00AD1ACD">
        <w:rPr>
          <w:rFonts w:cs="Arial"/>
        </w:rPr>
        <w:t>addi</w:t>
      </w:r>
      <w:proofErr w:type="spellEnd"/>
      <w:r w:rsidRPr="00AD1ACD">
        <w:rPr>
          <w:rFonts w:cs="Arial"/>
        </w:rPr>
        <w:t xml:space="preserve">- </w:t>
      </w:r>
      <w:proofErr w:type="spellStart"/>
      <w:r w:rsidRPr="00AD1ACD">
        <w:rPr>
          <w:rFonts w:cs="Arial"/>
        </w:rPr>
        <w:t>tion</w:t>
      </w:r>
      <w:proofErr w:type="spellEnd"/>
      <w:r w:rsidRPr="00AD1ACD">
        <w:rPr>
          <w:rFonts w:cs="Arial"/>
        </w:rPr>
        <w:t>, many aspirant countries still lack the electricity grids required For nuclear power: electricity systems with a capacity below l0 G\</w:t>
      </w:r>
      <w:proofErr w:type="spellStart"/>
      <w:r w:rsidRPr="00AD1ACD">
        <w:rPr>
          <w:rFonts w:cs="Arial"/>
        </w:rPr>
        <w:t>Ve</w:t>
      </w:r>
      <w:proofErr w:type="spellEnd"/>
      <w:r w:rsidRPr="00AD1ACD">
        <w:rPr>
          <w:rFonts w:cs="Arial"/>
        </w:rPr>
        <w:t xml:space="preserve"> are unlikely to be able to accommodate a nuclear reactor.“ Some countries could address this issue by expanding electricity interconnections with neighboring states or developing </w:t>
      </w:r>
      <w:proofErr w:type="spellStart"/>
      <w:r w:rsidRPr="00AD1ACD">
        <w:rPr>
          <w:rFonts w:cs="Arial"/>
        </w:rPr>
        <w:t>ower</w:t>
      </w:r>
      <w:proofErr w:type="spellEnd"/>
      <w:r w:rsidRPr="00AD1ACD">
        <w:rPr>
          <w:rFonts w:cs="Arial"/>
        </w:rPr>
        <w:t xml:space="preserve">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xml:space="preserve">, whereas since Cher- </w:t>
      </w:r>
      <w:proofErr w:type="spellStart"/>
      <w:r w:rsidRPr="00AD1ACD">
        <w:rPr>
          <w:rFonts w:cs="Arial"/>
        </w:rPr>
        <w:t>nobyl</w:t>
      </w:r>
      <w:proofErr w:type="spellEnd"/>
      <w:r w:rsidRPr="00AD1ACD">
        <w:rPr>
          <w:rFonts w:cs="Arial"/>
        </w:rPr>
        <w:t xml:space="preserve"> only </w:t>
      </w:r>
      <w:proofErr w:type="spellStart"/>
      <w:r w:rsidRPr="00AD1ACD">
        <w:rPr>
          <w:rFonts w:cs="Arial"/>
        </w:rPr>
        <w:t>thrce</w:t>
      </w:r>
      <w:proofErr w:type="spellEnd"/>
      <w:r w:rsidRPr="00AD1ACD">
        <w:rPr>
          <w:rFonts w:cs="Arial"/>
        </w:rPr>
        <w:t>—China, Mexico, Romania—</w:t>
      </w:r>
      <w:proofErr w:type="spellStart"/>
      <w:r w:rsidRPr="00AD1ACD">
        <w:rPr>
          <w:rFonts w:cs="Arial"/>
        </w:rPr>
        <w:t>havc</w:t>
      </w:r>
      <w:proofErr w:type="spellEnd"/>
      <w:r w:rsidRPr="00AD1ACD">
        <w:rPr>
          <w:rFonts w:cs="Arial"/>
        </w:rPr>
        <w:t xml:space="preserve"> brought nuclear plants online for the ﬁrst time.” The following list shows the stages of progress of</w:t>
      </w:r>
      <w:r>
        <w:rPr>
          <w:rFonts w:cs="Arial"/>
        </w:rPr>
        <w:t xml:space="preserve"> </w:t>
      </w:r>
      <w:r w:rsidRPr="00AD1ACD">
        <w:rPr>
          <w:rFonts w:cs="Arial"/>
        </w:rPr>
        <w:t xml:space="preserve">eleven emerging market </w:t>
      </w:r>
      <w:r w:rsidRPr="00AD1ACD">
        <w:rPr>
          <w:rFonts w:cs="Arial"/>
        </w:rPr>
        <w:lastRenderedPageBreak/>
        <w:t xml:space="preserve">countries in their </w:t>
      </w:r>
      <w:proofErr w:type="spellStart"/>
      <w:r w:rsidRPr="00AD1ACD">
        <w:rPr>
          <w:rFonts w:cs="Arial"/>
        </w:rPr>
        <w:t>ellorts</w:t>
      </w:r>
      <w:proofErr w:type="spellEnd"/>
      <w:r w:rsidRPr="00AD1ACD">
        <w:rPr>
          <w:rFonts w:cs="Arial"/>
        </w:rPr>
        <w:t xml:space="preserve"> to develop a civilian nuclear energy </w:t>
      </w:r>
      <w:proofErr w:type="spellStart"/>
      <w:r w:rsidRPr="00AD1ACD">
        <w:rPr>
          <w:rFonts w:cs="Arial"/>
        </w:rPr>
        <w:t>programz</w:t>
      </w:r>
      <w:proofErr w:type="spellEnd"/>
      <w:r w:rsidRPr="00AD1ACD">
        <w:rPr>
          <w:rFonts w:cs="Arial"/>
        </w:rPr>
        <w:t xml:space="preserve">“ —Power reactors under construction: Iran.“ —Contracts signed, legal regulatory infrastructure well developed: United Arab Emirates (UAE), Turkey. —Committed plans, legal Q regulatory infrastructure developing: Vietnam, </w:t>
      </w:r>
      <w:proofErr w:type="spellStart"/>
      <w:proofErr w:type="gramStart"/>
      <w:r w:rsidRPr="00AD1ACD">
        <w:rPr>
          <w:rFonts w:cs="Arial"/>
        </w:rPr>
        <w:t>jordan</w:t>
      </w:r>
      <w:proofErr w:type="spellEnd"/>
      <w:proofErr w:type="gramEnd"/>
      <w:r w:rsidRPr="00AD1ACD">
        <w:rPr>
          <w:rFonts w:cs="Arial"/>
        </w:rPr>
        <w:t xml:space="preserve">. —\Well-developed plans but commitment pending: Thailand. Indonesia. Egypt, Kazakhstan. —Developing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 xml:space="preserve">rameworks addressing health, safety, </w:t>
      </w:r>
      <w:proofErr w:type="spellStart"/>
      <w:r w:rsidRPr="00AD1ACD">
        <w:rPr>
          <w:rFonts w:cs="Arial"/>
        </w:rPr>
        <w:t>prolif</w:t>
      </w:r>
      <w:proofErr w:type="spellEnd"/>
      <w:r w:rsidRPr="00AD1ACD">
        <w:rPr>
          <w:rFonts w:cs="Arial"/>
        </w:rPr>
        <w:t xml:space="preserve">- </w:t>
      </w:r>
      <w:proofErr w:type="spellStart"/>
      <w:r w:rsidRPr="00AD1ACD">
        <w:rPr>
          <w:rFonts w:cs="Arial"/>
        </w:rPr>
        <w:t>eration</w:t>
      </w:r>
      <w:proofErr w:type="spellEnd"/>
      <w:r w:rsidRPr="00AD1ACD">
        <w:rPr>
          <w:rFonts w:cs="Arial"/>
        </w:rPr>
        <w:t>,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For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xml:space="preserve">. In light </w:t>
      </w:r>
      <w:proofErr w:type="spellStart"/>
      <w:r w:rsidRPr="00AD1ACD">
        <w:rPr>
          <w:rFonts w:cs="Arial"/>
        </w:rPr>
        <w:t>ofArticle</w:t>
      </w:r>
      <w:proofErr w:type="spellEnd"/>
      <w:r w:rsidRPr="00AD1ACD">
        <w:rPr>
          <w:rFonts w:cs="Arial"/>
        </w:rPr>
        <w:t xml:space="preserve"> IV of the Nuclear Treaty (NPT), wl1icl1 states that the treat shall not </w:t>
      </w:r>
      <w:proofErr w:type="spellStart"/>
      <w:r w:rsidRPr="00AD1ACD">
        <w:rPr>
          <w:rFonts w:cs="Arial"/>
        </w:rPr>
        <w:t>aﬁect</w:t>
      </w:r>
      <w:proofErr w:type="spellEnd"/>
      <w:r w:rsidRPr="00AD1ACD">
        <w:rPr>
          <w:rFonts w:cs="Arial"/>
        </w:rPr>
        <w:t xml:space="preserve"> the “inalienable right . . . to develop research, production </w:t>
      </w:r>
      <w:proofErr w:type="spellStart"/>
      <w:r w:rsidRPr="00AD1ACD">
        <w:rPr>
          <w:rFonts w:cs="Arial"/>
        </w:rPr>
        <w:t>duse</w:t>
      </w:r>
      <w:proofErr w:type="spellEnd"/>
      <w:r w:rsidRPr="00AD1ACD">
        <w:rPr>
          <w:rFonts w:cs="Arial"/>
        </w:rPr>
        <w:t xml:space="preserve"> of nuclear energy For peaceful purposes without discrimination . . . the right to </w:t>
      </w:r>
      <w:proofErr w:type="spellStart"/>
      <w:r w:rsidRPr="00AD1ACD">
        <w:rPr>
          <w:rFonts w:cs="Arial"/>
        </w:rPr>
        <w:t>partici</w:t>
      </w:r>
      <w:proofErr w:type="spellEnd"/>
      <w:r w:rsidRPr="00AD1ACD">
        <w:rPr>
          <w:rFonts w:cs="Arial"/>
        </w:rPr>
        <w:t xml:space="preserve"> ate in, the fullest possible exchange of equipment, materials H scientiﬁc ii technological information</w:t>
      </w:r>
      <w:r>
        <w:rPr>
          <w:rFonts w:cs="Arial"/>
        </w:rPr>
        <w:t xml:space="preserve"> </w:t>
      </w:r>
      <w:r w:rsidRPr="00AD1ACD">
        <w:rPr>
          <w:rFonts w:cs="Arial"/>
        </w:rPr>
        <w:t xml:space="preserve">For the peaceful uses </w:t>
      </w:r>
      <w:proofErr w:type="spellStart"/>
      <w:r w:rsidRPr="00AD1ACD">
        <w:rPr>
          <w:rFonts w:cs="Arial"/>
        </w:rPr>
        <w:t>olinuclear</w:t>
      </w:r>
      <w:proofErr w:type="spellEnd"/>
      <w:r w:rsidRPr="00AD1ACD">
        <w:rPr>
          <w:rFonts w:cs="Arial"/>
        </w:rPr>
        <w:t xml:space="preserve">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xml:space="preserve">." Nations with large uranium resources might seek to add value to their uranium exports by moving further up the chain of </w:t>
      </w:r>
      <w:proofErr w:type="spellStart"/>
      <w:r w:rsidRPr="00AD1ACD">
        <w:rPr>
          <w:rFonts w:cs="Arial"/>
        </w:rPr>
        <w:t>produc</w:t>
      </w:r>
      <w:proofErr w:type="spellEnd"/>
      <w:r w:rsidRPr="00AD1ACD">
        <w:rPr>
          <w:rFonts w:cs="Arial"/>
        </w:rPr>
        <w:t xml:space="preserve">- </w:t>
      </w:r>
      <w:proofErr w:type="spellStart"/>
      <w:r w:rsidRPr="00AD1ACD">
        <w:rPr>
          <w:rFonts w:cs="Arial"/>
        </w:rPr>
        <w:t>tion</w:t>
      </w:r>
      <w:proofErr w:type="spellEnd"/>
      <w:r w:rsidRPr="00AD1ACD">
        <w:rPr>
          <w:rFonts w:cs="Arial"/>
        </w:rPr>
        <w:t xml:space="preserve">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w:t>
      </w:r>
      <w:proofErr w:type="spellStart"/>
      <w:r w:rsidRPr="00AD1ACD">
        <w:rPr>
          <w:rFonts w:cs="Arial"/>
        </w:rPr>
        <w:t>exercis</w:t>
      </w:r>
      <w:proofErr w:type="spellEnd"/>
      <w:r w:rsidRPr="00AD1ACD">
        <w:rPr>
          <w:rFonts w:cs="Arial"/>
        </w:rPr>
        <w:t xml:space="preserve">- </w:t>
      </w:r>
      <w:proofErr w:type="spellStart"/>
      <w:r w:rsidRPr="00AD1ACD">
        <w:rPr>
          <w:rFonts w:cs="Arial"/>
        </w:rPr>
        <w:t>ing</w:t>
      </w:r>
      <w:proofErr w:type="spellEnd"/>
      <w:r w:rsidRPr="00AD1ACD">
        <w:rPr>
          <w:rFonts w:cs="Arial"/>
        </w:rPr>
        <w:t xml:space="preserve">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w:t>
      </w:r>
      <w:proofErr w:type="spellStart"/>
      <w:r w:rsidRPr="00AD1ACD">
        <w:rPr>
          <w:rFonts w:cs="Arial"/>
        </w:rPr>
        <w:t>neces</w:t>
      </w:r>
      <w:proofErr w:type="spellEnd"/>
      <w:r w:rsidRPr="00AD1ACD">
        <w:rPr>
          <w:rFonts w:cs="Arial"/>
        </w:rPr>
        <w:t xml:space="preserve">- </w:t>
      </w:r>
      <w:proofErr w:type="spellStart"/>
      <w:r w:rsidRPr="00AD1ACD">
        <w:rPr>
          <w:rFonts w:cs="Arial"/>
        </w:rPr>
        <w:t>sary</w:t>
      </w:r>
      <w:proofErr w:type="spellEnd"/>
      <w:r w:rsidRPr="00AD1ACD">
        <w:rPr>
          <w:rFonts w:cs="Arial"/>
        </w:rPr>
        <w:t xml:space="preserve">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w:t>
      </w:r>
      <w:proofErr w:type="spellStart"/>
      <w:r w:rsidRPr="00320B03">
        <w:rPr>
          <w:rFonts w:cs="Arial"/>
        </w:rPr>
        <w:t>multilat</w:t>
      </w:r>
      <w:proofErr w:type="spellEnd"/>
      <w:r w:rsidRPr="00320B03">
        <w:rPr>
          <w:rFonts w:cs="Arial"/>
        </w:rPr>
        <w:t xml:space="preserve">- </w:t>
      </w:r>
      <w:proofErr w:type="spellStart"/>
      <w:r w:rsidRPr="00320B03">
        <w:rPr>
          <w:rFonts w:cs="Arial"/>
        </w:rPr>
        <w:t>eral</w:t>
      </w:r>
      <w:proofErr w:type="spellEnd"/>
      <w:r w:rsidRPr="00320B03">
        <w:rPr>
          <w:rFonts w:cs="Arial"/>
        </w:rPr>
        <w:t xml:space="preserve"> nuclear approaches (MN/\s). M NAs establish a framework to safeguard </w:t>
      </w:r>
      <w:proofErr w:type="spellStart"/>
      <w:r w:rsidRPr="00320B03">
        <w:rPr>
          <w:rFonts w:cs="Arial"/>
        </w:rPr>
        <w:t>Arti</w:t>
      </w:r>
      <w:proofErr w:type="spellEnd"/>
      <w:r w:rsidRPr="00320B03">
        <w:rPr>
          <w:rFonts w:cs="Arial"/>
        </w:rPr>
        <w:t xml:space="preserve">- </w:t>
      </w:r>
      <w:proofErr w:type="spellStart"/>
      <w:r w:rsidRPr="00320B03">
        <w:rPr>
          <w:rFonts w:cs="Arial"/>
        </w:rPr>
        <w:t>cle</w:t>
      </w:r>
      <w:proofErr w:type="spellEnd"/>
      <w:r w:rsidRPr="00320B03">
        <w:rPr>
          <w:rFonts w:cs="Arial"/>
        </w:rPr>
        <w:t xml:space="preserve"> IV rights, speciﬁcally by limiting the diffusion </w:t>
      </w:r>
      <w:proofErr w:type="spellStart"/>
      <w:r w:rsidRPr="00320B03">
        <w:rPr>
          <w:rFonts w:cs="Arial"/>
        </w:rPr>
        <w:t>ofsensitive</w:t>
      </w:r>
      <w:proofErr w:type="spellEnd"/>
      <w:r w:rsidRPr="00320B03">
        <w:rPr>
          <w:rFonts w:cs="Arial"/>
        </w:rPr>
        <w:t xml:space="preserve"> nuclear materials E technologies while concurrently guaranteeing long-term supply of nuclear fuel to civilian nuclear power programs. Some steps in this direction include two recently approved fuel banks: the Russian-backed </w:t>
      </w:r>
      <w:proofErr w:type="spellStart"/>
      <w:r w:rsidRPr="00320B03">
        <w:rPr>
          <w:rFonts w:cs="Arial"/>
        </w:rPr>
        <w:t>lnternational</w:t>
      </w:r>
      <w:proofErr w:type="spellEnd"/>
      <w:r w:rsidRPr="00320B03">
        <w:rPr>
          <w:rFonts w:cs="Arial"/>
        </w:rPr>
        <w:t xml:space="preserve"> Uranium Enrich- </w:t>
      </w:r>
      <w:proofErr w:type="spellStart"/>
      <w:r w:rsidRPr="00320B03">
        <w:rPr>
          <w:rFonts w:cs="Arial"/>
        </w:rPr>
        <w:t>ment</w:t>
      </w:r>
      <w:proofErr w:type="spellEnd"/>
      <w:r w:rsidRPr="00320B03">
        <w:rPr>
          <w:rFonts w:cs="Arial"/>
        </w:rPr>
        <w:t xml:space="preserve">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 xml:space="preserve">North Korea’s nuclear weapons testing Q new uranium enrichment pro- gram, Q by non-state activities such as the operations </w:t>
      </w:r>
      <w:proofErr w:type="spellStart"/>
      <w:r w:rsidRPr="00320B03">
        <w:rPr>
          <w:rFonts w:cs="Arial"/>
        </w:rPr>
        <w:t>ofblack</w:t>
      </w:r>
      <w:proofErr w:type="spellEnd"/>
      <w:r w:rsidRPr="00320B03">
        <w:rPr>
          <w:rFonts w:cs="Arial"/>
        </w:rPr>
        <w:t xml:space="preserve">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w:t>
      </w:r>
      <w:proofErr w:type="spellStart"/>
      <w:r>
        <w:rPr>
          <w:rFonts w:cs="Arial"/>
        </w:rPr>
        <w:t>tlifﬁcult</w:t>
      </w:r>
      <w:proofErr w:type="spellEnd"/>
      <w:r>
        <w:rPr>
          <w:rFonts w:cs="Arial"/>
        </w:rPr>
        <w:t xml:space="preserve"> to foresee, </w:t>
      </w:r>
      <w:r w:rsidRPr="00F94325">
        <w:rPr>
          <w:rStyle w:val="StyleBoldUnderline"/>
        </w:rPr>
        <w:t xml:space="preserve">the proliferation regime needs to keep pace with the rapidly changing, complex nuclear market, especially </w:t>
      </w:r>
      <w:r w:rsidRPr="00F94325">
        <w:rPr>
          <w:rStyle w:val="StyleBoldUnderline"/>
        </w:rPr>
        <w:lastRenderedPageBreak/>
        <w:t>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14:paraId="659A8969" w14:textId="77777777" w:rsidR="0068066B" w:rsidRDefault="0068066B" w:rsidP="0068066B"/>
    <w:p w14:paraId="74967595" w14:textId="77777777" w:rsidR="0068066B" w:rsidRDefault="0068066B" w:rsidP="00705DC4">
      <w:pPr>
        <w:pStyle w:val="Heading4"/>
      </w:pPr>
      <w:r>
        <w:t>The spread of enrichment and reprocessing collapse the entire nonproliferation regime</w:t>
      </w:r>
    </w:p>
    <w:p w14:paraId="4B29B94F" w14:textId="77777777" w:rsidR="0068066B" w:rsidRDefault="0068066B" w:rsidP="0068066B">
      <w:r w:rsidRPr="007E76B9">
        <w:t xml:space="preserve">Anatoly S. </w:t>
      </w:r>
      <w:proofErr w:type="spellStart"/>
      <w:r w:rsidRPr="007E76B9">
        <w:rPr>
          <w:rStyle w:val="CitationChar"/>
        </w:rPr>
        <w:t>Diyakov</w:t>
      </w:r>
      <w:proofErr w:type="spellEnd"/>
      <w:r w:rsidRPr="007E76B9">
        <w:rPr>
          <w:rStyle w:val="CitationChar"/>
        </w:rPr>
        <w:t xml:space="preserve">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proofErr w:type="spellStart"/>
      <w:r w:rsidRPr="007E76B9">
        <w:t>Dædalus</w:t>
      </w:r>
      <w:proofErr w:type="spellEnd"/>
      <w:r w:rsidRPr="007E76B9">
        <w:t xml:space="preserve"> Winter 2010</w:t>
      </w:r>
    </w:p>
    <w:p w14:paraId="1AB6DFFF" w14:textId="77777777" w:rsidR="0068066B" w:rsidRDefault="0068066B" w:rsidP="0068066B"/>
    <w:p w14:paraId="74BBFA5F" w14:textId="77777777" w:rsidR="0068066B" w:rsidRDefault="0068066B" w:rsidP="0068066B">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retaining their right under the Nuclear Non-Proliferation Treaty (</w:t>
      </w:r>
      <w:proofErr w:type="spellStart"/>
      <w:r>
        <w:t>npt</w:t>
      </w:r>
      <w:proofErr w:type="spellEnd"/>
      <w:r>
        <w:t xml:space="preserve">)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This is not a new problem. Indeed, as early as 1946, the Acheson-</w:t>
      </w:r>
      <w:proofErr w:type="spellStart"/>
      <w:r>
        <w:t>Lillenthal</w:t>
      </w:r>
      <w:proofErr w:type="spellEnd"/>
      <w:r>
        <w:t xml:space="preserve">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 xml:space="preserve">withdrawal from the </w:t>
      </w:r>
      <w:proofErr w:type="spellStart"/>
      <w:r w:rsidRPr="00B50DAF">
        <w:rPr>
          <w:rStyle w:val="BoldUnderline"/>
          <w:highlight w:val="cyan"/>
        </w:rPr>
        <w:t>npt</w:t>
      </w:r>
      <w:proofErr w:type="spellEnd"/>
      <w:r w:rsidRPr="00B50DAF">
        <w:rPr>
          <w:rStyle w:val="BoldUnderline"/>
          <w:highlight w:val="cyan"/>
        </w:rPr>
        <w:t xml:space="preserve"> and</w:t>
      </w:r>
      <w:r w:rsidRPr="00BA1148">
        <w:rPr>
          <w:rStyle w:val="BoldUnderline"/>
        </w:rPr>
        <w:t xml:space="preserve"> the subsequent </w:t>
      </w:r>
      <w:r w:rsidRPr="00B50DAF">
        <w:rPr>
          <w:rStyle w:val="BoldUnderline"/>
          <w:highlight w:val="cyan"/>
        </w:rPr>
        <w:t>use of safeguarded nuclear facilities for military purposes</w:t>
      </w:r>
      <w:r>
        <w:t>. The reality of these dangers was recently demonstrated by North Korea and the A.Q. Khan network. International Atomic Energy Agency (</w:t>
      </w:r>
      <w:proofErr w:type="spellStart"/>
      <w:r>
        <w:t>iaea</w:t>
      </w:r>
      <w:proofErr w:type="spellEnd"/>
      <w:r>
        <w:t xml:space="preserve">)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 xml:space="preserve">.8 Some countries have already declared their right to acquire enrichment and reprocessing technologies. This right is in fact secured for countries party to the </w:t>
      </w:r>
      <w:proofErr w:type="spellStart"/>
      <w:r>
        <w:t>npt</w:t>
      </w:r>
      <w:proofErr w:type="spellEnd"/>
      <w:r>
        <w:t xml:space="preserve">. The </w:t>
      </w:r>
      <w:proofErr w:type="spellStart"/>
      <w:r>
        <w:t>npt</w:t>
      </w:r>
      <w:proofErr w:type="spellEnd"/>
      <w:r>
        <w:t xml:space="preserve">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w:t>
      </w:r>
      <w:proofErr w:type="spellStart"/>
      <w:r>
        <w:t>npt</w:t>
      </w:r>
      <w:proofErr w:type="spellEnd"/>
      <w:r>
        <w:t xml:space="preserve"> also imposes specific obligations upon its member states. In accordance with Article II of the </w:t>
      </w:r>
      <w:proofErr w:type="spellStart"/>
      <w:r>
        <w:t>npt</w:t>
      </w:r>
      <w:proofErr w:type="spellEnd"/>
      <w:r>
        <w:t>, “Each non-</w:t>
      </w:r>
      <w:proofErr w:type="spellStart"/>
      <w:r>
        <w:t>nuclearweapon</w:t>
      </w:r>
      <w:proofErr w:type="spellEnd"/>
      <w:r>
        <w:t xml:space="preserve"> State Party to the Treaty undertakes not to receive the transfer from any transferor whatsoever of nuclear weapons or other nuclear explosive devices or of control over such weapons or explosive devices directly, or indirectly. ”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w:t>
      </w:r>
      <w:proofErr w:type="spellStart"/>
      <w:r>
        <w:t>npt</w:t>
      </w:r>
      <w:proofErr w:type="spellEnd"/>
      <w:r>
        <w:t xml:space="preserve">,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 xml:space="preserve">raises questions about the </w:t>
      </w:r>
      <w:proofErr w:type="spellStart"/>
      <w:r w:rsidRPr="00B50DAF">
        <w:rPr>
          <w:rStyle w:val="StyleBoldUnderline"/>
          <w:highlight w:val="cyan"/>
        </w:rPr>
        <w:t>npt’s</w:t>
      </w:r>
      <w:proofErr w:type="spellEnd"/>
      <w:r w:rsidRPr="00B50DAF">
        <w:rPr>
          <w:rStyle w:val="StyleBoldUnderline"/>
          <w:highlight w:val="cyan"/>
        </w:rPr>
        <w:t xml:space="preserve">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w:t>
      </w:r>
      <w:proofErr w:type="spellStart"/>
      <w:r>
        <w:t>npt</w:t>
      </w:r>
      <w:proofErr w:type="spellEnd"/>
      <w:r>
        <w:t xml:space="preserve"> for this loophole. Over the four decades that have passed since the </w:t>
      </w:r>
      <w:proofErr w:type="spellStart"/>
      <w:r>
        <w:t>npt</w:t>
      </w:r>
      <w:proofErr w:type="spellEnd"/>
      <w:r>
        <w:t xml:space="preserve"> ½rst came into effect, the world has changed dramatically. The </w:t>
      </w:r>
      <w:proofErr w:type="spellStart"/>
      <w:r>
        <w:t>npt</w:t>
      </w:r>
      <w:proofErr w:type="spellEnd"/>
      <w:r>
        <w:t xml:space="preserve">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w:t>
      </w:r>
      <w:proofErr w:type="spellStart"/>
      <w:r>
        <w:t>npt</w:t>
      </w:r>
      <w:proofErr w:type="spellEnd"/>
      <w:r>
        <w:t xml:space="preserve">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lastRenderedPageBreak/>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14:paraId="6A810C50" w14:textId="77777777" w:rsidR="0068066B" w:rsidRPr="001212D0" w:rsidRDefault="0068066B" w:rsidP="0068066B"/>
    <w:p w14:paraId="12A2E3A0" w14:textId="77777777" w:rsidR="00705DC4" w:rsidRDefault="00705DC4" w:rsidP="00705DC4">
      <w:pPr>
        <w:pStyle w:val="Heading4"/>
      </w:pPr>
      <w:proofErr w:type="spellStart"/>
      <w:r>
        <w:t>Squo</w:t>
      </w:r>
      <w:proofErr w:type="spellEnd"/>
      <w:r>
        <w:t xml:space="preserve"> nuclear power means </w:t>
      </w:r>
      <w:r w:rsidRPr="00397072">
        <w:rPr>
          <w:u w:val="single"/>
        </w:rPr>
        <w:t>quick breakout</w:t>
      </w:r>
      <w:r>
        <w:t>—asymmetric development of arsenals creates imbalances that undermine deterrent relationships</w:t>
      </w:r>
    </w:p>
    <w:p w14:paraId="0E0323B4" w14:textId="77777777" w:rsidR="00705DC4" w:rsidRPr="006F346B" w:rsidRDefault="00705DC4" w:rsidP="00705DC4">
      <w:proofErr w:type="spellStart"/>
      <w:r w:rsidRPr="006F346B">
        <w:t>Sokolski</w:t>
      </w:r>
      <w:proofErr w:type="spellEnd"/>
      <w:r w:rsidRPr="006F346B">
        <w:t xml:space="preserve"> 9</w:t>
      </w:r>
    </w:p>
    <w:p w14:paraId="297D7B2C" w14:textId="77777777" w:rsidR="00705DC4" w:rsidRDefault="00705DC4" w:rsidP="00705DC4">
      <w:r>
        <w:t xml:space="preserve">Henry </w:t>
      </w:r>
      <w:proofErr w:type="spellStart"/>
      <w:r>
        <w:t>Sokolski</w:t>
      </w:r>
      <w:proofErr w:type="spellEnd"/>
      <w:r>
        <w:t xml:space="preserve">, </w:t>
      </w:r>
      <w:r w:rsidRPr="006F346B">
        <w:t>Executive Director of the Nonproliferation Policy Education Center</w:t>
      </w:r>
      <w:r>
        <w:t xml:space="preserve">, 6/1/2009, </w:t>
      </w:r>
      <w:proofErr w:type="gramStart"/>
      <w:r>
        <w:t>Avoiding</w:t>
      </w:r>
      <w:proofErr w:type="gramEnd"/>
      <w:r>
        <w:t xml:space="preserve"> a Nuclear Crowd, </w:t>
      </w:r>
      <w:r w:rsidRPr="006F346B">
        <w:t>http://www.hoover.org/publications/policy-review/article/5534</w:t>
      </w:r>
    </w:p>
    <w:p w14:paraId="4DEB0519" w14:textId="77777777" w:rsidR="00705DC4" w:rsidRDefault="00705DC4" w:rsidP="00705DC4"/>
    <w:p w14:paraId="4C2F802D" w14:textId="77777777" w:rsidR="00705DC4" w:rsidRPr="00397072" w:rsidRDefault="00705DC4" w:rsidP="00705DC4">
      <w:pPr>
        <w:rPr>
          <w:sz w:val="16"/>
        </w:rPr>
      </w:pPr>
      <w:r w:rsidRPr="00397072">
        <w:rPr>
          <w:sz w:val="16"/>
        </w:rPr>
        <w:t xml:space="preserve">Finally, </w:t>
      </w:r>
      <w:r w:rsidRPr="00397072">
        <w:rPr>
          <w:rStyle w:val="StyleBoldUnderline"/>
        </w:rPr>
        <w:t xml:space="preserve">several </w:t>
      </w:r>
      <w:r w:rsidRPr="00C149FD">
        <w:rPr>
          <w:rStyle w:val="StyleBoldUnderline"/>
          <w:highlight w:val="yellow"/>
        </w:rPr>
        <w:t>new nuclear weapons contenders are</w:t>
      </w:r>
      <w:r w:rsidRPr="00397072">
        <w:rPr>
          <w:rStyle w:val="StyleBoldUnderline"/>
        </w:rPr>
        <w:t xml:space="preserve"> also </w:t>
      </w:r>
      <w:r w:rsidRPr="00C149FD">
        <w:rPr>
          <w:rStyle w:val="StyleBoldUnderline"/>
          <w:highlight w:val="yellow"/>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14:paraId="55550DFF" w14:textId="77777777" w:rsidR="00705DC4" w:rsidRPr="00397072" w:rsidRDefault="00705DC4" w:rsidP="00705DC4">
      <w:pPr>
        <w:rPr>
          <w:sz w:val="16"/>
          <w:szCs w:val="16"/>
        </w:rPr>
      </w:pPr>
      <w:r w:rsidRPr="00C149FD">
        <w:rPr>
          <w:rStyle w:val="StyleBoldUnderline"/>
          <w:highlight w:val="yellow"/>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C149FD">
        <w:rPr>
          <w:rStyle w:val="StyleBoldUnderline"/>
          <w:highlight w:val="yellow"/>
        </w:rPr>
        <w:t>it will be</w:t>
      </w:r>
      <w:r w:rsidRPr="00397072">
        <w:rPr>
          <w:rStyle w:val="StyleBoldUnderline"/>
        </w:rPr>
        <w:t xml:space="preserve"> much more </w:t>
      </w:r>
      <w:r w:rsidRPr="00C149FD">
        <w:rPr>
          <w:rStyle w:val="StyleBoldUnderline"/>
          <w:highlight w:val="yellow"/>
        </w:rPr>
        <w:t>difficult to know when and if a state is acquiring</w:t>
      </w:r>
      <w:r w:rsidRPr="00397072">
        <w:rPr>
          <w:rStyle w:val="StyleBoldUnderline"/>
        </w:rPr>
        <w:t xml:space="preserve"> nuclear </w:t>
      </w:r>
      <w:r w:rsidRPr="00C149FD">
        <w:rPr>
          <w:rStyle w:val="StyleBoldUnderline"/>
          <w:highlight w:val="yellow"/>
        </w:rPr>
        <w:t>weapons</w:t>
      </w:r>
      <w:r w:rsidRPr="00397072">
        <w:rPr>
          <w:sz w:val="16"/>
        </w:rPr>
        <w:t xml:space="preserve"> (covertly or overtly) </w:t>
      </w:r>
      <w:r w:rsidRPr="00397072">
        <w:rPr>
          <w:rStyle w:val="StyleBoldUnderline"/>
        </w:rPr>
        <w:t xml:space="preserve">and far more dangerous </w:t>
      </w:r>
      <w:r w:rsidRPr="00C149FD">
        <w:rPr>
          <w:rStyle w:val="StyleBoldUnderline"/>
          <w:highlight w:val="yellow"/>
        </w:rPr>
        <w:t>nuclear tech</w:t>
      </w:r>
      <w:r w:rsidRPr="00397072">
        <w:rPr>
          <w:rStyle w:val="StyleBoldUnderline"/>
        </w:rPr>
        <w:t xml:space="preserve">nology </w:t>
      </w:r>
      <w:r w:rsidRPr="00C149FD">
        <w:rPr>
          <w:rStyle w:val="StyleBoldUnderline"/>
          <w:highlight w:val="yellow"/>
        </w:rPr>
        <w:t>and materials will be available to terrorists</w:t>
      </w:r>
      <w:r w:rsidRPr="00397072">
        <w:rPr>
          <w:sz w:val="16"/>
        </w:rPr>
        <w:t xml:space="preserve"> than would otherwise. Bottom line: </w:t>
      </w:r>
      <w:r w:rsidRPr="00C149FD">
        <w:rPr>
          <w:rStyle w:val="StyleBoldUnderline"/>
          <w:b/>
          <w:highlight w:val="yellow"/>
        </w:rPr>
        <w:t>As more states bring large reactors on line more will become</w:t>
      </w:r>
      <w:r w:rsidRPr="00397072">
        <w:rPr>
          <w:rStyle w:val="StyleBoldUnderline"/>
          <w:b/>
        </w:rPr>
        <w:t xml:space="preserve"> nuclear-</w:t>
      </w:r>
      <w:r w:rsidRPr="00C149FD">
        <w:rPr>
          <w:rStyle w:val="StyleBoldUnderline"/>
          <w:b/>
          <w:highlight w:val="yellow"/>
        </w:rPr>
        <w:t>weapons-ready</w:t>
      </w:r>
      <w:r w:rsidRPr="00397072">
        <w:rPr>
          <w:sz w:val="16"/>
        </w:rPr>
        <w:t xml:space="preserve"> — i.e., </w:t>
      </w:r>
      <w:r w:rsidRPr="00C149FD">
        <w:rPr>
          <w:rStyle w:val="StyleBoldUnderline"/>
          <w:b/>
        </w:rPr>
        <w:t xml:space="preserve">they could come </w:t>
      </w:r>
      <w:r w:rsidRPr="00C149FD">
        <w:rPr>
          <w:rStyle w:val="StyleBoldUnderline"/>
          <w:b/>
          <w:highlight w:val="yellow"/>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w:t>
      </w:r>
      <w:proofErr w:type="spellStart"/>
      <w:r w:rsidRPr="00397072">
        <w:rPr>
          <w:sz w:val="16"/>
        </w:rPr>
        <w:t>iaea’s</w:t>
      </w:r>
      <w:proofErr w:type="spellEnd"/>
      <w:r w:rsidRPr="00397072">
        <w:rPr>
          <w:sz w:val="16"/>
        </w:rPr>
        <w:t xml:space="preserve"> nuclear inspection system (even under the most optimal conditions) nor </w:t>
      </w:r>
      <w:r w:rsidRPr="00397072">
        <w:rPr>
          <w:sz w:val="16"/>
          <w:szCs w:val="16"/>
        </w:rPr>
        <w:t xml:space="preserve">technical trends in nuclear fuel making (e.g., </w:t>
      </w:r>
      <w:proofErr w:type="spellStart"/>
      <w:r w:rsidRPr="00397072">
        <w:rPr>
          <w:sz w:val="16"/>
          <w:szCs w:val="16"/>
        </w:rPr>
        <w:t>silex</w:t>
      </w:r>
      <w:proofErr w:type="spellEnd"/>
      <w:r w:rsidRPr="00397072">
        <w:rPr>
          <w:sz w:val="16"/>
          <w:szCs w:val="16"/>
        </w:rPr>
        <w:t xml:space="preserve">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14:paraId="3B06CCB3" w14:textId="77777777" w:rsidR="00705DC4" w:rsidRPr="00397072" w:rsidRDefault="00705DC4" w:rsidP="00705DC4">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14:paraId="0EE7B96F" w14:textId="77777777" w:rsidR="00705DC4" w:rsidRPr="00397072" w:rsidRDefault="00705DC4" w:rsidP="00705DC4">
      <w:pPr>
        <w:rPr>
          <w:sz w:val="16"/>
          <w:szCs w:val="16"/>
        </w:rPr>
      </w:pPr>
      <w:r w:rsidRPr="00397072">
        <w:rPr>
          <w:sz w:val="16"/>
          <w:szCs w:val="16"/>
        </w:rPr>
        <w:t>Nuclear 1914</w:t>
      </w:r>
    </w:p>
    <w:p w14:paraId="6AC198F6" w14:textId="77777777" w:rsidR="00705DC4" w:rsidRPr="00397072" w:rsidRDefault="00705DC4" w:rsidP="00705DC4">
      <w:pPr>
        <w:rPr>
          <w:sz w:val="16"/>
        </w:rPr>
      </w:pPr>
      <w:r w:rsidRPr="00397072">
        <w:rPr>
          <w:sz w:val="16"/>
        </w:rPr>
        <w:t xml:space="preserve">At a minimum, </w:t>
      </w:r>
      <w:r w:rsidRPr="00C149FD">
        <w:rPr>
          <w:rStyle w:val="StyleBoldUnderline"/>
          <w:b/>
          <w:highlight w:val="yellow"/>
        </w:rPr>
        <w:t>such developments will be a departure from whatever stability existed during the Cold War</w:t>
      </w:r>
      <w:r w:rsidRPr="00397072">
        <w:rPr>
          <w:sz w:val="16"/>
        </w:rPr>
        <w:t xml:space="preserve">.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w:t>
      </w:r>
      <w:proofErr w:type="spellStart"/>
      <w:r w:rsidRPr="00397072">
        <w:rPr>
          <w:sz w:val="16"/>
        </w:rPr>
        <w:t>nato</w:t>
      </w:r>
      <w:proofErr w:type="spellEnd"/>
      <w:r w:rsidRPr="00397072">
        <w:rPr>
          <w:sz w:val="16"/>
        </w:rPr>
        <w:t xml:space="preserve">) that includes two European nuclear powers (France and the </w:t>
      </w:r>
      <w:proofErr w:type="spellStart"/>
      <w:r w:rsidRPr="00397072">
        <w:rPr>
          <w:sz w:val="16"/>
        </w:rPr>
        <w:t>uk</w:t>
      </w:r>
      <w:proofErr w:type="spellEnd"/>
      <w:r w:rsidRPr="00397072">
        <w:rPr>
          <w:sz w:val="16"/>
        </w:rPr>
        <w:t xml:space="preserve">). </w:t>
      </w:r>
      <w:proofErr w:type="spellStart"/>
      <w:proofErr w:type="gramStart"/>
      <w:r w:rsidRPr="00397072">
        <w:rPr>
          <w:sz w:val="16"/>
        </w:rPr>
        <w:t>nato</w:t>
      </w:r>
      <w:proofErr w:type="spellEnd"/>
      <w:proofErr w:type="gramEnd"/>
      <w:r w:rsidRPr="00397072">
        <w:rPr>
          <w:sz w:val="16"/>
        </w:rPr>
        <w:t xml:space="preserve"> is increasingly integrating its nuclear targeting policies. The U.S. also has retained its security allies in Asia (Japan, Australia, and South Korea) but has seen the emergence of an increasing number of nuclear or nuclear-weapon-armed or -ready states.</w:t>
      </w:r>
    </w:p>
    <w:p w14:paraId="2015F3B4" w14:textId="77777777" w:rsidR="00705DC4" w:rsidRPr="00397072" w:rsidRDefault="00705DC4" w:rsidP="00705DC4">
      <w:pPr>
        <w:rPr>
          <w:sz w:val="16"/>
          <w:szCs w:val="16"/>
        </w:rPr>
      </w:pPr>
      <w:r w:rsidRPr="00397072">
        <w:rPr>
          <w:sz w:val="16"/>
          <w:szCs w:val="16"/>
        </w:rPr>
        <w:t xml:space="preserve">So far, the U.S. has tried to cope with independent nuclear powers by making them “strategic partners” (e.g., India and Russia), </w:t>
      </w:r>
      <w:proofErr w:type="spellStart"/>
      <w:r w:rsidRPr="00397072">
        <w:rPr>
          <w:sz w:val="16"/>
          <w:szCs w:val="16"/>
        </w:rPr>
        <w:t>nato</w:t>
      </w:r>
      <w:proofErr w:type="spellEnd"/>
      <w:r w:rsidRPr="00397072">
        <w:rPr>
          <w:sz w:val="16"/>
          <w:szCs w:val="16"/>
        </w:rPr>
        <w:t xml:space="preserve"> nuclear allies (France and the </w:t>
      </w:r>
      <w:proofErr w:type="spellStart"/>
      <w:r w:rsidRPr="00397072">
        <w:rPr>
          <w:sz w:val="16"/>
          <w:szCs w:val="16"/>
        </w:rPr>
        <w:t>uk</w:t>
      </w:r>
      <w:proofErr w:type="spellEnd"/>
      <w:r w:rsidRPr="00397072">
        <w:rPr>
          <w:sz w:val="16"/>
          <w:szCs w:val="16"/>
        </w:rPr>
        <w:t>), “non-</w:t>
      </w:r>
      <w:proofErr w:type="spellStart"/>
      <w:r w:rsidRPr="00397072">
        <w:rPr>
          <w:sz w:val="16"/>
          <w:szCs w:val="16"/>
        </w:rPr>
        <w:t>nato</w:t>
      </w:r>
      <w:proofErr w:type="spellEnd"/>
      <w:r w:rsidRPr="00397072">
        <w:rPr>
          <w:sz w:val="16"/>
          <w:szCs w:val="16"/>
        </w:rPr>
        <w:t xml:space="preserve">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w:t>
      </w:r>
      <w:proofErr w:type="spellStart"/>
      <w:r w:rsidRPr="00397072">
        <w:rPr>
          <w:sz w:val="16"/>
          <w:szCs w:val="16"/>
        </w:rPr>
        <w:t>nato</w:t>
      </w:r>
      <w:proofErr w:type="spellEnd"/>
      <w:r w:rsidRPr="00397072">
        <w:rPr>
          <w:sz w:val="16"/>
          <w:szCs w:val="16"/>
        </w:rPr>
        <w:t xml:space="preserve">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14:paraId="05330E2C" w14:textId="77777777" w:rsidR="00705DC4" w:rsidRPr="00397072" w:rsidRDefault="00705DC4" w:rsidP="00705DC4">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C149FD">
        <w:rPr>
          <w:rStyle w:val="StyleBoldUnderline"/>
          <w:b/>
          <w:highlight w:val="yellow"/>
        </w:rPr>
        <w:t>just one or two states</w:t>
      </w:r>
      <w:r w:rsidRPr="00397072">
        <w:rPr>
          <w:sz w:val="16"/>
        </w:rPr>
        <w:t xml:space="preserve"> or groups that might threaten to disrupt or overthrow a nuclear weapons state </w:t>
      </w:r>
      <w:r w:rsidRPr="00C149FD">
        <w:rPr>
          <w:rStyle w:val="StyleBoldUnderline"/>
          <w:b/>
          <w:highlight w:val="yellow"/>
        </w:rPr>
        <w:t>could</w:t>
      </w:r>
      <w:r w:rsidRPr="006F346B">
        <w:rPr>
          <w:rStyle w:val="StyleBoldUnderline"/>
          <w:b/>
        </w:rPr>
        <w:t xml:space="preserve"> check U.S. influence or </w:t>
      </w:r>
      <w:r w:rsidRPr="00C149FD">
        <w:rPr>
          <w:rStyle w:val="StyleBoldUnderline"/>
          <w:b/>
          <w:highlight w:val="yellow"/>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proofErr w:type="gramStart"/>
      <w:r w:rsidRPr="00397072">
        <w:rPr>
          <w:rStyle w:val="StyleBoldUnderline"/>
        </w:rPr>
        <w:t>Nor</w:t>
      </w:r>
      <w:proofErr w:type="gramEnd"/>
      <w:r w:rsidRPr="00397072">
        <w:rPr>
          <w:rStyle w:val="StyleBoldUnderline"/>
        </w:rPr>
        <w:t xml:space="preserve">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14:paraId="12B34FEE" w14:textId="77777777" w:rsidR="00705DC4" w:rsidRDefault="00705DC4" w:rsidP="00705DC4">
      <w:r>
        <w:t xml:space="preserve">Combine these proliferation trends with the others noted above and </w:t>
      </w:r>
      <w:r w:rsidRPr="00397072">
        <w:rPr>
          <w:rStyle w:val="StyleBoldUnderline"/>
        </w:rPr>
        <w:t>one could easily create the perfect nuclear storm</w:t>
      </w:r>
      <w:r>
        <w:t xml:space="preserve">: </w:t>
      </w:r>
      <w:r w:rsidRPr="00C149FD">
        <w:rPr>
          <w:rStyle w:val="StyleBoldUnderline"/>
          <w:b/>
          <w:highlight w:val="yellow"/>
          <w:bdr w:val="single" w:sz="4" w:space="0" w:color="auto"/>
        </w:rPr>
        <w:t>Small differences between nuclear competitors</w:t>
      </w:r>
      <w:r w:rsidRPr="00397072">
        <w:rPr>
          <w:rStyle w:val="StyleBoldUnderline"/>
          <w:b/>
        </w:rPr>
        <w:t xml:space="preserve"> </w:t>
      </w:r>
      <w:r>
        <w:t xml:space="preserve">that would </w:t>
      </w:r>
      <w:r w:rsidRPr="00C149FD">
        <w:rPr>
          <w:rStyle w:val="StyleBoldUnderline"/>
          <w:b/>
          <w:highlight w:val="yellow"/>
        </w:rPr>
        <w:t>put all actors on edge</w:t>
      </w:r>
      <w:r>
        <w:t xml:space="preserve">; an overhang of nuclear materials </w:t>
      </w:r>
      <w:r w:rsidRPr="00FF4F52">
        <w:rPr>
          <w:rStyle w:val="StyleBoldUnderline"/>
          <w:b/>
        </w:rPr>
        <w:t xml:space="preserve">that could be called upon </w:t>
      </w:r>
      <w:r w:rsidRPr="00C149FD">
        <w:rPr>
          <w:rStyle w:val="StyleBoldUnderline"/>
          <w:b/>
          <w:highlight w:val="yellow"/>
        </w:rPr>
        <w:t xml:space="preserve">to </w:t>
      </w:r>
      <w:r w:rsidRPr="00C149FD">
        <w:rPr>
          <w:rStyle w:val="StyleBoldUnderline"/>
          <w:b/>
          <w:highlight w:val="yellow"/>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C149FD">
        <w:rPr>
          <w:rStyle w:val="StyleBoldUnderline"/>
          <w:highlight w:val="yellow"/>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14:paraId="040E1BCE" w14:textId="77777777" w:rsidR="00705DC4" w:rsidRPr="00397072" w:rsidRDefault="00705DC4" w:rsidP="00705DC4">
      <w:pPr>
        <w:rPr>
          <w:sz w:val="16"/>
        </w:rPr>
      </w:pPr>
      <w:r w:rsidRPr="00397072">
        <w:rPr>
          <w:rStyle w:val="StyleBoldUnderline"/>
        </w:rPr>
        <w:t>In such a setting</w:t>
      </w:r>
      <w:r w:rsidRPr="00397072">
        <w:rPr>
          <w:sz w:val="16"/>
        </w:rPr>
        <w:t xml:space="preserve">, the military and nuclear </w:t>
      </w:r>
      <w:r w:rsidRPr="00C149FD">
        <w:rPr>
          <w:rStyle w:val="StyleBoldUnderline"/>
          <w:b/>
          <w:highlight w:val="yellow"/>
        </w:rPr>
        <w:t>rivalries</w:t>
      </w:r>
      <w:r w:rsidRPr="00E21928">
        <w:rPr>
          <w:rStyle w:val="StyleBoldUnderline"/>
          <w:b/>
        </w:rPr>
        <w:t xml:space="preserve"> between </w:t>
      </w:r>
      <w:r w:rsidRPr="00C149FD">
        <w:rPr>
          <w:rStyle w:val="BoldUnderline"/>
        </w:rPr>
        <w:t xml:space="preserve">states </w:t>
      </w:r>
      <w:r w:rsidRPr="00C149FD">
        <w:rPr>
          <w:rStyle w:val="BoldUnderline"/>
          <w:highlight w:val="yellow"/>
        </w:rPr>
        <w:t>could</w:t>
      </w:r>
      <w:r w:rsidRPr="00C149FD">
        <w:rPr>
          <w:rStyle w:val="BoldUnderline"/>
        </w:rPr>
        <w:t xml:space="preserve"> easily</w:t>
      </w:r>
      <w:r w:rsidRPr="00E21928">
        <w:rPr>
          <w:rStyle w:val="StyleBoldUnderline"/>
          <w:b/>
        </w:rPr>
        <w:t xml:space="preserve"> </w:t>
      </w:r>
      <w:r w:rsidRPr="00C149FD">
        <w:rPr>
          <w:rStyle w:val="StyleBoldUnderline"/>
          <w:b/>
          <w:highlight w:val="yellow"/>
        </w:rPr>
        <w:t xml:space="preserve">be </w:t>
      </w:r>
      <w:r w:rsidRPr="00C149FD">
        <w:rPr>
          <w:rStyle w:val="StyleBoldUnderline"/>
          <w:b/>
          <w:highlight w:val="yellow"/>
          <w:bdr w:val="single" w:sz="4" w:space="0" w:color="auto"/>
        </w:rPr>
        <w:t>much more intense</w:t>
      </w:r>
      <w:r w:rsidRPr="00E21928">
        <w:rPr>
          <w:rStyle w:val="StyleBoldUnderline"/>
          <w:b/>
        </w:rPr>
        <w:t xml:space="preserve"> than before</w:t>
      </w:r>
      <w:r w:rsidRPr="00397072">
        <w:rPr>
          <w:sz w:val="16"/>
        </w:rPr>
        <w:t xml:space="preserve">. Certainly </w:t>
      </w:r>
      <w:r w:rsidRPr="00C149FD">
        <w:rPr>
          <w:rStyle w:val="StyleBoldUnderline"/>
          <w:b/>
          <w:highlight w:val="yellow"/>
        </w:rPr>
        <w:t>each</w:t>
      </w:r>
      <w:r w:rsidRPr="00397072">
        <w:rPr>
          <w:rStyle w:val="StyleBoldUnderline"/>
          <w:b/>
        </w:rPr>
        <w:t xml:space="preserve"> nuclear state’s </w:t>
      </w:r>
      <w:r w:rsidRPr="00C149FD">
        <w:rPr>
          <w:rStyle w:val="StyleBoldUnderline"/>
          <w:b/>
          <w:highlight w:val="yellow"/>
        </w:rPr>
        <w:t>military</w:t>
      </w:r>
      <w:r w:rsidRPr="00397072">
        <w:rPr>
          <w:rStyle w:val="StyleBoldUnderline"/>
          <w:b/>
        </w:rPr>
        <w:t xml:space="preserve"> </w:t>
      </w:r>
      <w:r w:rsidRPr="00C149FD">
        <w:rPr>
          <w:rStyle w:val="StyleBoldUnderline"/>
          <w:b/>
          <w:highlight w:val="yellow"/>
        </w:rPr>
        <w:t>would place a</w:t>
      </w:r>
      <w:r w:rsidRPr="00397072">
        <w:rPr>
          <w:sz w:val="16"/>
        </w:rPr>
        <w:t xml:space="preserve">n even higher </w:t>
      </w:r>
      <w:r w:rsidRPr="00C149FD">
        <w:rPr>
          <w:rStyle w:val="StyleBoldUnderline"/>
          <w:b/>
          <w:highlight w:val="yellow"/>
        </w:rPr>
        <w:t>premium</w:t>
      </w:r>
      <w:r w:rsidRPr="00397072">
        <w:rPr>
          <w:sz w:val="16"/>
        </w:rPr>
        <w:t xml:space="preserve"> than before </w:t>
      </w:r>
      <w:r w:rsidRPr="00C149FD">
        <w:rPr>
          <w:rStyle w:val="StyleBoldUnderline"/>
          <w:b/>
          <w:highlight w:val="yellow"/>
        </w:rPr>
        <w:t xml:space="preserve">on being able to </w:t>
      </w:r>
      <w:proofErr w:type="spellStart"/>
      <w:r w:rsidRPr="00C149FD">
        <w:rPr>
          <w:rStyle w:val="StyleBoldUnderline"/>
          <w:b/>
          <w:highlight w:val="yellow"/>
        </w:rPr>
        <w:t>weaponize</w:t>
      </w:r>
      <w:proofErr w:type="spellEnd"/>
      <w:r w:rsidRPr="00397072">
        <w:rPr>
          <w:sz w:val="16"/>
        </w:rPr>
        <w:t xml:space="preserve"> its military and </w:t>
      </w:r>
      <w:r w:rsidRPr="00C149FD">
        <w:rPr>
          <w:rStyle w:val="StyleBoldUnderline"/>
          <w:b/>
          <w:highlight w:val="yellow"/>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14:paraId="2C4D661C" w14:textId="77777777" w:rsidR="00705DC4" w:rsidRPr="00397072" w:rsidRDefault="00705DC4" w:rsidP="00705DC4">
      <w:pPr>
        <w:rPr>
          <w:sz w:val="16"/>
        </w:rPr>
      </w:pPr>
      <w:r w:rsidRPr="00397072">
        <w:rPr>
          <w:sz w:val="16"/>
        </w:rPr>
        <w:lastRenderedPageBreak/>
        <w:t xml:space="preserve">Certainly, in such a world, </w:t>
      </w:r>
      <w:r w:rsidRPr="00C149FD">
        <w:rPr>
          <w:rStyle w:val="StyleBoldUnderline"/>
          <w:highlight w:val="yellow"/>
        </w:rPr>
        <w:t>relations</w:t>
      </w:r>
      <w:r w:rsidRPr="00397072">
        <w:rPr>
          <w:rStyle w:val="StyleBoldUnderline"/>
        </w:rPr>
        <w:t xml:space="preserve"> between states </w:t>
      </w:r>
      <w:r w:rsidRPr="00C149FD">
        <w:rPr>
          <w:rStyle w:val="StyleBoldUnderline"/>
          <w:highlight w:val="yellow"/>
        </w:rPr>
        <w:t>could become far less stable</w:t>
      </w:r>
      <w:r w:rsidRPr="00397072">
        <w:rPr>
          <w:sz w:val="16"/>
        </w:rPr>
        <w:t xml:space="preserve">. </w:t>
      </w:r>
      <w:r w:rsidRPr="00397072">
        <w:rPr>
          <w:rStyle w:val="StyleBoldUnderline"/>
          <w:b/>
          <w:bdr w:val="single" w:sz="4" w:space="0" w:color="auto"/>
        </w:rPr>
        <w:t xml:space="preserve">Relatively </w:t>
      </w:r>
      <w:r w:rsidRPr="00C149FD">
        <w:rPr>
          <w:rStyle w:val="StyleBoldUnderline"/>
          <w:b/>
          <w:highlight w:val="yellow"/>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49FD">
        <w:rPr>
          <w:rStyle w:val="StyleBoldUnderline"/>
          <w:b/>
          <w:highlight w:val="yellow"/>
        </w:rPr>
        <w:t>could easily prompt</w:t>
      </w:r>
      <w:r w:rsidRPr="00397072">
        <w:rPr>
          <w:rStyle w:val="StyleBoldUnderline"/>
          <w:b/>
        </w:rPr>
        <w:t xml:space="preserve"> nuclear weapons deployments with “strategic” consequences</w:t>
      </w:r>
      <w:r w:rsidRPr="00397072">
        <w:rPr>
          <w:sz w:val="16"/>
        </w:rPr>
        <w:t xml:space="preserve"> (</w:t>
      </w:r>
      <w:r w:rsidRPr="00C149FD">
        <w:rPr>
          <w:rStyle w:val="StyleBoldUnderline"/>
          <w:b/>
          <w:highlight w:val="yellow"/>
          <w:bdr w:val="single" w:sz="4" w:space="0" w:color="auto"/>
        </w:rPr>
        <w:t>arms races</w:t>
      </w:r>
      <w:r w:rsidRPr="00397072">
        <w:rPr>
          <w:rStyle w:val="StyleBoldUnderline"/>
          <w:b/>
          <w:bdr w:val="single" w:sz="4" w:space="0" w:color="auto"/>
        </w:rPr>
        <w:t xml:space="preserve">, strategic </w:t>
      </w:r>
      <w:r w:rsidRPr="00C149FD">
        <w:rPr>
          <w:rStyle w:val="StyleBoldUnderline"/>
          <w:b/>
          <w:highlight w:val="yellow"/>
          <w:bdr w:val="single" w:sz="4" w:space="0" w:color="auto"/>
        </w:rPr>
        <w:t>miscues, and</w:t>
      </w:r>
      <w:r w:rsidRPr="00397072">
        <w:rPr>
          <w:sz w:val="16"/>
        </w:rPr>
        <w:t xml:space="preserve"> even </w:t>
      </w:r>
      <w:r w:rsidRPr="00C149FD">
        <w:rPr>
          <w:rStyle w:val="StyleBoldUnderline"/>
          <w:b/>
          <w:highlight w:val="yellow"/>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14:paraId="30530375" w14:textId="77777777" w:rsidR="00705DC4" w:rsidRDefault="00705DC4" w:rsidP="00705DC4"/>
    <w:p w14:paraId="7BB87DAF" w14:textId="77777777" w:rsidR="00705DC4" w:rsidRDefault="00705DC4" w:rsidP="00705DC4">
      <w:pPr>
        <w:pStyle w:val="Heading4"/>
      </w:pPr>
      <w:proofErr w:type="spellStart"/>
      <w:r>
        <w:t>Prolif</w:t>
      </w:r>
      <w:proofErr w:type="spellEnd"/>
      <w:r>
        <w:t xml:space="preserve"> cascades cause militarization of disputes—escalates to great power war</w:t>
      </w:r>
    </w:p>
    <w:p w14:paraId="6FBAAF23" w14:textId="77777777" w:rsidR="00705DC4" w:rsidRPr="00DF437D" w:rsidRDefault="00705DC4" w:rsidP="00705DC4">
      <w:proofErr w:type="spellStart"/>
      <w:r w:rsidRPr="00DF437D">
        <w:t>Kroenig</w:t>
      </w:r>
      <w:proofErr w:type="spellEnd"/>
      <w:r>
        <w:t xml:space="preserve"> 9</w:t>
      </w:r>
    </w:p>
    <w:p w14:paraId="67DDC8A0" w14:textId="77777777" w:rsidR="00705DC4" w:rsidRDefault="00705DC4" w:rsidP="00705DC4">
      <w:r>
        <w:t xml:space="preserve">Matt </w:t>
      </w:r>
      <w:proofErr w:type="spellStart"/>
      <w:r>
        <w:t>Kroenig</w:t>
      </w:r>
      <w:proofErr w:type="spellEnd"/>
      <w:r>
        <w:t xml:space="preserve">,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14:paraId="42668628" w14:textId="77777777" w:rsidR="00705DC4" w:rsidRDefault="00705DC4" w:rsidP="00705DC4"/>
    <w:p w14:paraId="723572D0" w14:textId="77777777" w:rsidR="00705DC4" w:rsidRPr="00DF437D" w:rsidRDefault="00705DC4" w:rsidP="00705DC4">
      <w:pPr>
        <w:rPr>
          <w:sz w:val="16"/>
        </w:rPr>
      </w:pPr>
      <w:r w:rsidRPr="00462E63">
        <w:rPr>
          <w:rStyle w:val="StyleBoldUnderline"/>
          <w:b/>
        </w:rPr>
        <w:t xml:space="preserve">Nuclear </w:t>
      </w:r>
      <w:r w:rsidRPr="00C149FD">
        <w:rPr>
          <w:rStyle w:val="StyleBoldUnderline"/>
          <w:b/>
          <w:highlight w:val="yellow"/>
        </w:rPr>
        <w:t>proliferation</w:t>
      </w:r>
      <w:r w:rsidRPr="00DF437D">
        <w:rPr>
          <w:sz w:val="16"/>
        </w:rPr>
        <w:t xml:space="preserve"> can </w:t>
      </w:r>
      <w:r w:rsidRPr="00C149FD">
        <w:rPr>
          <w:rStyle w:val="StyleBoldUnderline"/>
          <w:b/>
          <w:highlight w:val="yellow"/>
          <w:bdr w:val="single" w:sz="4" w:space="0" w:color="auto"/>
        </w:rPr>
        <w:t>embolden new nuclear states</w:t>
      </w:r>
      <w:r w:rsidRPr="00C149FD">
        <w:rPr>
          <w:sz w:val="16"/>
          <w:highlight w:val="yellow"/>
        </w:rPr>
        <w:t xml:space="preserve">, </w:t>
      </w:r>
      <w:r w:rsidRPr="00C149FD">
        <w:rPr>
          <w:rStyle w:val="StyleBoldUnderline"/>
          <w:b/>
          <w:highlight w:val="yellow"/>
          <w:bdr w:val="single" w:sz="4" w:space="0" w:color="auto"/>
        </w:rPr>
        <w:t>triggering regional instability</w:t>
      </w:r>
      <w:r w:rsidRPr="00C149FD">
        <w:rPr>
          <w:rStyle w:val="StyleBoldUnderline"/>
          <w:b/>
          <w:highlight w:val="yellow"/>
        </w:rPr>
        <w:t xml:space="preserve"> that could</w:t>
      </w:r>
      <w:r w:rsidRPr="00DF437D">
        <w:rPr>
          <w:sz w:val="16"/>
        </w:rPr>
        <w:t xml:space="preserve"> potentially </w:t>
      </w:r>
      <w:r w:rsidRPr="00C149FD">
        <w:rPr>
          <w:rStyle w:val="StyleBoldUnderline"/>
          <w:b/>
          <w:highlight w:val="yellow"/>
        </w:rPr>
        <w:t>threaten</w:t>
      </w:r>
      <w:r w:rsidRPr="00DF437D">
        <w:rPr>
          <w:sz w:val="16"/>
        </w:rPr>
        <w:t xml:space="preserve"> the </w:t>
      </w:r>
      <w:r w:rsidRPr="00462E63">
        <w:rPr>
          <w:rStyle w:val="StyleBoldUnderline"/>
          <w:b/>
        </w:rPr>
        <w:t xml:space="preserve">interests of </w:t>
      </w:r>
      <w:r w:rsidRPr="00C149FD">
        <w:rPr>
          <w:rStyle w:val="StyleBoldUnderline"/>
          <w:b/>
          <w:highlight w:val="yellow"/>
        </w:rPr>
        <w:t>power-projecting states and</w:t>
      </w:r>
      <w:r w:rsidRPr="00DF437D">
        <w:rPr>
          <w:sz w:val="16"/>
        </w:rPr>
        <w:t xml:space="preserve"> even </w:t>
      </w:r>
      <w:r w:rsidRPr="00C149FD">
        <w:rPr>
          <w:rStyle w:val="StyleBoldUnderline"/>
          <w:b/>
          <w:highlight w:val="yellow"/>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14:paraId="07827DF1" w14:textId="77777777" w:rsidR="00705DC4" w:rsidRPr="00DF437D" w:rsidRDefault="00705DC4" w:rsidP="00705DC4">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w:t>
      </w:r>
      <w:proofErr w:type="spellStart"/>
      <w:r w:rsidRPr="00DF437D">
        <w:rPr>
          <w:sz w:val="16"/>
        </w:rPr>
        <w:t>Rauchhaus</w:t>
      </w:r>
      <w:proofErr w:type="spellEnd"/>
      <w:r w:rsidRPr="00DF437D">
        <w:rPr>
          <w:sz w:val="16"/>
        </w:rPr>
        <w:t xml:space="preserve">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C149FD">
        <w:rPr>
          <w:rStyle w:val="StyleBoldUnderline"/>
          <w:b/>
          <w:highlight w:val="yellow"/>
        </w:rPr>
        <w:t>aggressiveness is most pronounced in new nuclear states</w:t>
      </w:r>
      <w:r w:rsidRPr="00C149FD">
        <w:rPr>
          <w:sz w:val="16"/>
          <w:highlight w:val="yellow"/>
        </w:rPr>
        <w:t xml:space="preserve"> </w:t>
      </w:r>
      <w:r w:rsidRPr="00C149FD">
        <w:rPr>
          <w:rStyle w:val="StyleBoldUnderline"/>
          <w:b/>
          <w:highlight w:val="yellow"/>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14:paraId="34263B14" w14:textId="77777777" w:rsidR="00705DC4" w:rsidRPr="00DF437D" w:rsidRDefault="00705DC4" w:rsidP="00705DC4">
      <w:pPr>
        <w:rPr>
          <w:sz w:val="16"/>
        </w:rPr>
      </w:pPr>
      <w:r w:rsidRPr="00DF437D">
        <w:rPr>
          <w:sz w:val="16"/>
        </w:rPr>
        <w:t xml:space="preserve">Proliferation optimists counter that nuclear proliferation should increase regional stability, but the most recent </w:t>
      </w:r>
      <w:r w:rsidRPr="00C149FD">
        <w:rPr>
          <w:rStyle w:val="StyleBoldUnderline"/>
          <w:highlight w:val="yellow"/>
        </w:rPr>
        <w:t>empirical investigations undermine</w:t>
      </w:r>
      <w:r w:rsidRPr="00C149FD">
        <w:rPr>
          <w:rStyle w:val="StyleBoldUnderline"/>
        </w:rPr>
        <w:t xml:space="preserve"> the</w:t>
      </w:r>
      <w:r w:rsidRPr="00DF437D">
        <w:rPr>
          <w:sz w:val="16"/>
        </w:rPr>
        <w:t xml:space="preserve"> stronger versions of the </w:t>
      </w:r>
      <w:r w:rsidRPr="00C149FD">
        <w:rPr>
          <w:rStyle w:val="StyleBoldUnderline"/>
          <w:highlight w:val="yellow"/>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C149FD">
        <w:rPr>
          <w:rStyle w:val="StyleBoldUnderline"/>
          <w:b/>
          <w:highlight w:val="yellow"/>
        </w:rPr>
        <w:t>the</w:t>
      </w:r>
      <w:r w:rsidRPr="00462E63">
        <w:rPr>
          <w:rStyle w:val="StyleBoldUnderline"/>
          <w:b/>
        </w:rPr>
        <w:t xml:space="preserve"> </w:t>
      </w:r>
      <w:r w:rsidRPr="00C149FD">
        <w:rPr>
          <w:rStyle w:val="StyleBoldUnderline"/>
          <w:b/>
          <w:highlight w:val="yellow"/>
          <w:bdr w:val="single" w:sz="4" w:space="0" w:color="auto"/>
        </w:rPr>
        <w:t>preponderance of evidence</w:t>
      </w:r>
      <w:r w:rsidRPr="00C149FD">
        <w:rPr>
          <w:rStyle w:val="StyleBoldUnderline"/>
          <w:b/>
          <w:highlight w:val="yellow"/>
        </w:rPr>
        <w:t xml:space="preserve"> suggests</w:t>
      </w:r>
      <w:r w:rsidRPr="00462E63">
        <w:rPr>
          <w:rStyle w:val="StyleBoldUnderline"/>
          <w:b/>
        </w:rPr>
        <w:t xml:space="preserve"> that </w:t>
      </w:r>
      <w:r w:rsidRPr="00C149FD">
        <w:rPr>
          <w:rStyle w:val="StyleBoldUnderline"/>
          <w:b/>
          <w:highlight w:val="yellow"/>
        </w:rPr>
        <w:t>nuclear</w:t>
      </w:r>
      <w:r w:rsidRPr="00462E63">
        <w:rPr>
          <w:rStyle w:val="StyleBoldUnderline"/>
          <w:b/>
        </w:rPr>
        <w:t xml:space="preserve">-armed </w:t>
      </w:r>
      <w:r w:rsidRPr="00C149FD">
        <w:rPr>
          <w:rStyle w:val="StyleBoldUnderline"/>
          <w:b/>
          <w:highlight w:val="yellow"/>
        </w:rPr>
        <w:t>states are more likely to engage in</w:t>
      </w:r>
      <w:r w:rsidRPr="00DF437D">
        <w:rPr>
          <w:sz w:val="16"/>
        </w:rPr>
        <w:t xml:space="preserve"> other types of </w:t>
      </w:r>
      <w:r w:rsidRPr="00C149FD">
        <w:rPr>
          <w:rStyle w:val="StyleBoldUnderline"/>
          <w:b/>
          <w:highlight w:val="yellow"/>
        </w:rPr>
        <w:t>militarized disputes</w:t>
      </w:r>
      <w:r w:rsidRPr="00DF437D">
        <w:rPr>
          <w:sz w:val="16"/>
        </w:rPr>
        <w:t>.50 This is true whether only one state or all of the contentious actors in a region possess nuclear weapons.51</w:t>
      </w:r>
    </w:p>
    <w:p w14:paraId="39B52E68" w14:textId="77777777" w:rsidR="00705DC4" w:rsidRPr="00DF437D" w:rsidRDefault="00705DC4" w:rsidP="00705DC4">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C149FD">
        <w:rPr>
          <w:rStyle w:val="StyleBoldUnderline"/>
          <w:highlight w:val="yellow"/>
        </w:rPr>
        <w:t>as long as regional conflict</w:t>
      </w:r>
      <w:r w:rsidRPr="00DF437D">
        <w:rPr>
          <w:sz w:val="16"/>
        </w:rPr>
        <w:t xml:space="preserve"> among nuclear-armed states </w:t>
      </w:r>
      <w:r w:rsidRPr="00C149FD">
        <w:rPr>
          <w:rStyle w:val="StyleBoldUnderline"/>
          <w:highlight w:val="yellow"/>
        </w:rPr>
        <w:t>is possible</w:t>
      </w:r>
      <w:r w:rsidRPr="00C149FD">
        <w:rPr>
          <w:sz w:val="16"/>
          <w:highlight w:val="yellow"/>
        </w:rPr>
        <w:t xml:space="preserve">, </w:t>
      </w:r>
      <w:r w:rsidRPr="00C149FD">
        <w:rPr>
          <w:rStyle w:val="StyleBoldUnderline"/>
          <w:highlight w:val="yellow"/>
        </w:rPr>
        <w:t>the</w:t>
      </w:r>
      <w:r w:rsidRPr="00DF437D">
        <w:rPr>
          <w:sz w:val="16"/>
        </w:rPr>
        <w:t xml:space="preserve"> basic </w:t>
      </w:r>
      <w:r w:rsidRPr="00C149FD">
        <w:rPr>
          <w:rStyle w:val="StyleBoldUnderline"/>
          <w:highlight w:val="yellow"/>
        </w:rPr>
        <w:t>argument</w:t>
      </w:r>
      <w:r w:rsidRPr="00DF437D">
        <w:rPr>
          <w:sz w:val="16"/>
        </w:rPr>
        <w:t xml:space="preserve"> presented here </w:t>
      </w:r>
      <w:r w:rsidRPr="00462E63">
        <w:rPr>
          <w:rStyle w:val="StyleBoldUnderline"/>
        </w:rPr>
        <w:t xml:space="preserve">still </w:t>
      </w:r>
      <w:r w:rsidRPr="00C149FD">
        <w:rPr>
          <w:rStyle w:val="StyleBoldUnderline"/>
          <w:highlight w:val="yellow"/>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C149FD">
        <w:rPr>
          <w:rStyle w:val="BoldUnderline"/>
          <w:highlight w:val="yellow"/>
        </w:rPr>
        <w:t>These are conflicts</w:t>
      </w:r>
      <w:r w:rsidRPr="00C149FD">
        <w:rPr>
          <w:rStyle w:val="BoldUnderline"/>
        </w:rPr>
        <w:t xml:space="preserve"> that </w:t>
      </w:r>
      <w:r w:rsidRPr="00C149FD">
        <w:rPr>
          <w:rStyle w:val="BoldUnderline"/>
          <w:highlight w:val="yellow"/>
        </w:rPr>
        <w:t>they</w:t>
      </w:r>
      <w:r w:rsidRPr="00DF437D">
        <w:rPr>
          <w:sz w:val="16"/>
        </w:rPr>
        <w:t xml:space="preserve"> perhaps </w:t>
      </w:r>
      <w:r w:rsidRPr="00C149FD">
        <w:rPr>
          <w:rStyle w:val="StyleBoldUnderline"/>
          <w:b/>
          <w:highlight w:val="yellow"/>
        </w:rPr>
        <w:t>could have avoided had</w:t>
      </w:r>
      <w:r w:rsidRPr="00462E63">
        <w:rPr>
          <w:rStyle w:val="StyleBoldUnderline"/>
          <w:b/>
        </w:rPr>
        <w:t xml:space="preserve"> nuclear </w:t>
      </w:r>
      <w:r w:rsidRPr="00C149FD">
        <w:rPr>
          <w:rStyle w:val="StyleBoldUnderline"/>
          <w:b/>
          <w:highlight w:val="yellow"/>
        </w:rPr>
        <w:t>weapons been absent</w:t>
      </w:r>
      <w:r w:rsidRPr="00DF437D">
        <w:rPr>
          <w:sz w:val="16"/>
        </w:rPr>
        <w:t>.</w:t>
      </w:r>
    </w:p>
    <w:p w14:paraId="76C211D6" w14:textId="77777777" w:rsidR="00705DC4" w:rsidRPr="00DF437D" w:rsidRDefault="00705DC4" w:rsidP="00705DC4">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14:paraId="0E333894" w14:textId="77777777" w:rsidR="00705DC4" w:rsidRPr="00DF437D" w:rsidRDefault="00705DC4" w:rsidP="00705DC4">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C149FD">
        <w:rPr>
          <w:rStyle w:val="StyleBoldUnderline"/>
          <w:highlight w:val="yellow"/>
        </w:rPr>
        <w:t>small nuclear powers</w:t>
      </w:r>
      <w:r w:rsidRPr="00DF437D">
        <w:rPr>
          <w:sz w:val="16"/>
        </w:rPr>
        <w:t xml:space="preserve"> actually </w:t>
      </w:r>
      <w:r w:rsidRPr="00C149FD">
        <w:rPr>
          <w:rStyle w:val="StyleBoldUnderline"/>
          <w:highlight w:val="yellow"/>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 xml:space="preserve">detonation of a nuclear </w:t>
      </w:r>
      <w:r w:rsidRPr="00DF437D">
        <w:rPr>
          <w:rStyle w:val="StyleBoldUnderline"/>
        </w:rPr>
        <w:lastRenderedPageBreak/>
        <w:t>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xml:space="preserve">. Otherwise, we will use our nuclear bombs.’”57 Similarly, Pakistan’s surprise raid on Indian-controlled </w:t>
      </w:r>
      <w:proofErr w:type="spellStart"/>
      <w:r w:rsidRPr="00DF437D">
        <w:rPr>
          <w:sz w:val="16"/>
        </w:rPr>
        <w:t>Kargil</w:t>
      </w:r>
      <w:proofErr w:type="spellEnd"/>
      <w:r w:rsidRPr="00DF437D">
        <w:rPr>
          <w:sz w:val="16"/>
        </w:rPr>
        <w:t xml:space="preserve"> in 1999 was motivated partly by the expectation that Pakistan would be able to retain any territory it was able to seize quickly, because Pakistani officials calculated that the United States would never allow an extended conflict in nuclear South Asia.58</w:t>
      </w:r>
    </w:p>
    <w:p w14:paraId="5E0E4694" w14:textId="77777777" w:rsidR="00705DC4" w:rsidRPr="00DF437D" w:rsidRDefault="00705DC4" w:rsidP="00705DC4">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14:paraId="64B67A2C" w14:textId="77777777" w:rsidR="00705DC4" w:rsidRPr="00DF437D" w:rsidRDefault="00705DC4" w:rsidP="00705DC4">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14:paraId="4779E517" w14:textId="77777777" w:rsidR="00705DC4" w:rsidRPr="00DF437D" w:rsidRDefault="00705DC4" w:rsidP="00705DC4">
      <w:pPr>
        <w:rPr>
          <w:sz w:val="16"/>
          <w:szCs w:val="16"/>
        </w:rPr>
      </w:pPr>
      <w:r w:rsidRPr="00DF437D">
        <w:rPr>
          <w:sz w:val="16"/>
          <w:szCs w:val="16"/>
        </w:rPr>
        <w:t xml:space="preserve">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w:t>
      </w:r>
      <w:proofErr w:type="spellStart"/>
      <w:r w:rsidRPr="00DF437D">
        <w:rPr>
          <w:sz w:val="16"/>
          <w:szCs w:val="16"/>
        </w:rPr>
        <w:t>Rowen</w:t>
      </w:r>
      <w:proofErr w:type="spellEnd"/>
      <w:r w:rsidRPr="00DF437D">
        <w:rPr>
          <w:sz w:val="16"/>
          <w:szCs w:val="16"/>
        </w:rPr>
        <w:t>,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14:paraId="2A568DE8" w14:textId="77777777" w:rsidR="00705DC4" w:rsidRPr="00DF437D" w:rsidRDefault="00705DC4" w:rsidP="00705DC4">
      <w:pPr>
        <w:rPr>
          <w:sz w:val="16"/>
        </w:rPr>
      </w:pPr>
      <w:r w:rsidRPr="00DF437D">
        <w:rPr>
          <w:sz w:val="16"/>
        </w:rPr>
        <w:t xml:space="preserve">Leaders in power-projecting states also fear that </w:t>
      </w:r>
      <w:r w:rsidRPr="00C149FD">
        <w:rPr>
          <w:rStyle w:val="StyleBoldUnderline"/>
          <w:b/>
          <w:highlight w:val="yellow"/>
        </w:rPr>
        <w:t>regional</w:t>
      </w:r>
      <w:r w:rsidRPr="00DF437D">
        <w:rPr>
          <w:rStyle w:val="StyleBoldUnderline"/>
          <w:b/>
        </w:rPr>
        <w:t xml:space="preserve"> </w:t>
      </w:r>
      <w:r w:rsidRPr="00C149FD">
        <w:rPr>
          <w:rStyle w:val="StyleBoldUnderline"/>
          <w:b/>
          <w:highlight w:val="yellow"/>
        </w:rPr>
        <w:t>instability set off by</w:t>
      </w:r>
      <w:r w:rsidRPr="00DF437D">
        <w:rPr>
          <w:rStyle w:val="StyleBoldUnderline"/>
          <w:b/>
        </w:rPr>
        <w:t xml:space="preserve"> nuclear </w:t>
      </w:r>
      <w:r w:rsidRPr="00C149FD">
        <w:rPr>
          <w:rStyle w:val="BoldUnderline"/>
          <w:highlight w:val="yellow"/>
        </w:rPr>
        <w:t>proliferation could entrap</w:t>
      </w:r>
      <w:r w:rsidRPr="00C149FD">
        <w:rPr>
          <w:rStyle w:val="BoldUnderline"/>
        </w:rPr>
        <w:t xml:space="preserve"> power-projecting </w:t>
      </w:r>
      <w:r w:rsidRPr="00C149FD">
        <w:rPr>
          <w:rStyle w:val="BoldUnderline"/>
          <w:highlight w:val="yellow"/>
        </w:rPr>
        <w:t xml:space="preserve">states in a </w:t>
      </w:r>
      <w:r w:rsidRPr="00C149FD">
        <w:rPr>
          <w:rStyle w:val="StyleBoldUnderline"/>
          <w:b/>
          <w:highlight w:val="yellow"/>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14:paraId="558EBBFF" w14:textId="77777777" w:rsidR="00705DC4" w:rsidRPr="002254B5" w:rsidRDefault="00705DC4" w:rsidP="00705DC4"/>
    <w:p w14:paraId="5FCF00BF" w14:textId="77777777" w:rsidR="00705DC4" w:rsidRDefault="00705DC4" w:rsidP="00705DC4">
      <w:pPr>
        <w:pStyle w:val="Heading4"/>
      </w:pPr>
      <w:r>
        <w:t>Cold War no longer applies—nuclear war</w:t>
      </w:r>
    </w:p>
    <w:p w14:paraId="235C9ACC" w14:textId="77777777" w:rsidR="00705DC4" w:rsidRPr="00970336" w:rsidRDefault="00705DC4" w:rsidP="00705DC4">
      <w:proofErr w:type="spellStart"/>
      <w:r w:rsidRPr="00970336">
        <w:t>Cimbala</w:t>
      </w:r>
      <w:proofErr w:type="spellEnd"/>
      <w:r w:rsidRPr="00970336">
        <w:t xml:space="preserve"> 8</w:t>
      </w:r>
    </w:p>
    <w:p w14:paraId="32AB3DCE" w14:textId="77777777" w:rsidR="00705DC4" w:rsidRDefault="00705DC4" w:rsidP="00705DC4">
      <w:r w:rsidRPr="00970336">
        <w:t xml:space="preserve">Stephen </w:t>
      </w:r>
      <w:proofErr w:type="spellStart"/>
      <w:r w:rsidRPr="00970336">
        <w:t>Cimbala</w:t>
      </w:r>
      <w:proofErr w:type="spellEnd"/>
      <w:r w:rsidRPr="00970336">
        <w:t xml:space="preserve">, Ph.D., Penn State Brandywine Political Science Distinguished Professor, 2008, Anticipatory Attacks: Nuclear Crisis Stability in Future Asia, Comparative Strategy Volume 27, </w:t>
      </w:r>
      <w:proofErr w:type="gramStart"/>
      <w:r w:rsidRPr="00970336">
        <w:t>Issue</w:t>
      </w:r>
      <w:proofErr w:type="gramEnd"/>
      <w:r w:rsidRPr="00970336">
        <w:t xml:space="preserve"> 2</w:t>
      </w:r>
    </w:p>
    <w:p w14:paraId="6E6EDC6D" w14:textId="77777777" w:rsidR="00705DC4" w:rsidRDefault="00705DC4" w:rsidP="00705DC4"/>
    <w:p w14:paraId="2E0B4493" w14:textId="77777777" w:rsidR="00705DC4" w:rsidRDefault="00705DC4" w:rsidP="00705DC4">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C149FD">
        <w:rPr>
          <w:rStyle w:val="StyleBoldUnderline"/>
          <w:b/>
          <w:highlight w:val="yellow"/>
        </w:rPr>
        <w:t>States with</w:t>
      </w:r>
      <w:r w:rsidRPr="005C4E03">
        <w:rPr>
          <w:rStyle w:val="StyleBoldUnderline"/>
          <w:b/>
        </w:rPr>
        <w:t xml:space="preserve"> nuclear forces of </w:t>
      </w:r>
      <w:r w:rsidRPr="00C149FD">
        <w:rPr>
          <w:rStyle w:val="StyleBoldUnderline"/>
          <w:b/>
          <w:highlight w:val="yellow"/>
        </w:rPr>
        <w:t>variable force structure, operational experience, and command-control</w:t>
      </w:r>
      <w:r w:rsidRPr="005C4E03">
        <w:rPr>
          <w:rStyle w:val="StyleBoldUnderline"/>
          <w:b/>
        </w:rPr>
        <w:t xml:space="preserve"> systems</w:t>
      </w:r>
      <w:r w:rsidRPr="005C4E03">
        <w:rPr>
          <w:rStyle w:val="StyleBoldUnderline"/>
        </w:rPr>
        <w:t xml:space="preserve"> </w:t>
      </w:r>
      <w:r w:rsidRPr="00C149FD">
        <w:rPr>
          <w:rStyle w:val="StyleBoldUnderline"/>
          <w:highlight w:val="yellow"/>
        </w:rPr>
        <w:t xml:space="preserve">will be thrown into a </w:t>
      </w:r>
      <w:r w:rsidRPr="00C149FD">
        <w:rPr>
          <w:rStyle w:val="StyleBoldUnderline"/>
          <w:b/>
          <w:highlight w:val="yellow"/>
        </w:rPr>
        <w:t>matrix of</w:t>
      </w:r>
      <w:r w:rsidRPr="005C4E03">
        <w:rPr>
          <w:rStyle w:val="StyleBoldUnderline"/>
          <w:b/>
        </w:rPr>
        <w:t xml:space="preserve"> </w:t>
      </w:r>
      <w:r w:rsidRPr="00C149FD">
        <w:rPr>
          <w:rStyle w:val="StyleBoldUnderline"/>
          <w:b/>
          <w:highlight w:val="yellow"/>
        </w:rPr>
        <w:t>complex</w:t>
      </w:r>
      <w:r w:rsidRPr="005C4E03">
        <w:rPr>
          <w:rStyle w:val="StyleBoldUnderline"/>
          <w:b/>
        </w:rPr>
        <w:t xml:space="preserve"> political, social, and cultural</w:t>
      </w:r>
      <w:r>
        <w:t xml:space="preserve"> </w:t>
      </w:r>
      <w:r w:rsidRPr="00C149FD">
        <w:rPr>
          <w:rStyle w:val="StyleBoldUnderline"/>
          <w:b/>
          <w:highlight w:val="yellow"/>
        </w:rPr>
        <w:t>crosscurrents contributory to</w:t>
      </w:r>
      <w:r w:rsidRPr="005C4E03">
        <w:rPr>
          <w:rStyle w:val="StyleBoldUnderline"/>
          <w:b/>
        </w:rPr>
        <w:t xml:space="preserve"> the possibility of </w:t>
      </w:r>
      <w:r w:rsidRPr="00C149FD">
        <w:rPr>
          <w:rStyle w:val="StyleBoldUnderline"/>
          <w:b/>
          <w:highlight w:val="yellow"/>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C149FD">
        <w:rPr>
          <w:rStyle w:val="BoldUnderline"/>
          <w:highlight w:val="yellow"/>
        </w:rPr>
        <w:t>the present century is unlikely to see the</w:t>
      </w:r>
      <w:r>
        <w:t xml:space="preserve"> nuclear hesitancy or </w:t>
      </w:r>
      <w:r w:rsidRPr="00C149FD">
        <w:rPr>
          <w:rStyle w:val="StyleBoldUnderline"/>
          <w:b/>
          <w:highlight w:val="yellow"/>
        </w:rPr>
        <w:t>risk</w:t>
      </w:r>
      <w:r w:rsidRPr="005C4E03">
        <w:rPr>
          <w:rStyle w:val="StyleBoldUnderline"/>
          <w:b/>
        </w:rPr>
        <w:t xml:space="preserve"> </w:t>
      </w:r>
      <w:r w:rsidRPr="00C149FD">
        <w:rPr>
          <w:rStyle w:val="StyleBoldUnderline"/>
          <w:b/>
          <w:highlight w:val="yellow"/>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14:paraId="0152825D" w14:textId="77777777" w:rsidR="00705DC4" w:rsidRDefault="00705DC4" w:rsidP="00705DC4">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C149FD">
        <w:rPr>
          <w:rStyle w:val="StyleBoldUnderline"/>
          <w:b/>
          <w:highlight w:val="yellow"/>
        </w:rPr>
        <w:t>adversaries live close together</w:t>
      </w:r>
      <w:r w:rsidRPr="005C4E03">
        <w:rPr>
          <w:rStyle w:val="StyleBoldUnderline"/>
          <w:b/>
        </w:rPr>
        <w:t xml:space="preserve"> </w:t>
      </w:r>
      <w:r w:rsidRPr="00C149FD">
        <w:rPr>
          <w:rStyle w:val="StyleBoldUnderline"/>
          <w:b/>
          <w:highlight w:val="yellow"/>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14:paraId="555FDDC9" w14:textId="77777777" w:rsidR="00705DC4" w:rsidRDefault="00705DC4" w:rsidP="00705DC4">
      <w:r w:rsidRPr="005C4E03">
        <w:rPr>
          <w:rStyle w:val="StyleBoldUnderline"/>
          <w:b/>
        </w:rPr>
        <w:lastRenderedPageBreak/>
        <w:t xml:space="preserve">The </w:t>
      </w:r>
      <w:r w:rsidRPr="00C149FD">
        <w:rPr>
          <w:rStyle w:val="BoldUnderline"/>
          <w:highlight w:val="yellow"/>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C149FD">
        <w:rPr>
          <w:rStyle w:val="StyleBoldUnderline"/>
          <w:b/>
          <w:highlight w:val="yellow"/>
        </w:rPr>
        <w:t>means</w:t>
      </w:r>
      <w:r w:rsidRPr="005C4E03">
        <w:rPr>
          <w:rStyle w:val="StyleBoldUnderline"/>
          <w:b/>
        </w:rPr>
        <w:t xml:space="preserve"> that very </w:t>
      </w:r>
      <w:r w:rsidRPr="00C149FD">
        <w:rPr>
          <w:rStyle w:val="StyleBoldUnderline"/>
          <w:b/>
          <w:highlight w:val="yellow"/>
        </w:rPr>
        <w:t>little time will be available for warning and</w:t>
      </w:r>
      <w:r w:rsidRPr="005C4E03">
        <w:rPr>
          <w:rStyle w:val="StyleBoldUnderline"/>
          <w:b/>
        </w:rPr>
        <w:t xml:space="preserve"> attack </w:t>
      </w:r>
      <w:r w:rsidRPr="00C149FD">
        <w:rPr>
          <w:rStyle w:val="StyleBoldUnderline"/>
          <w:b/>
          <w:highlight w:val="yellow"/>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C149FD">
        <w:rPr>
          <w:rStyle w:val="StyleBoldUnderline"/>
          <w:b/>
          <w:highlight w:val="yellow"/>
        </w:rPr>
        <w:t>vulnerable forces and command-control</w:t>
      </w:r>
      <w:r w:rsidRPr="005C4E03">
        <w:rPr>
          <w:rStyle w:val="StyleBoldUnderline"/>
          <w:b/>
        </w:rPr>
        <w:t xml:space="preserve"> systems</w:t>
      </w:r>
      <w:r>
        <w:t xml:space="preserve"> that </w:t>
      </w:r>
      <w:r w:rsidRPr="00C149FD">
        <w:rPr>
          <w:rStyle w:val="StyleBoldUnderline"/>
          <w:b/>
          <w:highlight w:val="yellow"/>
        </w:rPr>
        <w:t>increase decision pressures</w:t>
      </w:r>
      <w:r w:rsidRPr="005C4E03">
        <w:rPr>
          <w:rStyle w:val="StyleBoldUnderline"/>
          <w:b/>
        </w:rPr>
        <w:t xml:space="preserve"> </w:t>
      </w:r>
      <w:r w:rsidRPr="00C149FD">
        <w:rPr>
          <w:rStyle w:val="StyleBoldUnderline"/>
          <w:b/>
          <w:highlight w:val="yellow"/>
        </w:rPr>
        <w:t>for rapid, and</w:t>
      </w:r>
      <w:r>
        <w:t xml:space="preserve"> possibly </w:t>
      </w:r>
      <w:r w:rsidRPr="00C149FD">
        <w:rPr>
          <w:rStyle w:val="StyleBoldUnderline"/>
          <w:b/>
          <w:highlight w:val="yellow"/>
        </w:rPr>
        <w:t>mistaken, retaliation</w:t>
      </w:r>
      <w:r>
        <w:t>.</w:t>
      </w:r>
    </w:p>
    <w:p w14:paraId="59CC441B" w14:textId="77777777" w:rsidR="00705DC4" w:rsidRDefault="00705DC4" w:rsidP="00705DC4">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w:t>
      </w:r>
      <w:proofErr w:type="spellStart"/>
      <w:r>
        <w:t>passe</w:t>
      </w:r>
      <w:proofErr w:type="spellEnd"/>
      <w:r>
        <w:t xml:space="preserv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C149FD">
        <w:rPr>
          <w:rStyle w:val="StyleBoldUnderline"/>
          <w:b/>
          <w:highlight w:val="yellow"/>
        </w:rPr>
        <w:t>The spread of WMD</w:t>
      </w:r>
      <w:r>
        <w:t xml:space="preserve"> and ballistic missiles in Asia could </w:t>
      </w:r>
      <w:r w:rsidRPr="00C149FD">
        <w:rPr>
          <w:rStyle w:val="StyleBoldUnderline"/>
          <w:b/>
          <w:highlight w:val="yellow"/>
        </w:rPr>
        <w:t>overturn</w:t>
      </w:r>
      <w:r w:rsidRPr="00970336">
        <w:t xml:space="preserve"> these </w:t>
      </w:r>
      <w:r w:rsidRPr="00C149FD">
        <w:rPr>
          <w:rStyle w:val="StyleBoldUnderline"/>
          <w:b/>
          <w:highlight w:val="yellow"/>
        </w:rPr>
        <w:t>expectations for the obsolescence</w:t>
      </w:r>
      <w:r w:rsidRPr="00970336">
        <w:t xml:space="preserve"> or </w:t>
      </w:r>
      <w:r>
        <w:t xml:space="preserve">marginalization </w:t>
      </w:r>
      <w:r w:rsidRPr="00C149FD">
        <w:rPr>
          <w:rStyle w:val="StyleBoldUnderline"/>
          <w:b/>
          <w:highlight w:val="yellow"/>
        </w:rPr>
        <w:t>of major interstate warfare</w:t>
      </w:r>
      <w:r>
        <w:t>.</w:t>
      </w:r>
    </w:p>
    <w:p w14:paraId="0C5DAE2E" w14:textId="77777777" w:rsidR="00705DC4" w:rsidRDefault="00705DC4" w:rsidP="00705DC4">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14:paraId="00EFE38C" w14:textId="77777777" w:rsidR="00705DC4" w:rsidRDefault="00705DC4" w:rsidP="00705DC4">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045ACA">
        <w:rPr>
          <w:rStyle w:val="StyleBoldUnderline"/>
          <w:b/>
          <w:highlight w:val="yellow"/>
        </w:rPr>
        <w:t xml:space="preserve">the Cold War is a </w:t>
      </w:r>
      <w:r w:rsidRPr="00045ACA">
        <w:rPr>
          <w:rStyle w:val="StyleBoldUnderline"/>
          <w:b/>
          <w:highlight w:val="yellow"/>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045ACA">
        <w:rPr>
          <w:rStyle w:val="StyleBoldUnderline"/>
          <w:highlight w:val="yellow"/>
        </w:rPr>
        <w:t>second-strike</w:t>
      </w:r>
      <w:r w:rsidRPr="00970336">
        <w:rPr>
          <w:rStyle w:val="StyleBoldUnderline"/>
        </w:rPr>
        <w:t xml:space="preserve"> capability </w:t>
      </w:r>
      <w:r w:rsidRPr="00045ACA">
        <w:rPr>
          <w:rStyle w:val="StyleBoldUnderline"/>
          <w:highlight w:val="yellow"/>
        </w:rPr>
        <w:t>and</w:t>
      </w:r>
      <w:r w:rsidRPr="00970336">
        <w:rPr>
          <w:rStyle w:val="StyleBoldUnderline"/>
        </w:rPr>
        <w:t xml:space="preserve"> the deterrence “</w:t>
      </w:r>
      <w:r w:rsidRPr="00045ACA">
        <w:rPr>
          <w:rStyle w:val="StyleBoldUnderline"/>
          <w:highlight w:val="yellow"/>
        </w:rPr>
        <w:t>rationality</w:t>
      </w:r>
      <w:r w:rsidRPr="00970336">
        <w:rPr>
          <w:rStyle w:val="StyleBoldUnderline"/>
        </w:rPr>
        <w:t>” according to</w:t>
      </w:r>
      <w:r>
        <w:t xml:space="preserve"> American or allied </w:t>
      </w:r>
      <w:r w:rsidRPr="00970336">
        <w:rPr>
          <w:rStyle w:val="StyleBoldUnderline"/>
        </w:rPr>
        <w:t xml:space="preserve">Western concepts </w:t>
      </w:r>
      <w:r w:rsidRPr="00045ACA">
        <w:rPr>
          <w:rStyle w:val="StyleBoldUnderline"/>
          <w:highlight w:val="yellow"/>
        </w:rPr>
        <w:t>might be inaccurate</w:t>
      </w:r>
      <w:r w:rsidRPr="00970336">
        <w:rPr>
          <w:rStyle w:val="StyleBoldUnderline"/>
        </w:rPr>
        <w:t xml:space="preserve"> guides to the avoidance of war outside of Europe</w:t>
      </w:r>
      <w:r>
        <w:t xml:space="preserve">. </w:t>
      </w:r>
    </w:p>
    <w:p w14:paraId="01C4D8EE" w14:textId="77777777" w:rsidR="0068066B" w:rsidRDefault="0068066B" w:rsidP="0068066B"/>
    <w:p w14:paraId="77C2E0B9" w14:textId="77777777" w:rsidR="0068066B" w:rsidRDefault="0068066B" w:rsidP="00705DC4">
      <w:pPr>
        <w:pStyle w:val="Heading4"/>
      </w:pPr>
      <w:r>
        <w:t>A strong SMR industry’s key to US leadership, market share, and cradle to grave</w:t>
      </w:r>
    </w:p>
    <w:p w14:paraId="0A34173E" w14:textId="77777777" w:rsidR="0068066B" w:rsidRDefault="0068066B" w:rsidP="0068066B">
      <w:pPr>
        <w:pStyle w:val="Citation"/>
      </w:pPr>
      <w:r>
        <w:t xml:space="preserve">Mandel 9 </w:t>
      </w:r>
    </w:p>
    <w:p w14:paraId="0B6C5DA6" w14:textId="77777777" w:rsidR="0068066B" w:rsidRDefault="0068066B" w:rsidP="0068066B">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14:paraId="57515EA7" w14:textId="77777777" w:rsidR="0068066B" w:rsidRDefault="0068066B" w:rsidP="0068066B"/>
    <w:p w14:paraId="67A91318" w14:textId="77777777" w:rsidR="0068066B" w:rsidRPr="00DB07A5" w:rsidRDefault="0068066B" w:rsidP="0068066B">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lastRenderedPageBreak/>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proofErr w:type="gramStart"/>
      <w:r w:rsidRPr="00DB00E1">
        <w:rPr>
          <w:sz w:val="16"/>
        </w:rPr>
        <w:t>Sanders is</w:t>
      </w:r>
      <w:proofErr w:type="gramEnd"/>
      <w:r w:rsidRPr="00DB00E1">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w:t>
      </w:r>
      <w:proofErr w:type="spellStart"/>
      <w:r w:rsidRPr="00137BB3">
        <w:rPr>
          <w:rStyle w:val="StyleBoldUnderline"/>
        </w:rPr>
        <w:t>nonresource</w:t>
      </w:r>
      <w:proofErr w:type="spellEnd"/>
      <w:r w:rsidRPr="00137BB3">
        <w:rPr>
          <w:rStyle w:val="StyleBoldUnderline"/>
        </w:rPr>
        <w:t xml:space="preserv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w:t>
      </w:r>
      <w:proofErr w:type="spellStart"/>
      <w:r w:rsidRPr="00DB00E1">
        <w:rPr>
          <w:sz w:val="16"/>
        </w:rPr>
        <w:t>Arjun</w:t>
      </w:r>
      <w:proofErr w:type="spellEnd"/>
      <w:r w:rsidRPr="00DB00E1">
        <w:rPr>
          <w:sz w:val="16"/>
        </w:rPr>
        <w:t xml:space="preserve"> </w:t>
      </w:r>
      <w:proofErr w:type="spellStart"/>
      <w:r w:rsidRPr="00DB00E1">
        <w:rPr>
          <w:sz w:val="16"/>
        </w:rPr>
        <w:t>Makhijani</w:t>
      </w:r>
      <w:proofErr w:type="spellEnd"/>
      <w:r w:rsidRPr="00DB00E1">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sidRPr="00DB00E1">
        <w:rPr>
          <w:sz w:val="16"/>
        </w:rPr>
        <w:t>Makhijani</w:t>
      </w:r>
      <w:proofErr w:type="spellEnd"/>
      <w:r w:rsidRPr="00DB00E1">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sidRPr="00DB00E1">
        <w:rPr>
          <w:sz w:val="16"/>
        </w:rPr>
        <w:t>Wilk</w:t>
      </w:r>
      <w:proofErr w:type="spellEnd"/>
      <w:r w:rsidRPr="00DB00E1">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sidRPr="00DB00E1">
        <w:rPr>
          <w:sz w:val="16"/>
        </w:rPr>
        <w:t>Wilk</w:t>
      </w:r>
      <w:proofErr w:type="spellEnd"/>
      <w:r w:rsidRPr="00DB00E1">
        <w:rPr>
          <w:sz w:val="16"/>
        </w:rPr>
        <w:t xml:space="preserve"> added. And then there is the issue of public opinion. "Imagine that Americans would agree to take the waste that is generated in other countries and deal with it here," </w:t>
      </w:r>
      <w:proofErr w:type="spellStart"/>
      <w:r w:rsidRPr="00DB00E1">
        <w:rPr>
          <w:sz w:val="16"/>
        </w:rPr>
        <w:t>Makhijani</w:t>
      </w:r>
      <w:proofErr w:type="spellEnd"/>
      <w:r w:rsidRPr="00DB00E1">
        <w:rPr>
          <w:sz w:val="16"/>
        </w:rPr>
        <w:t xml:space="preserve"> said. "At the present moment, it should be confined to the level of the fantastic, or even the surreal. If [the technology's backers] could come up with a plan for the waste, then we could talk about export." </w:t>
      </w:r>
      <w:proofErr w:type="spellStart"/>
      <w:r w:rsidRPr="00DB00E1">
        <w:rPr>
          <w:sz w:val="16"/>
        </w:rPr>
        <w:t>Makhijani</w:t>
      </w:r>
      <w:proofErr w:type="spellEnd"/>
      <w:r w:rsidRPr="00DB00E1">
        <w:rPr>
          <w:sz w:val="16"/>
        </w:rPr>
        <w:t xml:space="preserve"> pointed to a widely touted French process for recycling nuclear waste as a red herring (</w:t>
      </w:r>
      <w:proofErr w:type="spellStart"/>
      <w:r w:rsidRPr="00DB00E1">
        <w:rPr>
          <w:sz w:val="16"/>
        </w:rPr>
        <w:t>ClimateWire</w:t>
      </w:r>
      <w:proofErr w:type="spellEnd"/>
      <w:r w:rsidRPr="00DB00E1">
        <w:rPr>
          <w:sz w:val="16"/>
        </w:rPr>
        <w:t xml:space="preserve">, May 18). "It's a mythology that it ameliorates the waste problem," he said. According to </w:t>
      </w:r>
      <w:proofErr w:type="spellStart"/>
      <w:r w:rsidRPr="00DB00E1">
        <w:rPr>
          <w:sz w:val="16"/>
        </w:rPr>
        <w:t>Makhijani's</w:t>
      </w:r>
      <w:proofErr w:type="spellEnd"/>
      <w:r w:rsidRPr="00DB00E1">
        <w:rPr>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proofErr w:type="spellStart"/>
      <w:r w:rsidRPr="00CF72D9">
        <w:rPr>
          <w:rStyle w:val="StyleBoldUnderline"/>
        </w:rPr>
        <w:t>Wilke</w:t>
      </w:r>
      <w:proofErr w:type="spellEnd"/>
      <w:r w:rsidRPr="00CF72D9">
        <w:rPr>
          <w:rStyle w:val="StyleBoldUnderline"/>
        </w:rPr>
        <w:t xml:space="preserv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 xml:space="preserve">Sanders, </w:t>
      </w:r>
      <w:proofErr w:type="spellStart"/>
      <w:r w:rsidRPr="00CF72D9">
        <w:rPr>
          <w:rStyle w:val="BoldUnderline"/>
        </w:rPr>
        <w:t>Wilke</w:t>
      </w:r>
      <w:proofErr w:type="spellEnd"/>
      <w:r w:rsidRPr="00CF72D9">
        <w:rPr>
          <w:rStyle w:val="BoldUnderline"/>
        </w:rPr>
        <w:t xml:space="preserv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14:paraId="5C4E652C" w14:textId="77777777" w:rsidR="0068066B" w:rsidRDefault="0068066B" w:rsidP="0068066B"/>
    <w:p w14:paraId="468C2093" w14:textId="77777777" w:rsidR="0068066B" w:rsidRDefault="0068066B" w:rsidP="00705DC4">
      <w:pPr>
        <w:pStyle w:val="Heading4"/>
      </w:pPr>
      <w:r>
        <w:t>Only commercial and diplomatic leadership solves ENR</w:t>
      </w:r>
    </w:p>
    <w:p w14:paraId="08CA8E35" w14:textId="77777777" w:rsidR="0068066B" w:rsidRDefault="0068066B" w:rsidP="0068066B">
      <w:r w:rsidRPr="00AB05F0">
        <w:rPr>
          <w:rFonts w:cs="Arial"/>
          <w:b/>
          <w:sz w:val="24"/>
          <w:u w:val="single"/>
        </w:rPr>
        <w:t>BPC 12</w:t>
      </w:r>
      <w:r>
        <w:t xml:space="preserve">, Bipartisan Policy Center, “Maintaining U.S. Leadership in Global Nuclear Energy Markets”, July, </w:t>
      </w:r>
      <w:hyperlink r:id="rId15" w:history="1">
        <w:r w:rsidRPr="009C7DB1">
          <w:rPr>
            <w:rStyle w:val="Hyperlink"/>
          </w:rPr>
          <w:t>http://bipartisanpolicy.org/sites/default/files/Leadership%20in%20Nuclear%20Energy%20Markets.pdf</w:t>
        </w:r>
      </w:hyperlink>
    </w:p>
    <w:p w14:paraId="5DBE42D2" w14:textId="77777777" w:rsidR="0068066B" w:rsidRDefault="0068066B" w:rsidP="0068066B"/>
    <w:p w14:paraId="67165BA3" w14:textId="77777777" w:rsidR="0068066B" w:rsidRDefault="0068066B" w:rsidP="0068066B">
      <w:r>
        <w:t xml:space="preserve">Strategic Goal: Continued strong U.S. leadership in global nuclear security matters is central to protecting our national security interests. In particular, </w:t>
      </w:r>
      <w:r w:rsidRPr="00841D7E">
        <w:rPr>
          <w:rStyle w:val="StyleBoldUnderline"/>
          <w:highlight w:val="cyan"/>
        </w:rPr>
        <w:t>U.S. leadership in nuclear tech</w:t>
      </w:r>
      <w:r w:rsidRPr="00EC045E">
        <w:rPr>
          <w:rStyle w:val="StyleBoldUnderline"/>
        </w:rPr>
        <w:t xml:space="preserve">nology and operations </w:t>
      </w:r>
      <w:r w:rsidRPr="00841D7E">
        <w:rPr>
          <w:rStyle w:val="StyleBoldUnderline"/>
          <w:highlight w:val="cyan"/>
        </w:rPr>
        <w:t>can strengthen</w:t>
      </w:r>
      <w:r w:rsidRPr="00EC045E">
        <w:rPr>
          <w:rStyle w:val="StyleBoldUnderline"/>
        </w:rPr>
        <w:t xml:space="preserve"> U.S. </w:t>
      </w:r>
      <w:r w:rsidRPr="00841D7E">
        <w:rPr>
          <w:rStyle w:val="StyleBoldUnderline"/>
          <w:highlight w:val="cyan"/>
        </w:rPr>
        <w:t>influence with respect to other countries’</w:t>
      </w:r>
      <w:r w:rsidRPr="00EC045E">
        <w:rPr>
          <w:rStyle w:val="StyleBoldUnderline"/>
        </w:rPr>
        <w:t xml:space="preserve"> nuclear </w:t>
      </w:r>
      <w:r w:rsidRPr="00841D7E">
        <w:rPr>
          <w:rStyle w:val="StyleBoldUnderline"/>
          <w:highlight w:val="cyan"/>
        </w:rPr>
        <w:t>programs</w:t>
      </w:r>
      <w:r w:rsidRPr="00EC045E">
        <w:rPr>
          <w:rStyle w:val="StyleBoldUnderline"/>
        </w:rPr>
        <w:t xml:space="preserve"> and the evolution of the international nonproliferation regime, while also supporting U.S. competitiveness in a major export </w:t>
      </w:r>
      <w:r w:rsidRPr="00EC045E">
        <w:rPr>
          <w:rStyle w:val="StyleBoldUnderline"/>
        </w:rPr>
        <w:lastRenderedPageBreak/>
        <w:t>market</w:t>
      </w:r>
      <w:r>
        <w:t xml:space="preserve">. </w:t>
      </w:r>
      <w:r w:rsidRPr="00EC045E">
        <w:rPr>
          <w:rStyle w:val="StyleBoldUnderline"/>
        </w:rPr>
        <w:t>Nuclear power technologies are distinct from other</w:t>
      </w:r>
      <w:r>
        <w:t xml:space="preserve"> potential exports in energy or in other </w:t>
      </w:r>
      <w:r w:rsidRPr="00EC045E">
        <w:rPr>
          <w:rStyle w:val="StyleBoldUnderline"/>
        </w:rPr>
        <w:t>sectors where America’s competitive advantage may also be declining</w:t>
      </w:r>
      <w:r>
        <w:t xml:space="preserve">. </w:t>
      </w:r>
      <w:r w:rsidRPr="00841D7E">
        <w:rPr>
          <w:rStyle w:val="StyleBoldUnderline"/>
          <w:highlight w:val="cyan"/>
        </w:rPr>
        <w:t xml:space="preserve">Because of the potential link between </w:t>
      </w:r>
      <w:r w:rsidRPr="00495B6A">
        <w:rPr>
          <w:rStyle w:val="StyleBoldUnderline"/>
          <w:highlight w:val="cyan"/>
        </w:rPr>
        <w:t>commercial t</w:t>
      </w:r>
      <w:r w:rsidRPr="00841D7E">
        <w:rPr>
          <w:rStyle w:val="StyleBoldUnderline"/>
          <w:highlight w:val="cyan"/>
        </w:rPr>
        <w:t>ech</w:t>
      </w:r>
      <w:r w:rsidRPr="00EC045E">
        <w:rPr>
          <w:rStyle w:val="StyleBoldUnderline"/>
        </w:rPr>
        <w:t xml:space="preserve">nology </w:t>
      </w:r>
      <w:r w:rsidRPr="00841D7E">
        <w:rPr>
          <w:rStyle w:val="StyleBoldUnderline"/>
          <w:highlight w:val="cyan"/>
        </w:rPr>
        <w:t>and weapons</w:t>
      </w:r>
      <w:r w:rsidRPr="00EC045E">
        <w:rPr>
          <w:rStyle w:val="StyleBoldUnderline"/>
        </w:rPr>
        <w:t xml:space="preserve"> development, nuclear </w:t>
      </w:r>
      <w:r w:rsidRPr="00841D7E">
        <w:rPr>
          <w:rStyle w:val="StyleBoldUnderline"/>
          <w:highlight w:val="cyan"/>
        </w:rPr>
        <w:t>power is directly linked to</w:t>
      </w:r>
      <w:r>
        <w:t xml:space="preserve"> national security concerns, including the threat of </w:t>
      </w:r>
      <w:r w:rsidRPr="00841D7E">
        <w:rPr>
          <w:rStyle w:val="StyleBoldUnderline"/>
          <w:highlight w:val="cyan"/>
        </w:rPr>
        <w:t>prolif</w:t>
      </w:r>
      <w:r w:rsidRPr="00EC045E">
        <w:rPr>
          <w:rStyle w:val="StyleBoldUnderline"/>
        </w:rPr>
        <w:t>eration</w:t>
      </w:r>
      <w:r>
        <w:t xml:space="preserve">. Although reactors themselves do not pose significant proliferation risks, both </w:t>
      </w:r>
      <w:r w:rsidRPr="00EC045E">
        <w:rPr>
          <w:rStyle w:val="StyleBoldUnderline"/>
        </w:rPr>
        <w:t>uranium-enrichment and spent fuel–processing technologies can be misused for military purposes</w:t>
      </w:r>
      <w:r>
        <w:t xml:space="preserve">. </w:t>
      </w:r>
      <w:r w:rsidRPr="00841D7E">
        <w:rPr>
          <w:rStyle w:val="BoldUnderline"/>
          <w:highlight w:val="cyan"/>
        </w:rPr>
        <w:t>If U.S. nuclear energy leadership continues to diminish</w:t>
      </w:r>
      <w:r>
        <w:t xml:space="preserve">, our nation will be facing a situation in which </w:t>
      </w:r>
      <w:r w:rsidRPr="00841D7E">
        <w:rPr>
          <w:rStyle w:val="BoldUnderline"/>
          <w:highlight w:val="cyan"/>
        </w:rPr>
        <w:t>decisions about</w:t>
      </w:r>
      <w:r w:rsidRPr="00EC045E">
        <w:rPr>
          <w:rStyle w:val="BoldUnderline"/>
        </w:rPr>
        <w:t xml:space="preserve"> the </w:t>
      </w:r>
      <w:r w:rsidRPr="00841D7E">
        <w:rPr>
          <w:rStyle w:val="BoldUnderline"/>
          <w:highlight w:val="cyan"/>
        </w:rPr>
        <w:t>tech</w:t>
      </w:r>
      <w:r w:rsidRPr="00EC045E">
        <w:rPr>
          <w:rStyle w:val="BoldUnderline"/>
        </w:rPr>
        <w:t xml:space="preserve">nological capabilities </w:t>
      </w:r>
      <w:r w:rsidRPr="00841D7E">
        <w:rPr>
          <w:rStyle w:val="BoldUnderline"/>
          <w:highlight w:val="cyan"/>
        </w:rPr>
        <w:t>and location of fuel-cycle facilities</w:t>
      </w:r>
      <w:r w:rsidRPr="00EC045E">
        <w:rPr>
          <w:rStyle w:val="BoldUnderline"/>
        </w:rPr>
        <w:t xml:space="preserve"> throughout the world </w:t>
      </w:r>
      <w:r w:rsidRPr="00841D7E">
        <w:rPr>
          <w:rStyle w:val="BoldUnderline"/>
          <w:highlight w:val="cyan"/>
        </w:rPr>
        <w:t>will be made without</w:t>
      </w:r>
      <w:r w:rsidRPr="00EC045E">
        <w:rPr>
          <w:rStyle w:val="BoldUnderline"/>
        </w:rPr>
        <w:t xml:space="preserve"> significant </w:t>
      </w:r>
      <w:r w:rsidRPr="00495B6A">
        <w:rPr>
          <w:rStyle w:val="BoldUnderline"/>
          <w:highlight w:val="cyan"/>
        </w:rPr>
        <w:t>U.</w:t>
      </w:r>
      <w:r w:rsidRPr="00841D7E">
        <w:rPr>
          <w:rStyle w:val="BoldUnderline"/>
          <w:highlight w:val="cyan"/>
        </w:rPr>
        <w:t>S. participation</w:t>
      </w:r>
      <w:r w:rsidRPr="00841D7E">
        <w:rPr>
          <w:highlight w:val="cyan"/>
        </w:rPr>
        <w:t xml:space="preserve">. </w:t>
      </w:r>
      <w:r w:rsidRPr="00841D7E">
        <w:rPr>
          <w:rStyle w:val="StyleBoldUnderline"/>
          <w:highlight w:val="cyan"/>
        </w:rPr>
        <w:t>Leadership is important in</w:t>
      </w:r>
      <w:r w:rsidRPr="00EC045E">
        <w:rPr>
          <w:rStyle w:val="StyleBoldUnderline"/>
        </w:rPr>
        <w:t xml:space="preserve"> both commercial and </w:t>
      </w:r>
      <w:r w:rsidRPr="00841D7E">
        <w:rPr>
          <w:rStyle w:val="StyleBoldUnderline"/>
          <w:highlight w:val="cyan"/>
        </w:rPr>
        <w:t>diplomatic arenas, and it requires a vibrant domestic industry</w:t>
      </w:r>
      <w:r w:rsidRPr="00495B6A">
        <w:rPr>
          <w:rStyle w:val="StyleBoldUnderline"/>
          <w:highlight w:val="cyan"/>
        </w:rPr>
        <w:t>; an effective, independent regulator; access to competitive and innovative technologies and services;</w:t>
      </w:r>
      <w:r w:rsidRPr="00495B6A">
        <w:rPr>
          <w:rStyle w:val="BoldUnderline"/>
          <w:highlight w:val="cyan"/>
        </w:rPr>
        <w:t xml:space="preserve"> and the ability to offer practical solutions to safety, security, and nonproliferation challenges</w:t>
      </w:r>
      <w:r>
        <w:t xml:space="preserve"> (an international fuel bank, for example, could help address concerns about the proliferation of uranium-enrichment capabilities). COMMERCIAL NUCLEAR OPERATIONS </w:t>
      </w:r>
      <w:r w:rsidRPr="00EC045E">
        <w:rPr>
          <w:rStyle w:val="StyleBoldUnderline"/>
        </w:rPr>
        <w:t>As the world’s largest commercial nuclear operator and dominant weapons state, the U</w:t>
      </w:r>
      <w:r>
        <w:t xml:space="preserve">nited </w:t>
      </w:r>
      <w:r w:rsidRPr="00EC045E">
        <w:rPr>
          <w:rStyle w:val="StyleBoldUnderline"/>
        </w:rPr>
        <w:t>S</w:t>
      </w:r>
      <w:r>
        <w:t xml:space="preserve">tates </w:t>
      </w:r>
      <w:r w:rsidRPr="00EC045E">
        <w:rPr>
          <w:rStyle w:val="StyleBoldUnderline"/>
        </w:rPr>
        <w:t>has traditionally been the clear leader on international nuclear issues</w:t>
      </w:r>
      <w:r>
        <w:t xml:space="preserve">. </w:t>
      </w:r>
      <w:r w:rsidRPr="00EC045E">
        <w:rPr>
          <w:rStyle w:val="StyleBoldUnderline"/>
        </w:rPr>
        <w:t xml:space="preserve">Today, </w:t>
      </w:r>
      <w:r w:rsidRPr="00043DC4">
        <w:rPr>
          <w:rStyle w:val="StyleBoldUnderline"/>
          <w:highlight w:val="cyan"/>
        </w:rPr>
        <w:t>the U</w:t>
      </w:r>
      <w:r w:rsidRPr="00EC045E">
        <w:rPr>
          <w:rStyle w:val="StyleBoldUnderline"/>
        </w:rPr>
        <w:t xml:space="preserve">nited </w:t>
      </w:r>
      <w:r w:rsidRPr="00043DC4">
        <w:rPr>
          <w:rStyle w:val="StyleBoldUnderline"/>
          <w:highlight w:val="cyan"/>
        </w:rPr>
        <w:t>S</w:t>
      </w:r>
      <w:r w:rsidRPr="00043DC4">
        <w:rPr>
          <w:rStyle w:val="StyleBoldUnderline"/>
        </w:rPr>
        <w:t>t</w:t>
      </w:r>
      <w:r w:rsidRPr="00EC045E">
        <w:rPr>
          <w:rStyle w:val="StyleBoldUnderline"/>
        </w:rPr>
        <w:t xml:space="preserve">ates still accounts for approximately one-quarter of commercial </w:t>
      </w:r>
      <w:r w:rsidRPr="00043DC4">
        <w:rPr>
          <w:rStyle w:val="StyleBoldUnderline"/>
          <w:highlight w:val="cyan"/>
        </w:rPr>
        <w:t>nuclear</w:t>
      </w:r>
      <w:r w:rsidRPr="00EC045E">
        <w:rPr>
          <w:rStyle w:val="StyleBoldUnderline"/>
        </w:rPr>
        <w:t xml:space="preserve"> reactors in operation around the world and one-third of global nuclear generation</w:t>
      </w:r>
      <w:r>
        <w:t xml:space="preserve">.33 </w:t>
      </w:r>
      <w:r w:rsidRPr="00EC045E">
        <w:rPr>
          <w:rStyle w:val="StyleBoldUnderline"/>
        </w:rPr>
        <w:t xml:space="preserve">This </w:t>
      </w:r>
      <w:r w:rsidRPr="00043DC4">
        <w:rPr>
          <w:rStyle w:val="StyleBoldUnderline"/>
          <w:highlight w:val="cyan"/>
        </w:rPr>
        <w:t>position is likely to shift</w:t>
      </w:r>
      <w:r w:rsidRPr="00EC045E">
        <w:rPr>
          <w:rStyle w:val="StyleBoldUnderline"/>
        </w:rPr>
        <w:t xml:space="preserve"> in coming decades, </w:t>
      </w:r>
      <w:r w:rsidRPr="00043DC4">
        <w:rPr>
          <w:rStyle w:val="StyleBoldUnderline"/>
          <w:highlight w:val="cyan"/>
        </w:rPr>
        <w:t>as</w:t>
      </w:r>
      <w:r w:rsidRPr="00EC045E">
        <w:rPr>
          <w:rStyle w:val="StyleBoldUnderline"/>
        </w:rPr>
        <w:t xml:space="preserve"> new nuclear </w:t>
      </w:r>
      <w:r w:rsidRPr="00043DC4">
        <w:rPr>
          <w:rStyle w:val="StyleBoldUnderline"/>
          <w:highlight w:val="cyan"/>
        </w:rPr>
        <w:t>investments go forward in other parts of the world</w:t>
      </w:r>
      <w:r w:rsidRPr="00EC045E">
        <w:rPr>
          <w:rStyle w:val="StyleBoldUnderline"/>
        </w:rPr>
        <w:t xml:space="preserve"> while slowing or halting in the U</w:t>
      </w:r>
      <w:r>
        <w:t xml:space="preserve">nited </w:t>
      </w:r>
      <w:r w:rsidRPr="00EC045E">
        <w:rPr>
          <w:rStyle w:val="StyleBoldUnderline"/>
        </w:rPr>
        <w:t>S</w:t>
      </w:r>
      <w:r>
        <w:t xml:space="preserve">tates. </w:t>
      </w:r>
      <w:r w:rsidRPr="00410E2A">
        <w:t>In past decades, the United States</w:t>
      </w:r>
      <w:r>
        <w:t xml:space="preserve"> was also a significant exporter of nuclear materials and technologies, but this dominance too has slowly declined.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w:t>
      </w:r>
      <w:r w:rsidRPr="00410E2A">
        <w:rPr>
          <w:rStyle w:val="StyleBoldUnderline"/>
        </w:rPr>
        <w:t>As long as other countries seek to learn from the experience and expertise of U.S. firms</w:t>
      </w:r>
      <w:r>
        <w:t xml:space="preserve"> and regulators, </w:t>
      </w:r>
      <w:r w:rsidRPr="00410E2A">
        <w:rPr>
          <w:rStyle w:val="StyleBoldUnderline"/>
        </w:rPr>
        <w:t>the U</w:t>
      </w:r>
      <w:r>
        <w:t xml:space="preserve">nited </w:t>
      </w:r>
      <w:r w:rsidRPr="00410E2A">
        <w:rPr>
          <w:rStyle w:val="StyleBoldUnderline"/>
        </w:rPr>
        <w:t>S</w:t>
      </w:r>
      <w:r>
        <w:t xml:space="preserve">tates </w:t>
      </w:r>
      <w:r w:rsidRPr="00410E2A">
        <w:rPr>
          <w:rStyle w:val="StyleBoldUnderline"/>
        </w:rPr>
        <w:t>will enjoy greater access to international nuclear programs. A substantial reduction in domestic nuclear energy activities could erode U.S. international standing</w:t>
      </w:r>
      <w:r>
        <w:t xml:space="preserve">. COMPETITIVE COMMERCIAL NUCLEAR EXPORTS </w:t>
      </w:r>
      <w:r w:rsidRPr="00410E2A">
        <w:rPr>
          <w:rStyle w:val="StyleBoldUnderline"/>
        </w:rPr>
        <w:t>As an active participant in commercial markets, the U</w:t>
      </w:r>
      <w:r>
        <w:t xml:space="preserve">nited </w:t>
      </w:r>
      <w:r w:rsidRPr="00410E2A">
        <w:rPr>
          <w:rStyle w:val="StyleBoldUnderline"/>
        </w:rPr>
        <w:t>S</w:t>
      </w:r>
      <w:r>
        <w:t xml:space="preserve">tates </w:t>
      </w:r>
      <w:r w:rsidRPr="00410E2A">
        <w:rPr>
          <w:rStyle w:val="StyleBoldUnderline"/>
        </w:rPr>
        <w:t>has considerable leverage internationally through the 123 Agreements</w:t>
      </w:r>
      <w:r>
        <w:t xml:space="preserve"> (in reference to Section 123 of the Atomic Energy Act) </w:t>
      </w:r>
      <w:r w:rsidRPr="00410E2A">
        <w:rPr>
          <w:rStyle w:val="StyleBoldUnderline"/>
        </w:rPr>
        <w:t>and Consent Rights on nuclear technologies exported by the U.S. nuclear industry. These mechanisms provide a direct and effective source of leverage over other countries’ fuel-cycle decisions</w:t>
      </w:r>
      <w:r>
        <w:t xml:space="preserve">. </w:t>
      </w:r>
      <w:r w:rsidRPr="00043DC4">
        <w:rPr>
          <w:rStyle w:val="BoldUnderline"/>
          <w:highlight w:val="cyan"/>
        </w:rPr>
        <w:t>U.S. diplomatic influence is</w:t>
      </w:r>
      <w:r w:rsidRPr="00410E2A">
        <w:rPr>
          <w:rStyle w:val="BoldUnderline"/>
        </w:rPr>
        <w:t xml:space="preserve"> also </w:t>
      </w:r>
      <w:r w:rsidRPr="00043DC4">
        <w:rPr>
          <w:rStyle w:val="BoldUnderline"/>
          <w:highlight w:val="cyan"/>
        </w:rPr>
        <w:t>important, but absent an active role in commercial markets, it may not be sufficient</w:t>
      </w:r>
      <w:r w:rsidRPr="00410E2A">
        <w:rPr>
          <w:rStyle w:val="BoldUnderline"/>
        </w:rPr>
        <w:t xml:space="preserve"> to project U.S. influence and interests with respect to nuclear nonproliferation</w:t>
      </w:r>
      <w:r>
        <w:t xml:space="preserve"> around the world. At an October 2011 Nuclear Initiative workshop on “Effective Approaches for U.S. Participation in a More Secure Global Nuclear Market,” Deputy Secretary of Energy Daniel B. </w:t>
      </w:r>
      <w:proofErr w:type="spellStart"/>
      <w:r>
        <w:t>Poneman</w:t>
      </w:r>
      <w:proofErr w:type="spellEnd"/>
      <w:r>
        <w:t xml:space="preserve"> framed commerce and security not as competing objectives but as “inextricably intertwined.”34 He also highlighted several ways in which </w:t>
      </w:r>
      <w:r w:rsidRPr="00410E2A">
        <w:rPr>
          <w:rStyle w:val="StyleBoldUnderline"/>
        </w:rPr>
        <w:t>a robust domestic nuclear energy industry can further our country’s nonproliferation goals</w:t>
      </w:r>
      <w:r>
        <w:t xml:space="preserve">. Deputy Secretary </w:t>
      </w:r>
      <w:proofErr w:type="spellStart"/>
      <w:r>
        <w:t>Poneman</w:t>
      </w:r>
      <w:proofErr w:type="spellEnd"/>
      <w:r>
        <w:t xml:space="preserve"> emphasized the importance of U.S. leadership not only in the commercial marketplace but in international nonproliferation organizations like the International Atomic Energy Agency (IAEA) as well. In addition, BPC’s Nuclear Initiative recognizes that a nuclear accident is a low-probability event that would have high consequences regionally or globally. </w:t>
      </w:r>
      <w:r w:rsidRPr="00410E2A">
        <w:rPr>
          <w:rStyle w:val="StyleBoldUnderline"/>
        </w:rPr>
        <w:t>Many countries that have expressed interest in, or the intention to, develop domestic nuclear power lack important infrastructure, education, and regulatory institutions</w:t>
      </w:r>
      <w:r>
        <w:t xml:space="preserve">. We believe that, </w:t>
      </w:r>
      <w:r w:rsidRPr="00410E2A">
        <w:rPr>
          <w:rStyle w:val="StyleBoldUnderline"/>
        </w:rPr>
        <w:t>if these programs move forward, the U</w:t>
      </w:r>
      <w:r>
        <w:t xml:space="preserve">nited </w:t>
      </w:r>
      <w:r w:rsidRPr="00410E2A">
        <w:rPr>
          <w:rStyle w:val="StyleBoldUnderline"/>
        </w:rPr>
        <w:t>S</w:t>
      </w:r>
      <w:r>
        <w:t xml:space="preserve">tates </w:t>
      </w:r>
      <w:r w:rsidRPr="00410E2A">
        <w:rPr>
          <w:rStyle w:val="StyleBoldUnderline"/>
        </w:rPr>
        <w:t>has a critical commercial and advisory role to play</w:t>
      </w:r>
      <w:r>
        <w:t>.</w:t>
      </w:r>
    </w:p>
    <w:p w14:paraId="5FC664E3" w14:textId="77777777" w:rsidR="0068066B" w:rsidRDefault="0068066B" w:rsidP="0068066B"/>
    <w:p w14:paraId="59194F26" w14:textId="77777777" w:rsidR="0068066B" w:rsidRPr="00FC3EFA" w:rsidRDefault="0068066B" w:rsidP="00705DC4">
      <w:pPr>
        <w:pStyle w:val="Heading4"/>
      </w:pPr>
      <w:r>
        <w:t>Cradle to grave solves cascades</w:t>
      </w:r>
    </w:p>
    <w:p w14:paraId="3AFE5A38" w14:textId="77777777" w:rsidR="0068066B" w:rsidRPr="00A50D1F" w:rsidRDefault="0068066B" w:rsidP="0068066B">
      <w:pPr>
        <w:pStyle w:val="Cite"/>
      </w:pPr>
      <w:proofErr w:type="spellStart"/>
      <w:r>
        <w:t>McGoldrick</w:t>
      </w:r>
      <w:proofErr w:type="spellEnd"/>
      <w:r>
        <w:t xml:space="preserve"> 11</w:t>
      </w:r>
    </w:p>
    <w:p w14:paraId="4AD7E205" w14:textId="77777777" w:rsidR="0068066B" w:rsidRDefault="0068066B" w:rsidP="0068066B">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14:paraId="5706C530" w14:textId="77777777" w:rsidR="0068066B" w:rsidRDefault="0068066B" w:rsidP="0068066B"/>
    <w:p w14:paraId="39C7A771" w14:textId="77777777" w:rsidR="0068066B" w:rsidRDefault="0068066B" w:rsidP="0068066B">
      <w:r w:rsidRPr="00E16D9C">
        <w:rPr>
          <w:u w:val="single"/>
        </w:rPr>
        <w:lastRenderedPageBreak/>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w:t>
      </w:r>
      <w:proofErr w:type="gramStart"/>
      <w:r>
        <w:t xml:space="preserve">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w:t>
      </w:r>
      <w:proofErr w:type="gramEnd"/>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w:t>
      </w:r>
      <w:proofErr w:type="spellStart"/>
      <w:r>
        <w:t>Bushehr</w:t>
      </w:r>
      <w:proofErr w:type="spellEnd"/>
      <w:r>
        <w:t xml:space="preserve"> nuclear power plant in Iran and to take back the used nuclear fuel to Russia. The Russians have also taken back some spent </w:t>
      </w:r>
      <w:proofErr w:type="spellStart"/>
      <w:r>
        <w:t>pow</w:t>
      </w:r>
      <w:proofErr w:type="spellEnd"/>
      <w:r>
        <w:t xml:space="preserve">- </w:t>
      </w:r>
      <w:proofErr w:type="spellStart"/>
      <w:r>
        <w:t>er</w:t>
      </w:r>
      <w:proofErr w:type="spellEnd"/>
      <w:r>
        <w:t xml:space="preserve">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14:paraId="3B6F6E32" w14:textId="77777777" w:rsidR="0068066B" w:rsidRDefault="0068066B" w:rsidP="0068066B"/>
    <w:p w14:paraId="3CE34D54" w14:textId="77777777" w:rsidR="0068066B" w:rsidRDefault="0068066B" w:rsidP="0068066B">
      <w:pPr>
        <w:pStyle w:val="Heading3"/>
      </w:pPr>
      <w:r>
        <w:lastRenderedPageBreak/>
        <w:t>solvency</w:t>
      </w:r>
    </w:p>
    <w:p w14:paraId="771A6F32" w14:textId="77777777" w:rsidR="0068066B" w:rsidRPr="00C1006A" w:rsidRDefault="0068066B" w:rsidP="0068066B"/>
    <w:p w14:paraId="4C28CFA5" w14:textId="77777777" w:rsidR="0068066B" w:rsidRDefault="0068066B" w:rsidP="00705DC4">
      <w:pPr>
        <w:pStyle w:val="Heading4"/>
      </w:pPr>
      <w:proofErr w:type="spellStart"/>
      <w:proofErr w:type="gramStart"/>
      <w:r>
        <w:t>DoD</w:t>
      </w:r>
      <w:proofErr w:type="spellEnd"/>
      <w:proofErr w:type="gramEnd"/>
      <w:r>
        <w:t xml:space="preserve"> acquisition of SMR’s ensures rapid military adoption, commercialization, and U.S. leadership</w:t>
      </w:r>
    </w:p>
    <w:p w14:paraId="54B2B7CB" w14:textId="77777777" w:rsidR="0068066B" w:rsidRPr="009A526D" w:rsidRDefault="0068066B" w:rsidP="0068066B">
      <w:pPr>
        <w:pStyle w:val="Cite"/>
      </w:pPr>
      <w:r w:rsidRPr="009A526D">
        <w:t>Andres</w:t>
      </w:r>
      <w:r>
        <w:t xml:space="preserve"> and </w:t>
      </w:r>
      <w:proofErr w:type="spellStart"/>
      <w:r>
        <w:t>Breetz</w:t>
      </w:r>
      <w:proofErr w:type="spellEnd"/>
      <w:r>
        <w:t xml:space="preserve"> 11</w:t>
      </w:r>
    </w:p>
    <w:p w14:paraId="6741D231" w14:textId="77777777" w:rsidR="0068066B" w:rsidRDefault="0068066B" w:rsidP="0068066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6" w:history="1">
        <w:r w:rsidRPr="00FD5B83">
          <w:rPr>
            <w:rStyle w:val="Hyperlink"/>
          </w:rPr>
          <w:t>www.ndu.edu/press/lib/pdf/StrForum/SF-262.pdf</w:t>
        </w:r>
      </w:hyperlink>
    </w:p>
    <w:p w14:paraId="63298DC5" w14:textId="77777777" w:rsidR="0068066B" w:rsidRDefault="0068066B" w:rsidP="0068066B"/>
    <w:p w14:paraId="4C30B4F4" w14:textId="77777777" w:rsidR="0068066B" w:rsidRPr="0071476D" w:rsidRDefault="0068066B" w:rsidP="0068066B">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spellStart"/>
      <w:proofErr w:type="gramStart"/>
      <w:r w:rsidRPr="00C1006A">
        <w:rPr>
          <w:rFonts w:cs="Arial"/>
        </w:rPr>
        <w:t>Ruttan</w:t>
      </w:r>
      <w:proofErr w:type="spellEnd"/>
      <w:r w:rsidRPr="00C1006A">
        <w:rPr>
          <w:rFonts w:cs="Arial"/>
        </w:rPr>
        <w:t>,</w:t>
      </w:r>
      <w:proofErr w:type="gramEnd"/>
      <w:r w:rsidRPr="00C1006A">
        <w:rPr>
          <w:rFonts w:cs="Arial"/>
        </w:rPr>
        <w:t xml:space="preserve"> Is War Necessary for Economic Growth? (New York: Oxford University Press, 2006); </w:t>
      </w:r>
      <w:proofErr w:type="spellStart"/>
      <w:r w:rsidRPr="00C1006A">
        <w:rPr>
          <w:rFonts w:cs="Arial"/>
        </w:rPr>
        <w:t>Kira</w:t>
      </w:r>
      <w:proofErr w:type="spellEnd"/>
      <w:r w:rsidRPr="00C1006A">
        <w:rPr>
          <w:rFonts w:cs="Arial"/>
        </w:rPr>
        <w:t xml:space="preserve"> R. </w:t>
      </w:r>
      <w:proofErr w:type="spellStart"/>
      <w:r w:rsidRPr="00C1006A">
        <w:rPr>
          <w:rFonts w:cs="Arial"/>
        </w:rPr>
        <w:t>Fabrizio</w:t>
      </w:r>
      <w:proofErr w:type="spellEnd"/>
      <w:r w:rsidRPr="00C1006A">
        <w:rPr>
          <w:rFonts w:cs="Arial"/>
        </w:rPr>
        <w:t xml:space="preserve"> and David C. Mowery, “The Federal Role in Financing Major Inventions: Information Technology during the Postwar Period,” in Financing Innovation in the United States, 1870 to the Present, ed. Naomi R. </w:t>
      </w:r>
      <w:proofErr w:type="spellStart"/>
      <w:r w:rsidRPr="00C1006A">
        <w:rPr>
          <w:rFonts w:cs="Arial"/>
        </w:rPr>
        <w:t>Lamoreaux</w:t>
      </w:r>
      <w:proofErr w:type="spellEnd"/>
      <w:r w:rsidRPr="00C1006A">
        <w:rPr>
          <w:rFonts w:cs="Arial"/>
        </w:rPr>
        <w:t xml:space="preserve"> and Kenneth L. </w:t>
      </w:r>
      <w:proofErr w:type="spellStart"/>
      <w:r w:rsidRPr="00C1006A">
        <w:rPr>
          <w:rFonts w:cs="Arial"/>
        </w:rPr>
        <w:t>Sokoloff</w:t>
      </w:r>
      <w:proofErr w:type="spellEnd"/>
      <w:r w:rsidRPr="00C1006A">
        <w:rPr>
          <w:rFonts w:cs="Arial"/>
        </w:rPr>
        <w:t xml:space="preserve">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 xml:space="preserve">Government </w:t>
      </w:r>
      <w:proofErr w:type="gramStart"/>
      <w:r w:rsidRPr="00043DC4">
        <w:rPr>
          <w:rStyle w:val="StyleBoldUnderline"/>
          <w:rFonts w:cs="Arial"/>
          <w:b/>
          <w:highlight w:val="cyan"/>
        </w:rPr>
        <w:t>involvement</w:t>
      </w:r>
      <w:proofErr w:type="gramEnd"/>
      <w:r w:rsidRPr="00043DC4">
        <w:rPr>
          <w:rStyle w:val="StyleBoldUnderline"/>
          <w:rFonts w:cs="Arial"/>
          <w:b/>
          <w:highlight w:val="cyan"/>
        </w:rPr>
        <w:t xml:space="preserve">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lastRenderedPageBreak/>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w:t>
      </w:r>
      <w:proofErr w:type="spellStart"/>
      <w:r w:rsidRPr="00C1006A">
        <w:rPr>
          <w:rFonts w:cs="Arial"/>
        </w:rPr>
        <w:t>Malin</w:t>
      </w:r>
      <w:proofErr w:type="spellEnd"/>
      <w:r w:rsidRPr="00C1006A">
        <w:rPr>
          <w:rFonts w:cs="Arial"/>
        </w:rPr>
        <w:t xml:space="preserve">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C1006A">
        <w:rPr>
          <w:rFonts w:cs="Arial"/>
        </w:rPr>
        <w:t>Domestic Nuclear Expertise.</w:t>
      </w:r>
      <w:proofErr w:type="gramEnd"/>
      <w:r w:rsidRPr="00C1006A">
        <w:rPr>
          <w:rFonts w:cs="Arial"/>
        </w:rPr>
        <w:t xml:space="preserv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w:t>
      </w:r>
      <w:proofErr w:type="spellStart"/>
      <w:r w:rsidRPr="00C1006A">
        <w:t>NuScale</w:t>
      </w:r>
      <w:proofErr w:type="spellEnd"/>
      <w:r w:rsidRPr="00C1006A">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14:paraId="039ACE2F" w14:textId="77777777" w:rsidR="0068066B" w:rsidRPr="006D2EB9" w:rsidRDefault="0068066B" w:rsidP="0068066B"/>
    <w:p w14:paraId="64E496DF" w14:textId="77777777" w:rsidR="0068066B" w:rsidRDefault="0068066B" w:rsidP="00705DC4">
      <w:pPr>
        <w:pStyle w:val="Heading4"/>
      </w:pPr>
      <w:r>
        <w:t xml:space="preserve">Alternative financing arrangements reduce costs and spur </w:t>
      </w:r>
      <w:r w:rsidRPr="00BB5848">
        <w:rPr>
          <w:u w:val="single"/>
        </w:rPr>
        <w:t>unique</w:t>
      </w:r>
      <w:r>
        <w:t xml:space="preserve"> commercial spillover</w:t>
      </w:r>
    </w:p>
    <w:p w14:paraId="307CD2E3" w14:textId="77777777" w:rsidR="0068066B" w:rsidRPr="00A54E43" w:rsidRDefault="0068066B" w:rsidP="0068066B">
      <w:pPr>
        <w:pStyle w:val="Cite"/>
      </w:pPr>
      <w:r>
        <w:t xml:space="preserve">Fitzpatrick, Freed and </w:t>
      </w:r>
      <w:proofErr w:type="spellStart"/>
      <w:r>
        <w:t>Eyoan</w:t>
      </w:r>
      <w:proofErr w:type="spellEnd"/>
      <w:r>
        <w:t>, 11</w:t>
      </w:r>
    </w:p>
    <w:p w14:paraId="3FB31B31" w14:textId="77777777" w:rsidR="0068066B" w:rsidRDefault="0068066B" w:rsidP="0068066B">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w:t>
      </w:r>
      <w:proofErr w:type="spellStart"/>
      <w:r w:rsidRPr="00A54E43">
        <w:t>Mieke</w:t>
      </w:r>
      <w:proofErr w:type="spellEnd"/>
      <w:r w:rsidRPr="00A54E43">
        <w:t xml:space="preserve"> </w:t>
      </w:r>
      <w:proofErr w:type="spellStart"/>
      <w:r w:rsidRPr="00A54E43">
        <w:t>Eoyan</w:t>
      </w:r>
      <w:proofErr w:type="spellEnd"/>
      <w:r>
        <w:t xml:space="preserve">, </w:t>
      </w:r>
      <w:r w:rsidRPr="00A54E43">
        <w:t xml:space="preserve">Director for National Security at Third Way, June 2011, Fighting for Innovation: How </w:t>
      </w:r>
      <w:proofErr w:type="spellStart"/>
      <w:r w:rsidRPr="00A54E43">
        <w:t>DoD</w:t>
      </w:r>
      <w:proofErr w:type="spellEnd"/>
      <w:r w:rsidRPr="00A54E43">
        <w:t xml:space="preserve"> Can Advance </w:t>
      </w:r>
      <w:proofErr w:type="spellStart"/>
      <w:r w:rsidRPr="00A54E43">
        <w:t>CleanEnergy</w:t>
      </w:r>
      <w:proofErr w:type="spellEnd"/>
      <w:r w:rsidRPr="00A54E43">
        <w:t xml:space="preserve"> Technology... And Why It </w:t>
      </w:r>
      <w:proofErr w:type="gramStart"/>
      <w:r w:rsidRPr="00A54E43">
        <w:t>Has</w:t>
      </w:r>
      <w:proofErr w:type="gramEnd"/>
      <w:r w:rsidRPr="00A54E43">
        <w:t xml:space="preserve"> To, content.thirdway.org/publications/414/Third_Way_Idea_Brief_-_Fighting_for_Innovation.pdf</w:t>
      </w:r>
    </w:p>
    <w:p w14:paraId="552700A4" w14:textId="77777777" w:rsidR="0068066B" w:rsidRDefault="0068066B" w:rsidP="0068066B"/>
    <w:p w14:paraId="54506540" w14:textId="77777777" w:rsidR="0068066B" w:rsidRDefault="0068066B" w:rsidP="0068066B">
      <w:r>
        <w:t xml:space="preserve">The </w:t>
      </w:r>
      <w:proofErr w:type="spellStart"/>
      <w:r>
        <w:t>DoD</w:t>
      </w:r>
      <w:proofErr w:type="spellEnd"/>
      <w:r>
        <w:t xml:space="preserve">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 xml:space="preserve">are being abandoned or co-opted by </w:t>
      </w:r>
      <w:proofErr w:type="spellStart"/>
      <w:r w:rsidRPr="00B06693">
        <w:rPr>
          <w:rStyle w:val="StyleBoldUnderline"/>
          <w:b/>
        </w:rPr>
        <w:t>competetors</w:t>
      </w:r>
      <w:proofErr w:type="spellEnd"/>
      <w:r w:rsidRPr="00B06693">
        <w:rPr>
          <w:rStyle w:val="StyleBoldUnderline"/>
          <w:b/>
        </w:rPr>
        <w:t xml:space="preserve"> like China</w:t>
      </w:r>
      <w:r>
        <w:t xml:space="preserve"> before they are commercially viable here in the </w:t>
      </w:r>
      <w:r>
        <w:lastRenderedPageBreak/>
        <w:t xml:space="preserve">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proofErr w:type="spellStart"/>
      <w:r w:rsidRPr="00DA4C20">
        <w:rPr>
          <w:rStyle w:val="StyleBoldUnderline"/>
          <w:b/>
          <w:highlight w:val="cyan"/>
        </w:rPr>
        <w:t>DoD</w:t>
      </w:r>
      <w:proofErr w:type="spellEnd"/>
      <w:r w:rsidRPr="00DA4C20">
        <w:rPr>
          <w:rStyle w:val="StyleBoldUnderline"/>
          <w:b/>
          <w:highlight w:val="cyan"/>
        </w:rPr>
        <w:t xml:space="preserve">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w:t>
      </w:r>
      <w:proofErr w:type="spellStart"/>
      <w:r>
        <w:t>DoD</w:t>
      </w:r>
      <w:proofErr w:type="spellEnd"/>
      <w:r>
        <w:t>. The Department has only recently begun to consider life-cycle costs and the “</w:t>
      </w:r>
      <w:proofErr w:type="spellStart"/>
      <w:r>
        <w:t>fullyburdened</w:t>
      </w:r>
      <w:proofErr w:type="spellEnd"/>
      <w:r>
        <w:t xml:space="preserve"> cost of fuel” (FBCF) when making acquisition decisions. However, initial reports from within </w:t>
      </w:r>
      <w:proofErr w:type="spellStart"/>
      <w:proofErr w:type="gramStart"/>
      <w:r>
        <w:t>DoD</w:t>
      </w:r>
      <w:proofErr w:type="spellEnd"/>
      <w:proofErr w:type="gramEnd"/>
      <w: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 xml:space="preserve">savings that can be achieved by procuring advanced technologies to promote </w:t>
      </w:r>
      <w:proofErr w:type="spellStart"/>
      <w:r w:rsidRPr="00B06693">
        <w:rPr>
          <w:rStyle w:val="StyleBoldUnderline"/>
          <w:b/>
        </w:rPr>
        <w:t>DoD’s</w:t>
      </w:r>
      <w:proofErr w:type="spellEnd"/>
      <w:r w:rsidRPr="00B06693">
        <w:rPr>
          <w:rStyle w:val="StyleBoldUnderline"/>
          <w:b/>
        </w:rPr>
        <w:t xml:space="preserve">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w:t>
      </w:r>
      <w:proofErr w:type="spellStart"/>
      <w:r w:rsidRPr="0061484E">
        <w:rPr>
          <w:szCs w:val="20"/>
        </w:rPr>
        <w:t>DoD</w:t>
      </w:r>
      <w:proofErr w:type="spellEnd"/>
      <w:r w:rsidRPr="0061484E">
        <w:rPr>
          <w:szCs w:val="20"/>
        </w:rPr>
        <w:t xml:space="preserve"> lands used alternative financing, these projects account for 86% of all renewable energy produced on the Department’s property.33 This indicates that </w:t>
      </w:r>
      <w:r w:rsidRPr="00766DFC">
        <w:rPr>
          <w:rStyle w:val="StyleBoldUnderline"/>
        </w:rPr>
        <w:t xml:space="preserve">alternative financing can be particularly helpful to </w:t>
      </w:r>
      <w:proofErr w:type="spellStart"/>
      <w:r w:rsidRPr="00766DFC">
        <w:rPr>
          <w:rStyle w:val="StyleBoldUnderline"/>
        </w:rPr>
        <w:t>DoD</w:t>
      </w:r>
      <w:proofErr w:type="spellEnd"/>
      <w:r w:rsidRPr="00766DFC">
        <w:rPr>
          <w:rStyle w:val="StyleBoldUnderline"/>
        </w:rPr>
        <w:t xml:space="preserve">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w:t>
      </w:r>
      <w:proofErr w:type="spellStart"/>
      <w:r w:rsidRPr="0061484E">
        <w:rPr>
          <w:szCs w:val="20"/>
        </w:rPr>
        <w:t>DoD</w:t>
      </w:r>
      <w:proofErr w:type="spellEnd"/>
      <w:r w:rsidRPr="0061484E">
        <w:rPr>
          <w:szCs w:val="20"/>
        </w:rPr>
        <w:t xml:space="preserve"> is </w:t>
      </w:r>
      <w:r w:rsidRPr="00766DFC">
        <w:rPr>
          <w:rStyle w:val="StyleBoldUnderline"/>
        </w:rPr>
        <w:t>the energy savings performance contract</w:t>
      </w:r>
      <w:r w:rsidRPr="0061484E">
        <w:rPr>
          <w:szCs w:val="20"/>
        </w:rPr>
        <w:t xml:space="preserve"> (ESPC). These agreements </w:t>
      </w:r>
      <w:r w:rsidRPr="00766DFC">
        <w:rPr>
          <w:rStyle w:val="StyleBoldUnderline"/>
        </w:rPr>
        <w:t xml:space="preserve">allow </w:t>
      </w:r>
      <w:proofErr w:type="spellStart"/>
      <w:r w:rsidRPr="00766DFC">
        <w:rPr>
          <w:rStyle w:val="StyleBoldUnderline"/>
        </w:rPr>
        <w:t>DoD</w:t>
      </w:r>
      <w:proofErr w:type="spellEnd"/>
      <w:r w:rsidRPr="00766DFC">
        <w:rPr>
          <w:rStyle w:val="StyleBoldUnderline"/>
        </w:rPr>
        <w:t xml:space="preserve">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w:t>
      </w:r>
      <w:proofErr w:type="gramStart"/>
      <w:r w:rsidRPr="0061484E">
        <w:rPr>
          <w:szCs w:val="20"/>
        </w:rPr>
        <w:t>,34</w:t>
      </w:r>
      <w:proofErr w:type="gramEnd"/>
      <w:r w:rsidRPr="0061484E">
        <w:rPr>
          <w:szCs w:val="20"/>
        </w:rPr>
        <w:t xml:space="preserve"> </w:t>
      </w:r>
      <w:proofErr w:type="spellStart"/>
      <w:r w:rsidRPr="0061484E">
        <w:rPr>
          <w:szCs w:val="20"/>
        </w:rPr>
        <w:t>DoD</w:t>
      </w:r>
      <w:proofErr w:type="spellEnd"/>
      <w:r w:rsidRPr="0061484E">
        <w:rPr>
          <w:szCs w:val="20"/>
        </w:rPr>
        <w:t xml:space="preserve"> is only authorized to enter an ESPC for energy improvements done at stationary sites. As such, Congress should allow </w:t>
      </w:r>
      <w:proofErr w:type="spellStart"/>
      <w:r w:rsidRPr="0061484E">
        <w:rPr>
          <w:szCs w:val="20"/>
        </w:rPr>
        <w:t>DoD</w:t>
      </w:r>
      <w:proofErr w:type="spellEnd"/>
      <w:r w:rsidRPr="0061484E">
        <w:rPr>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 xml:space="preserve">To maximize the potential benefits of ESPCs, </w:t>
      </w:r>
      <w:proofErr w:type="spellStart"/>
      <w:r w:rsidRPr="0061484E">
        <w:rPr>
          <w:szCs w:val="20"/>
        </w:rPr>
        <w:t>DoD</w:t>
      </w:r>
      <w:proofErr w:type="spellEnd"/>
      <w:r w:rsidRPr="0061484E">
        <w:rPr>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w:t>
      </w:r>
      <w:proofErr w:type="spellStart"/>
      <w:r>
        <w:t>DoD</w:t>
      </w:r>
      <w:proofErr w:type="spellEnd"/>
      <w:r>
        <w:t xml:space="preserve">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w:t>
      </w:r>
      <w:proofErr w:type="spellStart"/>
      <w:r>
        <w:t>locallyproduced</w:t>
      </w:r>
      <w:proofErr w:type="spellEnd"/>
      <w:r>
        <w:t xml:space="preserve"> power with its utility partners. </w:t>
      </w:r>
      <w:proofErr w:type="spellStart"/>
      <w:r w:rsidRPr="00DA4C20">
        <w:rPr>
          <w:rStyle w:val="StyleBoldUnderline"/>
          <w:b/>
          <w:highlight w:val="cyan"/>
        </w:rPr>
        <w:t>DoD</w:t>
      </w:r>
      <w:proofErr w:type="spellEnd"/>
      <w:r w:rsidRPr="00DA4C20">
        <w:rPr>
          <w:rStyle w:val="StyleBoldUnderline"/>
          <w:b/>
          <w:highlight w:val="cyan"/>
        </w:rPr>
        <w:t xml:space="preserve">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w:t>
      </w:r>
      <w:proofErr w:type="spellStart"/>
      <w:r>
        <w:t>DoD’s</w:t>
      </w:r>
      <w:proofErr w:type="spellEnd"/>
      <w:r>
        <w:t xml:space="preserve"> energy goals. </w:t>
      </w:r>
      <w:r w:rsidRPr="006D2EB9">
        <w:rPr>
          <w:rStyle w:val="StyleBoldUnderline"/>
        </w:rPr>
        <w:t xml:space="preserve">Congress should consider opening this incentive </w:t>
      </w:r>
      <w:r w:rsidRPr="006D2EB9">
        <w:rPr>
          <w:rStyle w:val="StyleBoldUnderline"/>
        </w:rPr>
        <w:lastRenderedPageBreak/>
        <w:t>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t>DoD</w:t>
      </w:r>
      <w:proofErr w:type="spellEnd"/>
      <w: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r>
        <w:t>DoD</w:t>
      </w:r>
      <w:proofErr w:type="spellEnd"/>
      <w:r>
        <w:t xml:space="preserve">.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14:paraId="2B4921A4" w14:textId="77777777" w:rsidR="0068066B" w:rsidRDefault="0068066B" w:rsidP="0068066B"/>
    <w:p w14:paraId="2F9C5ECE" w14:textId="77777777" w:rsidR="0068066B" w:rsidRDefault="0068066B" w:rsidP="00705DC4">
      <w:pPr>
        <w:pStyle w:val="Heading4"/>
      </w:pPr>
      <w:r>
        <w:t>SMR’s are super cost-effective and safe</w:t>
      </w:r>
    </w:p>
    <w:p w14:paraId="1CEDD097" w14:textId="77777777" w:rsidR="0068066B" w:rsidRDefault="0068066B" w:rsidP="0068066B">
      <w:proofErr w:type="spellStart"/>
      <w:r>
        <w:t>Ioannis</w:t>
      </w:r>
      <w:proofErr w:type="spellEnd"/>
      <w:r>
        <w:t xml:space="preserve"> N. </w:t>
      </w:r>
      <w:proofErr w:type="spellStart"/>
      <w:r w:rsidRPr="006E0573">
        <w:rPr>
          <w:rStyle w:val="CitationChar"/>
        </w:rPr>
        <w:t>Kessides</w:t>
      </w:r>
      <w:proofErr w:type="spellEnd"/>
      <w:r w:rsidRPr="006E0573">
        <w:rPr>
          <w:rStyle w:val="CitationChar"/>
        </w:rPr>
        <w:t xml:space="preserve"> and</w:t>
      </w:r>
      <w:r w:rsidRPr="006E0573">
        <w:t xml:space="preserve"> Vladimir </w:t>
      </w:r>
      <w:proofErr w:type="spellStart"/>
      <w:r w:rsidRPr="006E0573">
        <w:rPr>
          <w:rStyle w:val="CitationChar"/>
        </w:rPr>
        <w:t>Kuznetsov</w:t>
      </w:r>
      <w:proofErr w:type="spellEnd"/>
      <w:r w:rsidRPr="006E0573">
        <w:rPr>
          <w:rStyle w:val="CitationChar"/>
        </w:rPr>
        <w:t xml:space="preserve"> 12</w:t>
      </w:r>
      <w:r>
        <w:t xml:space="preserve">, </w:t>
      </w:r>
      <w:proofErr w:type="spellStart"/>
      <w:r>
        <w:t>Ioannis</w:t>
      </w:r>
      <w:proofErr w:type="spellEnd"/>
      <w:r>
        <w:t xml:space="preserve">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14:paraId="6A67FCD5" w14:textId="77777777" w:rsidR="0068066B" w:rsidRDefault="0068066B" w:rsidP="0068066B"/>
    <w:p w14:paraId="325B5843" w14:textId="77777777" w:rsidR="0068066B" w:rsidRDefault="0068066B" w:rsidP="0068066B">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w:t>
      </w:r>
      <w:proofErr w:type="spellStart"/>
      <w:r>
        <w:t>gigawatt</w:t>
      </w:r>
      <w:proofErr w:type="spellEnd"/>
      <w:r>
        <w:t xml:space="preserve">-plus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w:t>
      </w:r>
      <w:proofErr w:type="gramStart"/>
      <w:r>
        <w:t>MW(</w:t>
      </w:r>
      <w:proofErr w:type="gramEnd"/>
      <w:r>
        <w:t xml:space="preserve">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w:t>
      </w:r>
      <w:r w:rsidRPr="00B01232">
        <w:rPr>
          <w:rStyle w:val="StyleBoldUnderline"/>
        </w:rPr>
        <w:lastRenderedPageBreak/>
        <w:t>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w:t>
      </w:r>
      <w:proofErr w:type="spellStart"/>
      <w:r>
        <w:t>gigawatt</w:t>
      </w:r>
      <w:proofErr w:type="spellEnd"/>
      <w:r>
        <w:t xml:space="preserve">-plus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w:t>
      </w:r>
      <w:proofErr w:type="spellStart"/>
      <w:r>
        <w:t>levelized</w:t>
      </w:r>
      <w:proofErr w:type="spellEnd"/>
      <w:r>
        <w:t xml:space="preserve"> unit electricity cost) for a combination of such reactors will be higher in comparison to a single large nuclear plant of equivalent capacity [22,25]. In a recent study, </w:t>
      </w:r>
      <w:proofErr w:type="spellStart"/>
      <w:r>
        <w:t>Mycoff</w:t>
      </w:r>
      <w:proofErr w:type="spellEnd"/>
      <w:r>
        <w:t xml:space="preserve">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w:t>
      </w:r>
      <w:proofErr w:type="spellStart"/>
      <w:r w:rsidRPr="009B0E9F">
        <w:t>Mycoff</w:t>
      </w:r>
      <w:proofErr w:type="spellEnd"/>
      <w:r w:rsidRPr="009B0E9F">
        <w:t xml:space="preserve">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14:paraId="7555D6DB" w14:textId="77777777" w:rsidR="0068066B" w:rsidRDefault="0068066B" w:rsidP="0068066B"/>
    <w:p w14:paraId="79208B90" w14:textId="77777777" w:rsidR="0068066B" w:rsidRDefault="0068066B" w:rsidP="00705DC4">
      <w:pPr>
        <w:pStyle w:val="Heading4"/>
      </w:pPr>
      <w:proofErr w:type="spellStart"/>
      <w:proofErr w:type="gramStart"/>
      <w:r>
        <w:t>DoD</w:t>
      </w:r>
      <w:proofErr w:type="spellEnd"/>
      <w:proofErr w:type="gramEnd"/>
      <w:r>
        <w:t xml:space="preserve"> installations are key – market pull</w:t>
      </w:r>
    </w:p>
    <w:p w14:paraId="709704D4" w14:textId="77777777" w:rsidR="0068066B" w:rsidRDefault="0068066B" w:rsidP="0068066B">
      <w:r>
        <w:t xml:space="preserve">Jeffrey </w:t>
      </w:r>
      <w:proofErr w:type="spellStart"/>
      <w:r w:rsidRPr="00230C9E">
        <w:rPr>
          <w:rFonts w:cs="Arial"/>
          <w:b/>
          <w:sz w:val="24"/>
          <w:u w:val="single"/>
        </w:rPr>
        <w:t>Marqusee</w:t>
      </w:r>
      <w:proofErr w:type="spellEnd"/>
      <w:r w:rsidRPr="00230C9E">
        <w:rPr>
          <w:rFonts w:cs="Arial"/>
          <w:b/>
          <w:sz w:val="24"/>
          <w:u w:val="single"/>
        </w:rPr>
        <w:t xml:space="preserve"> 12</w:t>
      </w:r>
      <w:r>
        <w:t xml:space="preserve">, Executive Director of the Strategic Environmental Research and Development Program (SERDP) and the Environmental Security Technology Certification Program (ESTCP) at the </w:t>
      </w:r>
      <w:r>
        <w:lastRenderedPageBreak/>
        <w:t xml:space="preserve">Department of Defense, “Military Installations and Energy Technology Innovation”, March, </w:t>
      </w:r>
      <w:hyperlink r:id="rId17" w:history="1">
        <w:r w:rsidRPr="00224D8D">
          <w:rPr>
            <w:rStyle w:val="Hyperlink"/>
          </w:rPr>
          <w:t>http://bipartisanpolicy.org/sites/default/files/Energy%20Innovation%20at%20DoD.pdf</w:t>
        </w:r>
      </w:hyperlink>
    </w:p>
    <w:p w14:paraId="6CA11A0C" w14:textId="77777777" w:rsidR="0068066B" w:rsidRDefault="0068066B" w:rsidP="0068066B"/>
    <w:p w14:paraId="7B7120E3" w14:textId="77777777" w:rsidR="0068066B" w:rsidRDefault="0068066B" w:rsidP="0068066B">
      <w:r w:rsidRPr="00CE4798">
        <w:rPr>
          <w:rStyle w:val="StyleBoldUnderline"/>
        </w:rPr>
        <w:t xml:space="preserve">The key reason that </w:t>
      </w:r>
      <w:proofErr w:type="spellStart"/>
      <w:r w:rsidRPr="00CE4798">
        <w:rPr>
          <w:rStyle w:val="StyleBoldUnderline"/>
        </w:rPr>
        <w:t>DoD</w:t>
      </w:r>
      <w:proofErr w:type="spellEnd"/>
      <w:r w:rsidRPr="00CE4798">
        <w:rPr>
          <w:rStyle w:val="StyleBoldUnderline"/>
        </w:rPr>
        <w:t xml:space="preserve">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w:t>
      </w:r>
      <w:proofErr w:type="spellStart"/>
      <w:r>
        <w:t>DoD’s</w:t>
      </w:r>
      <w:proofErr w:type="spellEnd"/>
      <w:r>
        <w:t xml:space="preserve"> environmental technology demonstration program, the Environmental Security Technology Certification Program (ESTCP), was created to overcome that hurdle. </w:t>
      </w:r>
      <w:r w:rsidRPr="00CE4798">
        <w:rPr>
          <w:rStyle w:val="StyleBoldUnderline"/>
        </w:rPr>
        <w:t xml:space="preserve">Why can’t </w:t>
      </w:r>
      <w:proofErr w:type="spellStart"/>
      <w:r w:rsidRPr="00CE4798">
        <w:rPr>
          <w:rStyle w:val="StyleBoldUnderline"/>
        </w:rPr>
        <w:t>DoD</w:t>
      </w:r>
      <w:proofErr w:type="spellEnd"/>
      <w:r w:rsidRPr="00CE4798">
        <w:rPr>
          <w:rStyle w:val="StyleBoldUnderline"/>
        </w:rPr>
        <w:t xml:space="preserve">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proofErr w:type="spellStart"/>
      <w:r w:rsidRPr="006951C8">
        <w:rPr>
          <w:rStyle w:val="UnderlineBold"/>
          <w:highlight w:val="cyan"/>
        </w:rPr>
        <w:t>DoD’s</w:t>
      </w:r>
      <w:proofErr w:type="spellEnd"/>
      <w:r w:rsidRPr="006951C8">
        <w:rPr>
          <w:rStyle w:val="UnderlineBold"/>
          <w:highlight w:val="cyan"/>
        </w:rPr>
        <w:t xml:space="preserve">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w:t>
      </w:r>
      <w:proofErr w:type="spellStart"/>
      <w:r>
        <w:t>DoD</w:t>
      </w:r>
      <w:proofErr w:type="spellEnd"/>
      <w:r>
        <w:t xml:space="preserve"> installations can play, it is important to understand the type and character of technologies that </w:t>
      </w:r>
      <w:proofErr w:type="spellStart"/>
      <w:r>
        <w:t>DoD</w:t>
      </w:r>
      <w:proofErr w:type="spellEnd"/>
      <w:r>
        <w:t xml:space="preserve"> installations need. Energy technologies span a wide spectrum in costs, complexities, size, and market forces. </w:t>
      </w:r>
      <w:r w:rsidRPr="00CE4798">
        <w:rPr>
          <w:rStyle w:val="StyleBoldUnderline"/>
        </w:rPr>
        <w:t xml:space="preserve">Installation energy technologies are just a subset of the field, but one that is critical in meeting the nation’s and </w:t>
      </w:r>
      <w:proofErr w:type="spellStart"/>
      <w:r w:rsidRPr="00CE4798">
        <w:rPr>
          <w:rStyle w:val="StyleBoldUnderline"/>
        </w:rPr>
        <w:t>DoD’s</w:t>
      </w:r>
      <w:proofErr w:type="spellEnd"/>
      <w:r w:rsidRPr="00CE4798">
        <w:rPr>
          <w:rStyle w:val="StyleBoldUnderline"/>
        </w:rPr>
        <w:t xml:space="preserve">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t>commercial</w:t>
      </w:r>
      <w:proofErr w:type="gramEnd"/>
      <w:r>
        <w:t xml:space="preserve"> production of alternative fuels, </w:t>
      </w:r>
      <w:proofErr w:type="spellStart"/>
      <w:r>
        <w:t>nextgeneration</w:t>
      </w:r>
      <w:proofErr w:type="spellEnd"/>
      <w:r>
        <w:t xml:space="preserve"> utility-grid-level technologies, and manufacturing of new transportation platforms. Some of these technologies produce products (e.g., fuel and power from the local utility) that </w:t>
      </w:r>
      <w:proofErr w:type="spellStart"/>
      <w:r>
        <w:t>DoD</w:t>
      </w:r>
      <w:proofErr w:type="spellEnd"/>
      <w:r>
        <w:t xml:space="preserve"> installations buy as commodities, but </w:t>
      </w:r>
      <w:proofErr w:type="spellStart"/>
      <w:r>
        <w:t>DoD</w:t>
      </w:r>
      <w:proofErr w:type="spellEnd"/>
      <w:r>
        <w:t xml:space="preserve">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 xml:space="preserve">These are the energy technologies that </w:t>
      </w:r>
      <w:proofErr w:type="spellStart"/>
      <w:proofErr w:type="gramStart"/>
      <w:r w:rsidRPr="00B914B3">
        <w:rPr>
          <w:rStyle w:val="StyleBoldUnderline"/>
        </w:rPr>
        <w:t>DoD</w:t>
      </w:r>
      <w:proofErr w:type="spellEnd"/>
      <w:proofErr w:type="gramEnd"/>
      <w:r w:rsidRPr="00B914B3">
        <w:rPr>
          <w:rStyle w:val="StyleBoldUnderline"/>
        </w:rPr>
        <w:t xml:space="preserve">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w:t>
      </w:r>
      <w:proofErr w:type="spellStart"/>
      <w:r>
        <w:t>microgrids</w:t>
      </w:r>
      <w:proofErr w:type="spellEnd"/>
      <w:r>
        <w:t xml:space="preserve"> and their relationship to energy storage and electric vehicles reside.</w:t>
      </w:r>
    </w:p>
    <w:p w14:paraId="3E079F46" w14:textId="77777777" w:rsidR="0068066B" w:rsidRDefault="0068066B" w:rsidP="0068066B"/>
    <w:p w14:paraId="45760F2E" w14:textId="77777777" w:rsidR="0068066B" w:rsidRDefault="0068066B" w:rsidP="00705DC4">
      <w:pPr>
        <w:pStyle w:val="Heading4"/>
      </w:pPr>
      <w:r>
        <w:t>And expertise</w:t>
      </w:r>
    </w:p>
    <w:p w14:paraId="5D312DE1" w14:textId="77777777" w:rsidR="0068066B" w:rsidRDefault="0068066B" w:rsidP="0068066B">
      <w:proofErr w:type="spellStart"/>
      <w:r w:rsidRPr="006A3515">
        <w:t>Armond</w:t>
      </w:r>
      <w:proofErr w:type="spellEnd"/>
      <w:r w:rsidRPr="006A3515">
        <w:t xml:space="preserve"> </w:t>
      </w:r>
      <w:r w:rsidRPr="001467E4">
        <w:rPr>
          <w:rStyle w:val="CitationChar"/>
        </w:rPr>
        <w:t>Cohen 12</w:t>
      </w:r>
      <w:r w:rsidRPr="006A3515">
        <w:t>, Executive Director</w:t>
      </w:r>
      <w:r>
        <w:t xml:space="preserve"> of the Clean Air Task Force, “</w:t>
      </w:r>
      <w:proofErr w:type="spellStart"/>
      <w:r w:rsidRPr="001467E4">
        <w:t>DoD</w:t>
      </w:r>
      <w:proofErr w:type="spellEnd"/>
      <w:r w:rsidRPr="001467E4">
        <w:t>: A Model for Energy Innovation?</w:t>
      </w:r>
      <w:proofErr w:type="gramStart"/>
      <w:r>
        <w:t>”,</w:t>
      </w:r>
      <w:proofErr w:type="gramEnd"/>
      <w:r>
        <w:t xml:space="preserve"> May 29, </w:t>
      </w:r>
      <w:hyperlink r:id="rId18" w:history="1">
        <w:r w:rsidRPr="00A148D2">
          <w:rPr>
            <w:rStyle w:val="Hyperlink"/>
          </w:rPr>
          <w:t>http://www.catf.us/blogs/ahead/2012/05/29/dod-a-model-for-energy-innovation/</w:t>
        </w:r>
      </w:hyperlink>
    </w:p>
    <w:p w14:paraId="42B9E63B" w14:textId="77777777" w:rsidR="0068066B" w:rsidRDefault="0068066B" w:rsidP="0068066B"/>
    <w:p w14:paraId="70C248F0" w14:textId="77777777" w:rsidR="0068066B" w:rsidRDefault="0068066B" w:rsidP="0068066B">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w:t>
      </w:r>
      <w:proofErr w:type="spellStart"/>
      <w:r>
        <w:t>DoD’s</w:t>
      </w:r>
      <w:proofErr w:type="spellEnd"/>
      <w:r>
        <w:t xml:space="preserve"> role as customer have not been widely appreciated, as: · </w:t>
      </w:r>
      <w:proofErr w:type="spellStart"/>
      <w:r w:rsidRPr="006951C8">
        <w:rPr>
          <w:rStyle w:val="StyleBoldUnderline"/>
          <w:highlight w:val="cyan"/>
        </w:rPr>
        <w:t>DoD</w:t>
      </w:r>
      <w:proofErr w:type="spellEnd"/>
      <w:r w:rsidRPr="006951C8">
        <w:rPr>
          <w:rStyle w:val="StyleBoldUnderline"/>
          <w:highlight w:val="cyan"/>
        </w:rPr>
        <w:t>,</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 xml:space="preserve">providing real world feedback that </w:t>
      </w:r>
      <w:r w:rsidRPr="006951C8">
        <w:rPr>
          <w:rStyle w:val="StyleBoldUnderline"/>
          <w:highlight w:val="cyan"/>
        </w:rPr>
        <w:lastRenderedPageBreak/>
        <w:t>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proofErr w:type="spellStart"/>
      <w:r w:rsidRPr="006951C8">
        <w:rPr>
          <w:rStyle w:val="StyleBoldUnderline"/>
          <w:highlight w:val="cyan"/>
        </w:rPr>
        <w:t>DoD</w:t>
      </w:r>
      <w:proofErr w:type="spellEnd"/>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 xml:space="preserve">Because of </w:t>
      </w:r>
      <w:proofErr w:type="spellStart"/>
      <w:r w:rsidRPr="006951C8">
        <w:rPr>
          <w:rStyle w:val="StyleBoldUnderline"/>
          <w:highlight w:val="cyan"/>
        </w:rPr>
        <w:t>DoD’s</w:t>
      </w:r>
      <w:proofErr w:type="spellEnd"/>
      <w:r w:rsidRPr="006951C8">
        <w:rPr>
          <w:rStyle w:val="StyleBoldUnderline"/>
          <w:highlight w:val="cyan"/>
        </w:rPr>
        <w:t xml:space="preserve">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proofErr w:type="spellStart"/>
      <w:r w:rsidRPr="00B858D3">
        <w:rPr>
          <w:rStyle w:val="StyleBoldUnderline"/>
        </w:rPr>
        <w:t>DoD</w:t>
      </w:r>
      <w:proofErr w:type="spellEnd"/>
      <w:r w:rsidRPr="00B858D3">
        <w:rPr>
          <w:rStyle w:val="StyleBoldUnderline"/>
        </w:rPr>
        <w:t xml:space="preserve">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w:t>
      </w:r>
      <w:proofErr w:type="spellStart"/>
      <w:r>
        <w:t>DoD</w:t>
      </w:r>
      <w:proofErr w:type="spellEnd"/>
      <w:r>
        <w:t xml:space="preserve"> and DOE will spur energy innovation. </w:t>
      </w:r>
      <w:r>
        <w:rPr>
          <w:rFonts w:ascii="MS Gothic" w:eastAsia="MS Gothic" w:hAnsi="MS Gothic" w:cs="MS Gothic" w:hint="eastAsia"/>
        </w:rPr>
        <w:t> </w:t>
      </w:r>
      <w:proofErr w:type="spellStart"/>
      <w:r w:rsidRPr="00B858D3">
        <w:rPr>
          <w:rStyle w:val="StyleBoldUnderline"/>
        </w:rPr>
        <w:t>DoD’s</w:t>
      </w:r>
      <w:proofErr w:type="spellEnd"/>
      <w:r w:rsidRPr="00B858D3">
        <w:rPr>
          <w:rStyle w:val="StyleBoldUnderline"/>
        </w:rPr>
        <w:t xml:space="preserve">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w:t>
      </w:r>
      <w:proofErr w:type="gramStart"/>
      <w:r>
        <w:t>that are</w:t>
      </w:r>
      <w:proofErr w:type="gramEnd"/>
      <w:r>
        <w:t xml:space="preserv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 xml:space="preserve">fit with </w:t>
      </w:r>
      <w:proofErr w:type="spellStart"/>
      <w:r w:rsidRPr="00B858D3">
        <w:rPr>
          <w:rStyle w:val="StyleBoldUnderline"/>
        </w:rPr>
        <w:t>DoD’s</w:t>
      </w:r>
      <w:proofErr w:type="spellEnd"/>
      <w:r w:rsidRPr="00B858D3">
        <w:rPr>
          <w:rStyle w:val="StyleBoldUnderline"/>
        </w:rPr>
        <w:t xml:space="preserve">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14:paraId="6875016B" w14:textId="77777777" w:rsidR="0068066B" w:rsidRDefault="0068066B" w:rsidP="0068066B"/>
    <w:p w14:paraId="6BC444CE" w14:textId="77777777" w:rsidR="0068066B" w:rsidRDefault="0068066B" w:rsidP="0068066B">
      <w:pPr>
        <w:pStyle w:val="Heading3"/>
      </w:pPr>
      <w:r>
        <w:lastRenderedPageBreak/>
        <w:t>link uq</w:t>
      </w:r>
    </w:p>
    <w:p w14:paraId="639071FE" w14:textId="77777777" w:rsidR="0068066B" w:rsidRDefault="0068066B" w:rsidP="0068066B"/>
    <w:p w14:paraId="3772117D" w14:textId="77777777" w:rsidR="0068066B" w:rsidRDefault="0068066B" w:rsidP="00705DC4">
      <w:pPr>
        <w:pStyle w:val="Heading4"/>
      </w:pPr>
      <w:r>
        <w:t>DoE just massively increased SMR incentives, but it fails</w:t>
      </w:r>
    </w:p>
    <w:p w14:paraId="2E15B7B0" w14:textId="77777777" w:rsidR="0068066B" w:rsidRDefault="0068066B" w:rsidP="0068066B">
      <w:proofErr w:type="spellStart"/>
      <w:r w:rsidRPr="000531C9">
        <w:rPr>
          <w:rStyle w:val="CiteChar"/>
        </w:rPr>
        <w:t>DoD</w:t>
      </w:r>
      <w:proofErr w:type="spellEnd"/>
      <w:r w:rsidRPr="000531C9">
        <w:rPr>
          <w:rStyle w:val="CiteChar"/>
        </w:rPr>
        <w:t xml:space="preserve"> Energy Blog</w:t>
      </w:r>
      <w:r w:rsidRPr="000531C9">
        <w:t>, 2/16/</w:t>
      </w:r>
      <w:r w:rsidRPr="000531C9">
        <w:rPr>
          <w:rStyle w:val="CiteChar"/>
        </w:rPr>
        <w:t>11</w:t>
      </w:r>
      <w:r w:rsidRPr="000531C9">
        <w:t xml:space="preserve">, Good Things in Small </w:t>
      </w:r>
      <w:proofErr w:type="spellStart"/>
      <w:r w:rsidRPr="000531C9">
        <w:t>Packages</w:t>
      </w:r>
      <w:proofErr w:type="gramStart"/>
      <w:r w:rsidRPr="000531C9">
        <w:t>:Small</w:t>
      </w:r>
      <w:proofErr w:type="spellEnd"/>
      <w:proofErr w:type="gramEnd"/>
      <w:r w:rsidRPr="000531C9">
        <w:t xml:space="preserve"> Reactors for Military Power Good Things in Small </w:t>
      </w:r>
      <w:proofErr w:type="spellStart"/>
      <w:r w:rsidRPr="000531C9">
        <w:t>Packages:Small</w:t>
      </w:r>
      <w:proofErr w:type="spellEnd"/>
      <w:r w:rsidRPr="000531C9">
        <w:t xml:space="preserve"> Reactors for Military Power, dodenergy.blogspot.com/2011/02/good-things-in-small-packagessmall.html</w:t>
      </w:r>
    </w:p>
    <w:p w14:paraId="12349529" w14:textId="77777777" w:rsidR="0068066B" w:rsidRDefault="0068066B" w:rsidP="0068066B"/>
    <w:p w14:paraId="064AFE8B" w14:textId="77777777" w:rsidR="0068066B" w:rsidRDefault="0068066B" w:rsidP="0068066B">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w:t>
      </w:r>
      <w:proofErr w:type="spellStart"/>
      <w:r>
        <w:t>Lovins</w:t>
      </w:r>
      <w:proofErr w:type="spellEnd"/>
      <w:r>
        <w:t xml:space="preserve">. Amory has often derided the cost for nuclear power as an unnecessary expenditure. His argument is that </w:t>
      </w:r>
      <w:proofErr w:type="spellStart"/>
      <w:r>
        <w:t>micropower</w:t>
      </w:r>
      <w:proofErr w:type="spellEnd"/>
      <w:r>
        <w:t xml:space="preserve"> is the way of the future, not big honking </w:t>
      </w:r>
      <w:proofErr w:type="spellStart"/>
      <w:r>
        <w:t>gigawatt</w:t>
      </w:r>
      <w:proofErr w:type="spellEnd"/>
      <w:r>
        <w:t xml:space="preserve"> nuclear power plants. </w:t>
      </w:r>
      <w:r w:rsidRPr="000531C9">
        <w:rPr>
          <w:rStyle w:val="StyleBoldUnderline"/>
        </w:rPr>
        <w:t xml:space="preserve">Although there has been </w:t>
      </w:r>
      <w:proofErr w:type="gramStart"/>
      <w:r w:rsidRPr="000531C9">
        <w:rPr>
          <w:rStyle w:val="StyleBoldUnderline"/>
        </w:rPr>
        <w:t>a resurgence</w:t>
      </w:r>
      <w:proofErr w:type="gramEnd"/>
      <w:r w:rsidRPr="000531C9">
        <w:rPr>
          <w:rStyle w:val="StyleBoldUnderline"/>
        </w:rPr>
        <w:t xml:space="preserv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xml:space="preserve">. Maybe the development of small nukes for national security reasons will lead to cost effective small nukes for distributed </w:t>
      </w:r>
      <w:proofErr w:type="spellStart"/>
      <w:r>
        <w:t>micropower</w:t>
      </w:r>
      <w:proofErr w:type="spellEnd"/>
      <w:r>
        <w:t xml:space="preserve"> nationwide. Small reactors for FOBs are more problematic. Even </w:t>
      </w:r>
      <w:proofErr w:type="spellStart"/>
      <w:r>
        <w:t>Bagram</w:t>
      </w:r>
      <w:proofErr w:type="spellEnd"/>
      <w: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t>Bagram</w:t>
      </w:r>
      <w:proofErr w:type="spellEnd"/>
      <w:r>
        <w:t xml:space="preserve"> could air condition Kabul! </w:t>
      </w:r>
      <w:proofErr w:type="gramStart"/>
      <w:r>
        <w:t>The real soft power.</w:t>
      </w:r>
      <w:proofErr w:type="gramEnd"/>
      <w: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t>Jugroom</w:t>
      </w:r>
      <w:proofErr w:type="spellEnd"/>
      <w:r>
        <w:t xml:space="preserve">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14:paraId="0613DA44" w14:textId="77777777" w:rsidR="0068066B" w:rsidRDefault="0068066B" w:rsidP="0068066B"/>
    <w:p w14:paraId="42A905EB" w14:textId="77777777" w:rsidR="0068066B" w:rsidRDefault="0068066B" w:rsidP="00705DC4">
      <w:pPr>
        <w:pStyle w:val="Heading4"/>
      </w:pPr>
      <w:r>
        <w:t>And there are 3 demo projects in progress, but no incentives</w:t>
      </w:r>
    </w:p>
    <w:p w14:paraId="6954F072" w14:textId="77777777" w:rsidR="0068066B" w:rsidRDefault="0068066B" w:rsidP="0068066B">
      <w:pPr>
        <w:pStyle w:val="Citation"/>
      </w:pPr>
      <w:r>
        <w:t>ANA 12</w:t>
      </w:r>
    </w:p>
    <w:p w14:paraId="7A992AB7" w14:textId="77777777" w:rsidR="0068066B" w:rsidRDefault="0068066B" w:rsidP="0068066B">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19" w:history="1">
        <w:r w:rsidRPr="00E043BE">
          <w:rPr>
            <w:rStyle w:val="Hyperlink"/>
          </w:rPr>
          <w:t>http://www.ananuclear.org/Issues/PlutoniumFuelMOX/tabid/75/articleType/ArticleView/articleId/558/Default.aspx</w:t>
        </w:r>
      </w:hyperlink>
      <w:r>
        <w:t xml:space="preserve">) </w:t>
      </w:r>
    </w:p>
    <w:p w14:paraId="61089E7F" w14:textId="77777777" w:rsidR="0068066B" w:rsidRDefault="0068066B" w:rsidP="0068066B"/>
    <w:p w14:paraId="22B55D42" w14:textId="77777777" w:rsidR="0068066B" w:rsidRDefault="0068066B" w:rsidP="0068066B">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14:paraId="22C76EC4" w14:textId="77777777" w:rsidR="0068066B" w:rsidRDefault="0068066B" w:rsidP="0068066B">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14:paraId="57F11B1C" w14:textId="77777777" w:rsidR="0068066B" w:rsidRPr="0071476D" w:rsidRDefault="0068066B" w:rsidP="0068066B"/>
    <w:p w14:paraId="57A9ED11" w14:textId="77777777" w:rsidR="00B51649" w:rsidRDefault="00B51649" w:rsidP="00B51649"/>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BF33" w14:textId="77777777" w:rsidR="00B643AB" w:rsidRDefault="00B643AB" w:rsidP="005F5576">
      <w:r>
        <w:separator/>
      </w:r>
    </w:p>
  </w:endnote>
  <w:endnote w:type="continuationSeparator" w:id="0">
    <w:p w14:paraId="1B5EF8ED" w14:textId="77777777" w:rsidR="00B643AB" w:rsidRDefault="00B643A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EF41" w14:textId="77777777" w:rsidR="00B643AB" w:rsidRDefault="00B643AB" w:rsidP="005F5576">
      <w:r>
        <w:separator/>
      </w:r>
    </w:p>
  </w:footnote>
  <w:footnote w:type="continuationSeparator" w:id="0">
    <w:p w14:paraId="59A8D4D9" w14:textId="77777777" w:rsidR="00B643AB" w:rsidRDefault="00B643A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1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40CF"/>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1F0108"/>
    <w:rsid w:val="0020006E"/>
    <w:rsid w:val="002009AE"/>
    <w:rsid w:val="002101DA"/>
    <w:rsid w:val="00210566"/>
    <w:rsid w:val="00221F7C"/>
    <w:rsid w:val="0022700D"/>
    <w:rsid w:val="00233549"/>
    <w:rsid w:val="0024023F"/>
    <w:rsid w:val="0024061D"/>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6996"/>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B7559"/>
    <w:rsid w:val="004C64B6"/>
    <w:rsid w:val="004D34E5"/>
    <w:rsid w:val="004D3745"/>
    <w:rsid w:val="004D3987"/>
    <w:rsid w:val="004D4544"/>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066B"/>
    <w:rsid w:val="00683154"/>
    <w:rsid w:val="0068720C"/>
    <w:rsid w:val="00690115"/>
    <w:rsid w:val="00690638"/>
    <w:rsid w:val="00690898"/>
    <w:rsid w:val="00693039"/>
    <w:rsid w:val="006951C8"/>
    <w:rsid w:val="006C2445"/>
    <w:rsid w:val="006C38D2"/>
    <w:rsid w:val="006C622E"/>
    <w:rsid w:val="006C64D4"/>
    <w:rsid w:val="006E53F0"/>
    <w:rsid w:val="006F4A93"/>
    <w:rsid w:val="006F79DA"/>
    <w:rsid w:val="006F7CDF"/>
    <w:rsid w:val="00700BDB"/>
    <w:rsid w:val="0070121B"/>
    <w:rsid w:val="00701E73"/>
    <w:rsid w:val="007047D4"/>
    <w:rsid w:val="00705DC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93A10"/>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279F"/>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643A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6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Cite">
    <w:name w:val="Cite"/>
    <w:basedOn w:val="Heading4"/>
    <w:next w:val="Normal"/>
    <w:link w:val="CiteChar"/>
    <w:qFormat/>
    <w:rsid w:val="0068066B"/>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68066B"/>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68066B"/>
    <w:rPr>
      <w:rFonts w:ascii="Arial" w:hAnsi="Arial" w:cs="Times New Roman"/>
      <w:b/>
      <w:sz w:val="24"/>
      <w:u w:val="single"/>
    </w:rPr>
  </w:style>
  <w:style w:type="paragraph" w:styleId="DocumentMap">
    <w:name w:val="Document Map"/>
    <w:basedOn w:val="Normal"/>
    <w:link w:val="DocumentMapChar"/>
    <w:uiPriority w:val="99"/>
    <w:semiHidden/>
    <w:rsid w:val="004D454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D4544"/>
    <w:rPr>
      <w:rFonts w:ascii="Lucida Grande" w:hAnsi="Lucida Grande" w:cs="Lucida Grande"/>
      <w:sz w:val="24"/>
      <w:szCs w:val="24"/>
    </w:rPr>
  </w:style>
  <w:style w:type="character" w:customStyle="1" w:styleId="underline">
    <w:name w:val="underline"/>
    <w:basedOn w:val="DefaultParagraphFont"/>
    <w:rsid w:val="001340CF"/>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Cite">
    <w:name w:val="Cite"/>
    <w:basedOn w:val="Heading4"/>
    <w:next w:val="Normal"/>
    <w:link w:val="CiteChar"/>
    <w:qFormat/>
    <w:rsid w:val="0068066B"/>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68066B"/>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68066B"/>
    <w:rPr>
      <w:rFonts w:ascii="Arial" w:hAnsi="Arial" w:cs="Times New Roman"/>
      <w:b/>
      <w:sz w:val="24"/>
      <w:u w:val="single"/>
    </w:rPr>
  </w:style>
  <w:style w:type="paragraph" w:styleId="DocumentMap">
    <w:name w:val="Document Map"/>
    <w:basedOn w:val="Normal"/>
    <w:link w:val="DocumentMapChar"/>
    <w:uiPriority w:val="99"/>
    <w:semiHidden/>
    <w:rsid w:val="004D454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D4544"/>
    <w:rPr>
      <w:rFonts w:ascii="Lucida Grande" w:hAnsi="Lucida Grande" w:cs="Lucida Grande"/>
      <w:sz w:val="24"/>
      <w:szCs w:val="24"/>
    </w:rPr>
  </w:style>
  <w:style w:type="character" w:customStyle="1" w:styleId="underline">
    <w:name w:val="underline"/>
    <w:basedOn w:val="DefaultParagraphFont"/>
    <w:rsid w:val="001340CF"/>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i.org/files/2007/04/24/20070424_Kagan20070424.pdf" TargetMode="External"/><Relationship Id="rId18" Type="http://schemas.openxmlformats.org/officeDocument/2006/relationships/hyperlink" Target="http://www.catf.us/blogs/ahead/2012/05/29/dod-a-model-for-energy-innov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bipartisanpolicy.org/sites/default/files/Energy%20Innovation%20at%20DoD.pdf" TargetMode="External"/><Relationship Id="rId2" Type="http://schemas.openxmlformats.org/officeDocument/2006/relationships/customXml" Target="../customXml/item2.xml"/><Relationship Id="rId16" Type="http://schemas.openxmlformats.org/officeDocument/2006/relationships/hyperlink" Target="http://www.ndu.edu/press/lib/pdf/StrForum/SF-26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5" Type="http://schemas.openxmlformats.org/officeDocument/2006/relationships/styles" Target="styles.xml"/><Relationship Id="rId15" Type="http://schemas.openxmlformats.org/officeDocument/2006/relationships/hyperlink" Target="http://bipartisanpolicy.org/sites/default/files/Leadership%20in%20Nuclear%20Energy%20Markets.pdf" TargetMode="External"/><Relationship Id="rId10" Type="http://schemas.openxmlformats.org/officeDocument/2006/relationships/endnotes" Target="endnotes.xml"/><Relationship Id="rId19" Type="http://schemas.openxmlformats.org/officeDocument/2006/relationships/hyperlink" Target="http://www.ananuclear.org/Issues/PlutoniumFuelMOX/tabid/75/articleType/ArticleView/articleId/558/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99A0699-54A4-42FC-9B86-DCDE532E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19875</Words>
  <Characters>113293</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Georgetown Debate, Team 2010</cp:lastModifiedBy>
  <cp:revision>2</cp:revision>
  <dcterms:created xsi:type="dcterms:W3CDTF">2012-09-23T14:09:00Z</dcterms:created>
  <dcterms:modified xsi:type="dcterms:W3CDTF">2012-09-23T14:09:00Z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